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2DD" w:rsidRPr="0020149C" w:rsidRDefault="00CF62DD" w:rsidP="00CF6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</w:t>
      </w:r>
      <w:r w:rsidR="00DF3716">
        <w:rPr>
          <w:rFonts w:ascii="Times New Roman" w:hAnsi="Times New Roman" w:cs="Times New Roman"/>
          <w:b/>
          <w:sz w:val="24"/>
          <w:szCs w:val="24"/>
          <w:lang w:val="uk-UA"/>
        </w:rPr>
        <w:t>Ґ</w:t>
      </w: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РУНТУВАННЯ</w:t>
      </w:r>
    </w:p>
    <w:p w:rsidR="00CF62DD" w:rsidRPr="0020149C" w:rsidRDefault="00CF62DD" w:rsidP="00CF6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CF62DD" w:rsidRPr="0020149C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Підстава для публікації обґрунтування: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Замовник</w:t>
      </w:r>
      <w:r w:rsidRPr="00CF62D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CD0B95">
        <w:rPr>
          <w:rFonts w:ascii="Times New Roman" w:hAnsi="Times New Roman" w:cs="Times New Roman"/>
          <w:sz w:val="24"/>
          <w:szCs w:val="24"/>
          <w:lang w:val="uk-UA"/>
        </w:rPr>
        <w:t>Комунальне підприємство Тростянецької міської ради «</w:t>
      </w:r>
      <w:proofErr w:type="spellStart"/>
      <w:r w:rsidR="00CD0B95">
        <w:rPr>
          <w:rFonts w:ascii="Times New Roman" w:hAnsi="Times New Roman" w:cs="Times New Roman"/>
          <w:sz w:val="24"/>
          <w:szCs w:val="24"/>
          <w:lang w:val="uk-UA"/>
        </w:rPr>
        <w:t>Тростянецькомунсервіс</w:t>
      </w:r>
      <w:proofErr w:type="spellEnd"/>
      <w:r w:rsidR="00CD0B9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F62D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  <w:r w:rsidR="00E05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62DD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ЄДРПОУ: </w:t>
      </w:r>
      <w:r w:rsidR="00CD0B95">
        <w:rPr>
          <w:rFonts w:ascii="Times New Roman" w:hAnsi="Times New Roman" w:cs="Times New Roman"/>
          <w:sz w:val="24"/>
          <w:szCs w:val="24"/>
          <w:lang w:val="uk-UA"/>
        </w:rPr>
        <w:t>14025535</w:t>
      </w:r>
    </w:p>
    <w:p w:rsidR="00CF62DD" w:rsidRP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Вид процедури:</w:t>
      </w:r>
      <w:r w:rsidRPr="00CF62DD">
        <w:rPr>
          <w:rFonts w:ascii="Times New Roman" w:hAnsi="Times New Roman" w:cs="Times New Roman"/>
          <w:sz w:val="24"/>
          <w:szCs w:val="24"/>
          <w:lang w:val="uk-UA"/>
        </w:rPr>
        <w:t xml:space="preserve"> відкриті торги з особливостями</w:t>
      </w:r>
    </w:p>
    <w:p w:rsidR="00CF62DD" w:rsidRP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20149C" w:rsidRDefault="00CF62DD" w:rsidP="00CD0B9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Ідентифікатор закупівлі</w:t>
      </w:r>
      <w:r w:rsidRPr="00CF62D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E27B4B" w:rsidRPr="00E27B4B">
        <w:rPr>
          <w:rFonts w:ascii="Times New Roman" w:hAnsi="Times New Roman" w:cs="Times New Roman"/>
          <w:sz w:val="24"/>
          <w:szCs w:val="24"/>
        </w:rPr>
        <w:t>UA</w:t>
      </w:r>
      <w:r w:rsidR="00E27B4B" w:rsidRPr="00E27B4B">
        <w:rPr>
          <w:rFonts w:ascii="Times New Roman" w:hAnsi="Times New Roman" w:cs="Times New Roman"/>
          <w:sz w:val="24"/>
          <w:szCs w:val="24"/>
          <w:lang w:val="uk-UA"/>
        </w:rPr>
        <w:t>-2026-05-29-005246-</w:t>
      </w:r>
      <w:r w:rsidR="00E27B4B" w:rsidRPr="00E27B4B">
        <w:rPr>
          <w:rFonts w:ascii="Times New Roman" w:hAnsi="Times New Roman" w:cs="Times New Roman"/>
          <w:sz w:val="24"/>
          <w:szCs w:val="24"/>
        </w:rPr>
        <w:t>a</w:t>
      </w: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 забезпечення </w:t>
      </w:r>
      <w:r w:rsidR="003C405A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функцій покладених на </w:t>
      </w:r>
      <w:r w:rsidR="00CD0B95">
        <w:rPr>
          <w:rFonts w:ascii="Times New Roman" w:hAnsi="Times New Roman" w:cs="Times New Roman"/>
          <w:sz w:val="24"/>
          <w:szCs w:val="24"/>
          <w:lang w:val="uk-UA"/>
        </w:rPr>
        <w:t>КП ТМР «</w:t>
      </w:r>
      <w:proofErr w:type="spellStart"/>
      <w:r w:rsidR="00CD0B95">
        <w:rPr>
          <w:rFonts w:ascii="Times New Roman" w:hAnsi="Times New Roman" w:cs="Times New Roman"/>
          <w:sz w:val="24"/>
          <w:szCs w:val="24"/>
          <w:lang w:val="uk-UA"/>
        </w:rPr>
        <w:t>Тростянецькомунсервіс</w:t>
      </w:r>
      <w:proofErr w:type="spellEnd"/>
      <w:r w:rsidR="00CD0B9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F62DD" w:rsidRPr="0020149C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DF3716" w:rsidRDefault="00CF62DD" w:rsidP="00CD0B95">
      <w:pPr>
        <w:pStyle w:val="2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638"/>
          <w:lang w:val="uk-UA"/>
        </w:rPr>
      </w:pPr>
      <w:r w:rsidRPr="0020149C">
        <w:rPr>
          <w:sz w:val="24"/>
          <w:szCs w:val="24"/>
          <w:lang w:val="uk-UA"/>
        </w:rPr>
        <w:t>Предмет закупівлі: </w:t>
      </w:r>
      <w:r w:rsidRPr="007F7350">
        <w:rPr>
          <w:color w:val="000000"/>
          <w:sz w:val="24"/>
          <w:szCs w:val="24"/>
          <w:shd w:val="clear" w:color="auto" w:fill="FDFEFD"/>
          <w:lang w:val="uk-UA"/>
        </w:rPr>
        <w:t>«</w:t>
      </w:r>
      <w:r w:rsidR="00E27B4B" w:rsidRPr="00E27B4B">
        <w:rPr>
          <w:b w:val="0"/>
          <w:bCs w:val="0"/>
          <w:sz w:val="24"/>
          <w:szCs w:val="24"/>
          <w:lang w:val="uk-UA"/>
        </w:rPr>
        <w:t>Складання проєкту розробки родовища (технологічної схеми) родовища Тростянецьке 1, ділянки №№ 1(свердловини №№1,2,3), 2(свердловини №№ 1, 2), 3(свердловини №№ 1, 2), 4(свердловина №1), 5(свердловина №1), 6(свердловина №1), 7(свердловина № 1), 8(свердловина № 1) питних підземних вод Охтирського району, Сумської області - за кодом ДК 021:2015 71350000-6 «Науково-технічні послуги в галузі інженерії»</w:t>
      </w:r>
      <w:r w:rsidRPr="00DF3716">
        <w:rPr>
          <w:color w:val="000000"/>
          <w:sz w:val="24"/>
          <w:szCs w:val="24"/>
          <w:shd w:val="clear" w:color="auto" w:fill="FDFEFD"/>
          <w:lang w:val="uk-UA"/>
        </w:rPr>
        <w:t>»</w:t>
      </w:r>
    </w:p>
    <w:p w:rsidR="00CF62DD" w:rsidRPr="00DF3716" w:rsidRDefault="00CF62DD" w:rsidP="00CF62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5FEC" w:rsidRDefault="00CF62DD" w:rsidP="00F0211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E27B4B">
        <w:rPr>
          <w:rFonts w:ascii="Times New Roman" w:hAnsi="Times New Roman" w:cs="Times New Roman"/>
          <w:sz w:val="24"/>
          <w:szCs w:val="24"/>
          <w:lang w:val="uk-UA"/>
        </w:rPr>
        <w:t>450 800</w:t>
      </w:r>
      <w:r w:rsidR="00CD0B95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="007B6DDD" w:rsidRPr="007B6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E27B4B">
        <w:rPr>
          <w:rFonts w:ascii="Times New Roman" w:hAnsi="Times New Roman" w:cs="Times New Roman"/>
          <w:sz w:val="24"/>
          <w:szCs w:val="24"/>
          <w:lang w:val="uk-UA"/>
        </w:rPr>
        <w:t>чотириста п’ятдесят тисяч вісімсот</w:t>
      </w:r>
      <w:r w:rsidR="00A613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8228D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CD0B9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149C">
        <w:rPr>
          <w:rFonts w:ascii="Times New Roman" w:hAnsi="Times New Roman" w:cs="Times New Roman"/>
          <w:sz w:val="24"/>
          <w:szCs w:val="24"/>
          <w:lang w:val="uk-UA"/>
        </w:rPr>
        <w:t>коп</w:t>
      </w:r>
      <w:proofErr w:type="spellEnd"/>
      <w:r w:rsidRPr="002014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25FEC">
        <w:rPr>
          <w:rFonts w:ascii="Times New Roman" w:hAnsi="Times New Roman" w:cs="Times New Roman"/>
          <w:sz w:val="24"/>
          <w:szCs w:val="24"/>
          <w:lang w:val="uk-UA"/>
        </w:rPr>
        <w:t>, визначена виходячи з бюджетних призначень та ринкових цін на надання аналогічних послуг.</w:t>
      </w:r>
    </w:p>
    <w:p w:rsidR="00925FEC" w:rsidRPr="005E50BE" w:rsidRDefault="00925FEC" w:rsidP="00F0211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2767" w:rsidRPr="0020149C" w:rsidRDefault="00CF62DD" w:rsidP="00925FE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62DD" w:rsidRPr="003E1DC4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міститься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в 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F02118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документації, розміщено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3579E" w:rsidRDefault="0003579E">
      <w:pPr>
        <w:rPr>
          <w:lang w:val="uk-UA"/>
        </w:rPr>
      </w:pPr>
    </w:p>
    <w:p w:rsidR="00E62767" w:rsidRPr="00CF62DD" w:rsidRDefault="00E62767">
      <w:pPr>
        <w:rPr>
          <w:lang w:val="uk-UA"/>
        </w:rPr>
      </w:pPr>
    </w:p>
    <w:sectPr w:rsidR="00E62767" w:rsidRPr="00CF62DD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2DD"/>
    <w:rsid w:val="0003579E"/>
    <w:rsid w:val="001B429D"/>
    <w:rsid w:val="003C405A"/>
    <w:rsid w:val="0049550A"/>
    <w:rsid w:val="00561EA3"/>
    <w:rsid w:val="005E50BE"/>
    <w:rsid w:val="00681DFA"/>
    <w:rsid w:val="006A29E4"/>
    <w:rsid w:val="006C225F"/>
    <w:rsid w:val="007072EF"/>
    <w:rsid w:val="007B6DDD"/>
    <w:rsid w:val="007F7350"/>
    <w:rsid w:val="00800E74"/>
    <w:rsid w:val="008032FC"/>
    <w:rsid w:val="008228D9"/>
    <w:rsid w:val="00832537"/>
    <w:rsid w:val="008378C1"/>
    <w:rsid w:val="00925FEC"/>
    <w:rsid w:val="009330AA"/>
    <w:rsid w:val="00A61388"/>
    <w:rsid w:val="00AD60C1"/>
    <w:rsid w:val="00CD0B95"/>
    <w:rsid w:val="00CF62DD"/>
    <w:rsid w:val="00DB57C8"/>
    <w:rsid w:val="00DF3716"/>
    <w:rsid w:val="00E05B7C"/>
    <w:rsid w:val="00E27B4B"/>
    <w:rsid w:val="00E62767"/>
    <w:rsid w:val="00F0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045C5-DCE3-4730-9364-A35517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62DD"/>
    <w:pPr>
      <w:spacing w:line="252" w:lineRule="auto"/>
    </w:pPr>
  </w:style>
  <w:style w:type="paragraph" w:styleId="2">
    <w:name w:val="heading 2"/>
    <w:basedOn w:val="a"/>
    <w:link w:val="20"/>
    <w:uiPriority w:val="9"/>
    <w:qFormat/>
    <w:rsid w:val="00CD0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2DD"/>
    <w:pPr>
      <w:spacing w:after="0" w:line="240" w:lineRule="auto"/>
    </w:pPr>
  </w:style>
  <w:style w:type="character" w:customStyle="1" w:styleId="js-apiid">
    <w:name w:val="js-apiid"/>
    <w:basedOn w:val="a0"/>
    <w:rsid w:val="003C405A"/>
  </w:style>
  <w:style w:type="character" w:styleId="a4">
    <w:name w:val="Hyperlink"/>
    <w:basedOn w:val="a0"/>
    <w:uiPriority w:val="99"/>
    <w:unhideWhenUsed/>
    <w:rsid w:val="003C405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D0B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6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user-tmr3</dc:creator>
  <cp:keywords/>
  <dc:description/>
  <cp:lastModifiedBy>user-tmr</cp:lastModifiedBy>
  <cp:revision>18</cp:revision>
  <dcterms:created xsi:type="dcterms:W3CDTF">2025-12-22T07:17:00Z</dcterms:created>
  <dcterms:modified xsi:type="dcterms:W3CDTF">2026-06-05T08:11:00Z</dcterms:modified>
</cp:coreProperties>
</file>