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EE3989">
        <w:rPr>
          <w:rFonts w:ascii="Times New Roman" w:hAnsi="Times New Roman" w:cs="Times New Roman"/>
          <w:sz w:val="24"/>
          <w:szCs w:val="24"/>
          <w:lang w:val="uk-UA"/>
        </w:rPr>
        <w:t xml:space="preserve">опалення 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адміністративних </w:t>
      </w:r>
      <w:r w:rsidR="00EE3989">
        <w:rPr>
          <w:rFonts w:ascii="Times New Roman" w:hAnsi="Times New Roman" w:cs="Times New Roman"/>
          <w:sz w:val="24"/>
          <w:szCs w:val="24"/>
          <w:lang w:val="uk-UA"/>
        </w:rPr>
        <w:t xml:space="preserve">приміщень </w:t>
      </w:r>
      <w:proofErr w:type="spellStart"/>
      <w:r w:rsidR="006A387A">
        <w:rPr>
          <w:rFonts w:ascii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="006A387A">
        <w:rPr>
          <w:rFonts w:ascii="Times New Roman" w:hAnsi="Times New Roman" w:cs="Times New Roman"/>
          <w:sz w:val="24"/>
          <w:szCs w:val="24"/>
          <w:lang w:val="uk-UA"/>
        </w:rPr>
        <w:t xml:space="preserve"> округів Тростянецької міської ради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EE3989" w:rsidRPr="00EE3989" w:rsidRDefault="007A0BAC" w:rsidP="00EE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 w:rsidRPr="0055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EE3989" w:rsidRPr="00EE398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UA-202</w:t>
        </w:r>
        <w:r w:rsidR="006A387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4</w:t>
        </w:r>
        <w:r w:rsidR="00EE3989" w:rsidRPr="00EE398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-</w:t>
        </w:r>
        <w:r w:rsidR="006A387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01</w:t>
        </w:r>
        <w:r w:rsidR="00EE3989" w:rsidRPr="00EE398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-</w:t>
        </w:r>
        <w:r w:rsidR="006A387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24</w:t>
        </w:r>
        <w:r w:rsidR="00EE3989" w:rsidRPr="00EE398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-0</w:t>
        </w:r>
        <w:r w:rsidR="006A387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12559</w:t>
        </w:r>
        <w:r w:rsidR="00EE3989" w:rsidRPr="00EE398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-a</w:t>
        </w:r>
      </w:hyperlink>
    </w:p>
    <w:p w:rsidR="007A0BAC" w:rsidRPr="00215F10" w:rsidRDefault="007A0BAC" w:rsidP="005157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r w:rsidR="006A387A" w:rsidRPr="00D616BC">
        <w:rPr>
          <w:rFonts w:ascii="Times New Roman" w:hAnsi="Times New Roman"/>
          <w:bCs/>
          <w:sz w:val="24"/>
          <w:szCs w:val="24"/>
          <w:lang w:eastAsia="ar-SA"/>
        </w:rPr>
        <w:t xml:space="preserve">Дрова для </w:t>
      </w:r>
      <w:proofErr w:type="spellStart"/>
      <w:r w:rsidR="006A387A" w:rsidRPr="00D616BC">
        <w:rPr>
          <w:rFonts w:ascii="Times New Roman" w:hAnsi="Times New Roman"/>
          <w:bCs/>
          <w:sz w:val="24"/>
          <w:szCs w:val="24"/>
          <w:lang w:eastAsia="ar-SA"/>
        </w:rPr>
        <w:t>старостинських</w:t>
      </w:r>
      <w:proofErr w:type="spellEnd"/>
      <w:r w:rsidR="006A387A" w:rsidRPr="00D616B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6A387A" w:rsidRPr="00D616BC">
        <w:rPr>
          <w:rFonts w:ascii="Times New Roman" w:hAnsi="Times New Roman"/>
          <w:bCs/>
          <w:sz w:val="24"/>
          <w:szCs w:val="24"/>
          <w:lang w:eastAsia="ar-SA"/>
        </w:rPr>
        <w:t>округів</w:t>
      </w:r>
      <w:proofErr w:type="spellEnd"/>
      <w:r w:rsidR="006A387A">
        <w:rPr>
          <w:rFonts w:ascii="Times New Roman" w:hAnsi="Times New Roman"/>
          <w:bCs/>
          <w:sz w:val="24"/>
          <w:szCs w:val="24"/>
          <w:lang w:eastAsia="ar-SA"/>
        </w:rPr>
        <w:t xml:space="preserve"> (</w:t>
      </w:r>
      <w:r w:rsidR="006A387A" w:rsidRPr="00D616BC">
        <w:rPr>
          <w:rFonts w:ascii="Times New Roman" w:hAnsi="Times New Roman"/>
          <w:bCs/>
          <w:sz w:val="24"/>
          <w:szCs w:val="24"/>
          <w:lang w:eastAsia="ar-SA"/>
        </w:rPr>
        <w:t>Код ДК 021:2015 – 03410000 – 7 Деревина</w:t>
      </w:r>
      <w:r w:rsidR="006A387A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  <w:r w:rsidR="00215F1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>238 200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bookmarkStart w:id="0" w:name="_GoBack"/>
      <w:bookmarkEnd w:id="0"/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>двісті тридцять вісім тисяч двісті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2282">
        <w:rPr>
          <w:rFonts w:ascii="Times New Roman" w:hAnsi="Times New Roman" w:cs="Times New Roman"/>
          <w:sz w:val="24"/>
          <w:szCs w:val="24"/>
          <w:lang w:val="uk-UA"/>
        </w:rPr>
        <w:t>, визначена виходячи з бюджетних призначень та ринкових цін на аналогічний товар.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97529"/>
    <w:rsid w:val="0020149C"/>
    <w:rsid w:val="00215F10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15768"/>
    <w:rsid w:val="00553163"/>
    <w:rsid w:val="005D4CCC"/>
    <w:rsid w:val="00631FD9"/>
    <w:rsid w:val="00633CD5"/>
    <w:rsid w:val="006640D0"/>
    <w:rsid w:val="0067541A"/>
    <w:rsid w:val="00692641"/>
    <w:rsid w:val="0069540F"/>
    <w:rsid w:val="006A387A"/>
    <w:rsid w:val="00726DFC"/>
    <w:rsid w:val="00727CEF"/>
    <w:rsid w:val="00740EA7"/>
    <w:rsid w:val="007A0BAC"/>
    <w:rsid w:val="007A7170"/>
    <w:rsid w:val="00826E42"/>
    <w:rsid w:val="008511FC"/>
    <w:rsid w:val="00887323"/>
    <w:rsid w:val="008A2282"/>
    <w:rsid w:val="00962A3C"/>
    <w:rsid w:val="00A14F0C"/>
    <w:rsid w:val="00A34672"/>
    <w:rsid w:val="00A740E0"/>
    <w:rsid w:val="00AA7976"/>
    <w:rsid w:val="00BC317D"/>
    <w:rsid w:val="00BD73AC"/>
    <w:rsid w:val="00BE7C98"/>
    <w:rsid w:val="00C84B6F"/>
    <w:rsid w:val="00CB5CD3"/>
    <w:rsid w:val="00D1100E"/>
    <w:rsid w:val="00DB32CA"/>
    <w:rsid w:val="00DD1E9D"/>
    <w:rsid w:val="00E03F3D"/>
    <w:rsid w:val="00E64037"/>
    <w:rsid w:val="00EE3989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2B72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8-0033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74CB-6FFE-42C9-8036-774B28EC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18</cp:revision>
  <cp:lastPrinted>2021-02-03T13:38:00Z</cp:lastPrinted>
  <dcterms:created xsi:type="dcterms:W3CDTF">2021-02-24T07:49:00Z</dcterms:created>
  <dcterms:modified xsi:type="dcterms:W3CDTF">2024-01-30T07:15:00Z</dcterms:modified>
</cp:coreProperties>
</file>