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3CB" w:rsidRPr="00C423CB" w:rsidRDefault="00C423CB" w:rsidP="00C423CB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C423CB">
        <w:rPr>
          <w:rFonts w:ascii="Times New Roman" w:hAnsi="Times New Roman" w:cs="Times New Roman"/>
          <w:noProof/>
          <w:sz w:val="28"/>
          <w:szCs w:val="28"/>
          <w:lang w:val="uk-UA"/>
        </w:rPr>
        <w:t>Додаток 68</w:t>
      </w:r>
      <w:r w:rsidRPr="00C423CB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C423CB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C423CB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№ </w:t>
      </w:r>
      <w:r w:rsidRPr="00C423CB">
        <w:rPr>
          <w:rFonts w:ascii="Times New Roman" w:hAnsi="Times New Roman" w:cs="Times New Roman"/>
          <w:noProof/>
          <w:sz w:val="28"/>
          <w:szCs w:val="28"/>
        </w:rPr>
        <w:t>447</w:t>
      </w:r>
      <w:r w:rsidRPr="00C423CB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від </w:t>
      </w:r>
      <w:r w:rsidRPr="00C423CB">
        <w:rPr>
          <w:rFonts w:ascii="Times New Roman" w:hAnsi="Times New Roman" w:cs="Times New Roman"/>
          <w:noProof/>
          <w:sz w:val="28"/>
          <w:szCs w:val="28"/>
        </w:rPr>
        <w:t>23 черв</w:t>
      </w:r>
      <w:r w:rsidRPr="00C423CB">
        <w:rPr>
          <w:rFonts w:ascii="Times New Roman" w:hAnsi="Times New Roman" w:cs="Times New Roman"/>
          <w:noProof/>
          <w:sz w:val="28"/>
          <w:szCs w:val="28"/>
          <w:lang w:val="uk-UA"/>
        </w:rPr>
        <w:t>ня 2025 року</w:t>
      </w:r>
    </w:p>
    <w:p w:rsidR="00C423CB" w:rsidRPr="00C423CB" w:rsidRDefault="00C423CB" w:rsidP="00C42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23CB" w:rsidRPr="00C423CB" w:rsidRDefault="00C423CB" w:rsidP="00C42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23C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3CB" w:rsidRPr="00C423CB" w:rsidRDefault="00C423CB" w:rsidP="00C423C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</w:p>
    <w:p w:rsidR="00C423CB" w:rsidRPr="00C423CB" w:rsidRDefault="00C423CB" w:rsidP="00C423CB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423CB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C423CB">
        <w:rPr>
          <w:rFonts w:ascii="Times New Roman" w:hAnsi="Times New Roman" w:cs="Times New Roman"/>
          <w:b/>
          <w:sz w:val="28"/>
          <w:szCs w:val="28"/>
        </w:rPr>
        <w:tab/>
      </w:r>
      <w:r w:rsidRPr="00C423CB">
        <w:rPr>
          <w:rFonts w:ascii="Times New Roman" w:hAnsi="Times New Roman" w:cs="Times New Roman"/>
          <w:b/>
          <w:sz w:val="28"/>
          <w:szCs w:val="28"/>
        </w:rPr>
        <w:tab/>
      </w:r>
      <w:r w:rsidRPr="00C423CB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C423CB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:rsidR="00C423CB" w:rsidRPr="00C423CB" w:rsidRDefault="00C423CB" w:rsidP="00C423CB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C423CB" w:rsidRPr="00C423CB" w:rsidRDefault="00C423CB" w:rsidP="00C423CB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3CB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C423CB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C423CB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C423CB" w:rsidRPr="00C423CB" w:rsidRDefault="00C423CB" w:rsidP="00C42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3CB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 w:rsidRPr="00C423CB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C423CB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C423CB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C423CB" w:rsidRPr="00C423CB" w:rsidRDefault="00C423CB" w:rsidP="00C42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3CB">
        <w:rPr>
          <w:rFonts w:ascii="Times New Roman" w:hAnsi="Times New Roman" w:cs="Times New Roman"/>
          <w:b/>
          <w:sz w:val="28"/>
          <w:szCs w:val="28"/>
        </w:rPr>
        <w:t>(</w:t>
      </w:r>
      <w:r w:rsidRPr="00C423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восьме </w:t>
      </w:r>
      <w:proofErr w:type="spellStart"/>
      <w:r w:rsidRPr="00C423CB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C423C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423CB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C423CB">
        <w:rPr>
          <w:rFonts w:ascii="Times New Roman" w:hAnsi="Times New Roman" w:cs="Times New Roman"/>
          <w:b/>
          <w:sz w:val="28"/>
          <w:szCs w:val="28"/>
        </w:rPr>
        <w:t>)</w:t>
      </w:r>
    </w:p>
    <w:p w:rsidR="00C423CB" w:rsidRPr="00C423CB" w:rsidRDefault="00C423CB" w:rsidP="00C423C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C423CB" w:rsidRPr="00C423CB" w:rsidRDefault="00C423CB" w:rsidP="00C423CB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423C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C423C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423C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423CB" w:rsidRPr="00C423CB" w:rsidRDefault="00C423CB" w:rsidP="00C423C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C423CB" w:rsidRPr="00C423CB" w:rsidRDefault="00C423CB" w:rsidP="00C423CB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423CB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C423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24 червня </w:t>
      </w:r>
      <w:r w:rsidRPr="00C423CB">
        <w:rPr>
          <w:rFonts w:ascii="Times New Roman" w:hAnsi="Times New Roman" w:cs="Times New Roman"/>
          <w:b/>
          <w:sz w:val="28"/>
          <w:szCs w:val="28"/>
        </w:rPr>
        <w:t>2025 року</w:t>
      </w:r>
    </w:p>
    <w:p w:rsidR="00C423CB" w:rsidRPr="00C423CB" w:rsidRDefault="00C423CB" w:rsidP="00C423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23CB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C423CB">
        <w:rPr>
          <w:rFonts w:ascii="Times New Roman" w:hAnsi="Times New Roman" w:cs="Times New Roman"/>
          <w:b/>
          <w:sz w:val="28"/>
          <w:szCs w:val="28"/>
        </w:rPr>
        <w:tab/>
      </w:r>
      <w:r w:rsidRPr="00C423CB">
        <w:rPr>
          <w:rFonts w:ascii="Times New Roman" w:hAnsi="Times New Roman" w:cs="Times New Roman"/>
          <w:b/>
          <w:sz w:val="28"/>
          <w:szCs w:val="28"/>
        </w:rPr>
        <w:tab/>
      </w:r>
      <w:r w:rsidRPr="00C423CB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:rsidR="00D4167C" w:rsidRPr="00C423CB" w:rsidRDefault="00D4167C" w:rsidP="00C423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</w:pPr>
    </w:p>
    <w:p w:rsidR="00D4167C" w:rsidRDefault="00D4167C" w:rsidP="00C423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31160328"/>
      <w:bookmarkStart w:id="7" w:name="_Hlk166578221"/>
      <w:r w:rsidRPr="00C423C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 затвердження </w:t>
      </w:r>
      <w:bookmarkStart w:id="8" w:name="_Hlk151968518"/>
      <w:r w:rsidRPr="00C423C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технічної документації </w:t>
      </w:r>
      <w:bookmarkStart w:id="9" w:name="_Hlk147414969"/>
      <w:r w:rsidRPr="00C423C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із землеустрою щодо встановлення (відновлення) меж земельної ділянки в натурі (на місцевості) код КВЦПЗ 02.01 - </w:t>
      </w:r>
      <w:bookmarkStart w:id="10" w:name="_Hlk135405587"/>
      <w:r w:rsidRPr="00C423C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для будівництва </w:t>
      </w:r>
      <w:r w:rsidR="000C0CB0" w:rsidRPr="00C423C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і</w:t>
      </w:r>
      <w:r w:rsidRPr="00C423C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ділянка)</w:t>
      </w:r>
      <w:r w:rsidR="00DC5FC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гр. </w:t>
      </w:r>
      <w:bookmarkStart w:id="11" w:name="_Hlk192672803"/>
      <w:bookmarkStart w:id="12" w:name="_Hlk195878942"/>
      <w:r w:rsidR="006309D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Г</w:t>
      </w:r>
      <w:r w:rsidR="0065399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а</w:t>
      </w:r>
      <w:r w:rsidR="006309D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лу</w:t>
      </w:r>
      <w:r w:rsidR="0065399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шко</w:t>
      </w:r>
      <w:r w:rsidR="006309D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65399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Наталії</w:t>
      </w:r>
      <w:r w:rsidR="004C205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End w:id="0"/>
      <w:r w:rsidR="0065399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Василівні</w:t>
      </w:r>
      <w:r w:rsidR="00DC7AE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r w:rsidR="0021731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8E10B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---------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r w:rsidR="00E30D9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м. Тростянець, Охтирського району</w:t>
      </w:r>
      <w:r w:rsidR="000C0CB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Сумської області </w:t>
      </w:r>
      <w:bookmarkStart w:id="13" w:name="_Hlk196984206"/>
      <w:r w:rsidR="000C0CB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кадастровий номер</w:t>
      </w:r>
      <w:r w:rsidR="000C0CB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Start w:id="14" w:name="_Hlk192672906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5925010100:00:0</w:t>
      </w:r>
      <w:r w:rsidR="0065399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11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:</w:t>
      </w:r>
      <w:bookmarkEnd w:id="1"/>
      <w:bookmarkEnd w:id="10"/>
      <w:bookmarkEnd w:id="14"/>
      <w:r w:rsidR="002815F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</w:t>
      </w:r>
      <w:r w:rsidR="006309D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4</w:t>
      </w:r>
      <w:r w:rsidR="0065399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13</w:t>
      </w:r>
      <w:r w:rsidR="0008613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площею 0,</w:t>
      </w:r>
      <w:r w:rsidR="004C205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</w:t>
      </w:r>
      <w:r w:rsidR="0065399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7</w:t>
      </w:r>
      <w:r w:rsidR="006309D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58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га</w:t>
      </w:r>
      <w:bookmarkEnd w:id="2"/>
      <w:bookmarkEnd w:id="3"/>
      <w:bookmarkEnd w:id="4"/>
      <w:bookmarkEnd w:id="5"/>
      <w:bookmarkEnd w:id="6"/>
      <w:bookmarkEnd w:id="8"/>
      <w:bookmarkEnd w:id="9"/>
      <w:bookmarkEnd w:id="11"/>
    </w:p>
    <w:bookmarkEnd w:id="7"/>
    <w:bookmarkEnd w:id="12"/>
    <w:bookmarkEnd w:id="13"/>
    <w:p w:rsidR="00D4167C" w:rsidRDefault="00D4167C" w:rsidP="00D416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D4167C" w:rsidRPr="004B5B05" w:rsidRDefault="00D4167C" w:rsidP="004B5B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  <w:t>Розглянувши заяву гр.</w:t>
      </w:r>
      <w:r w:rsidR="006309D9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653991" w:rsidRPr="00653991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Галушко Наталії Василівн</w:t>
      </w:r>
      <w:r w:rsidR="004D33FF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и</w:t>
      </w:r>
      <w:r w:rsidR="00653991" w:rsidRPr="00653991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вхід. №</w:t>
      </w:r>
      <w:r w:rsidR="00C36D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ЦНАП – </w:t>
      </w:r>
      <w:r w:rsidR="006539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76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від </w:t>
      </w:r>
      <w:r w:rsidR="006309D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</w:t>
      </w:r>
      <w:r w:rsidR="006539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.0</w:t>
      </w:r>
      <w:r w:rsidR="006539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.202</w:t>
      </w:r>
      <w:r w:rsidR="000230D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</w:t>
      </w:r>
      <w:r w:rsidR="000C0CB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r w:rsidR="006539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6309D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гр. </w:t>
      </w:r>
      <w:r w:rsidR="006309D9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Г</w:t>
      </w:r>
      <w:r w:rsidR="00653991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а</w:t>
      </w:r>
      <w:r w:rsidR="006309D9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лу</w:t>
      </w:r>
      <w:r w:rsidR="00653991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шко</w:t>
      </w:r>
      <w:r w:rsidR="006309D9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653991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Наталії</w:t>
      </w:r>
      <w:r w:rsidR="006309D9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653991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Василівні</w:t>
      </w:r>
      <w:r w:rsidR="00DC7AEC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</w:t>
      </w:r>
      <w:r w:rsidR="006309D9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8E10B1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----------</w:t>
      </w:r>
      <w:r w:rsidR="006309D9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, </w:t>
      </w:r>
      <w:r w:rsidR="000C0CB0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6309D9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м. Тростянець, Охтирського району</w:t>
      </w:r>
      <w:r w:rsidR="000C0CB0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, </w:t>
      </w:r>
      <w:r w:rsidR="006309D9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Сумської області кадастровий номер 5925010100:00:0</w:t>
      </w:r>
      <w:r w:rsidR="0070443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11</w:t>
      </w:r>
      <w:r w:rsidR="006309D9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:04</w:t>
      </w:r>
      <w:r w:rsidR="0070443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13</w:t>
      </w:r>
      <w:r w:rsidR="006309D9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площею 0,0</w:t>
      </w:r>
      <w:r w:rsidR="0070443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7</w:t>
      </w:r>
      <w:r w:rsidR="006309D9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58 га</w:t>
      </w:r>
      <w:r w:rsid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 надання земельної ділянки у власність,</w:t>
      </w:r>
      <w:r w:rsidR="000C0CB0" w:rsidRPr="004D33FF">
        <w:rPr>
          <w:lang w:val="uk-UA"/>
        </w:rPr>
        <w:t xml:space="preserve"> </w:t>
      </w:r>
      <w:r w:rsidR="000C0CB0" w:rsidRPr="000C0CB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беручи до уваги Договір дарування жилого будинку від </w:t>
      </w:r>
      <w:r w:rsidR="000C0CB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20</w:t>
      </w:r>
      <w:r w:rsidR="000C0CB0" w:rsidRPr="000C0CB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.0</w:t>
      </w:r>
      <w:r w:rsidR="000C0CB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6</w:t>
      </w:r>
      <w:r w:rsidR="000C0CB0" w:rsidRPr="000C0CB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.20</w:t>
      </w:r>
      <w:r w:rsidR="000C0CB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03</w:t>
      </w:r>
      <w:r w:rsidR="000C0CB0" w:rsidRPr="000C0CB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року зареєстровано в реєстрі №</w:t>
      </w:r>
      <w:r w:rsidR="000C0CB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8</w:t>
      </w:r>
      <w:r w:rsidR="000C0CB0" w:rsidRPr="000C0CB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32, що підтверджується витягом з Державного реєстру речових прав на нерухоме майно про реєстрацію права власності індексний номер 41</w:t>
      </w:r>
      <w:r w:rsidR="000C0CB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5344973</w:t>
      </w:r>
      <w:r w:rsidR="000C0CB0" w:rsidRPr="000C0CB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від </w:t>
      </w:r>
      <w:r w:rsidR="000C0CB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26</w:t>
      </w:r>
      <w:r w:rsidR="000C0CB0" w:rsidRPr="000C0CB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.0</w:t>
      </w:r>
      <w:r w:rsidR="000C0CB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</w:t>
      </w:r>
      <w:r w:rsidR="000C0CB0" w:rsidRPr="000C0CB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.2025 року</w:t>
      </w:r>
      <w:r w:rsidR="000C0CB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керуючись ст. 12, 40, 116, 118, 121, 186 Земельного кодексу України, п. 34 ч. 1 ст. 26, ст. 59 Закону України «Про місцеве самоврядування в Україні»,</w:t>
      </w:r>
    </w:p>
    <w:p w:rsidR="00D4167C" w:rsidRDefault="00D4167C" w:rsidP="00D4167C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uk-UA" w:eastAsia="ru-RU"/>
        </w:rPr>
      </w:pP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міська рада вирішила:</w:t>
      </w:r>
    </w:p>
    <w:p w:rsidR="00D4167C" w:rsidRPr="003A144E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704433" w:rsidRDefault="00D4167C" w:rsidP="000C2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1. Затвердити технічну документацію 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із землеустрою щодо встановлення (відновлення) меж земельної ділянки в натурі (на місцевості) </w:t>
      </w:r>
      <w:r w:rsidR="00DC7AE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код КВЦПЗ 02.01 - для будівництва </w:t>
      </w:r>
      <w:r w:rsidR="000C0CB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 </w:t>
      </w:r>
      <w:r w:rsidR="00704433" w:rsidRPr="0070443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гр. Галушко Наталії Василівні</w:t>
      </w:r>
      <w:r w:rsidR="00DC7AE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704433" w:rsidRPr="0070443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3A144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br/>
      </w:r>
      <w:r w:rsidR="008E10B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lastRenderedPageBreak/>
        <w:t>--------</w:t>
      </w:r>
      <w:r w:rsidR="00704433" w:rsidRPr="0070443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  м. Тростянець, Охтирського району</w:t>
      </w:r>
      <w:r w:rsidR="000C0CB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704433" w:rsidRPr="0070443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Сумської області кадастровий номер 5925010100:00:011:0413</w:t>
      </w:r>
      <w:r w:rsidR="00DC7AE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704433" w:rsidRPr="0070443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площею 0,0758 га</w:t>
      </w:r>
      <w:r w:rsidR="004D33F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</w:p>
    <w:p w:rsidR="00C423CB" w:rsidRDefault="00C423CB" w:rsidP="000C2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4167C" w:rsidRDefault="00D4167C" w:rsidP="000C2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2. </w:t>
      </w:r>
      <w:r w:rsidR="0070443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Надати у власність гр. </w:t>
      </w:r>
      <w:r w:rsidR="004B5B05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bookmarkStart w:id="15" w:name="_Hlk196984612"/>
      <w:r w:rsidR="00704433" w:rsidRPr="0070443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Галушко Наталії Василівні </w:t>
      </w:r>
      <w:bookmarkEnd w:id="15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земельну ділянку кадастровий номер</w:t>
      </w:r>
      <w:r w:rsidR="00BD35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0C21B5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5925010100:00:0</w:t>
      </w:r>
      <w:r w:rsidR="0070443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11</w:t>
      </w:r>
      <w:r w:rsidR="000C21B5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:04</w:t>
      </w:r>
      <w:r w:rsidR="0070443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13</w:t>
      </w:r>
      <w:r w:rsidR="0021731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код КВЦПЗ 02.01 - для будівництва </w:t>
      </w:r>
      <w:r w:rsidR="000C0CB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ділянка), площею </w:t>
      </w:r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0,0</w:t>
      </w:r>
      <w:r w:rsidR="0070443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7</w:t>
      </w:r>
      <w:r w:rsidR="000C21B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58</w:t>
      </w:r>
      <w:r w:rsidR="004B5B05" w:rsidRPr="004B5B0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га за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: </w:t>
      </w:r>
      <w:r w:rsidR="008E10B1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--------</w:t>
      </w:r>
      <w:r w:rsidR="00704433" w:rsidRPr="0070443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, </w:t>
      </w:r>
      <w:bookmarkStart w:id="16" w:name="_GoBack"/>
      <w:bookmarkEnd w:id="16"/>
      <w:r w:rsidR="000C21B5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м. Тростянець, Охтирського району</w:t>
      </w:r>
      <w:r w:rsidR="000C0CB0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</w:t>
      </w:r>
      <w:r w:rsidR="000C21B5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Сумської області</w:t>
      </w:r>
      <w:r w:rsidR="00B346AD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B346AD" w:rsidRPr="00B346AD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за рахунок земель житлової та громадської забудови Тростянецької міської ради</w:t>
      </w:r>
      <w:r w:rsidR="004D33FF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.</w:t>
      </w:r>
    </w:p>
    <w:p w:rsidR="00D4167C" w:rsidRDefault="00D4167C" w:rsidP="00D416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4167C" w:rsidRDefault="000C0CB0" w:rsidP="00D416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0C0CB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3.  Рекомендувати гр. Галушко Наталії Василівні  зареєструвати право власності на земельну ділянку зазначену у п.2 даного рішення у Державному реєстрі речових прав на нерухоме майно.</w:t>
      </w:r>
    </w:p>
    <w:p w:rsidR="00D4167C" w:rsidRDefault="00D4167C" w:rsidP="0070443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Міський голова     Юрій БОВА</w:t>
      </w:r>
    </w:p>
    <w:p w:rsidR="00D9414F" w:rsidRPr="00D4167C" w:rsidRDefault="00D9414F">
      <w:pPr>
        <w:rPr>
          <w:lang w:val="uk-UA"/>
        </w:rPr>
      </w:pPr>
    </w:p>
    <w:sectPr w:rsidR="00D9414F" w:rsidRPr="00D4167C" w:rsidSect="004D33F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64B"/>
    <w:rsid w:val="000230DB"/>
    <w:rsid w:val="00061C01"/>
    <w:rsid w:val="00086136"/>
    <w:rsid w:val="000B664B"/>
    <w:rsid w:val="000C0CB0"/>
    <w:rsid w:val="000C21B5"/>
    <w:rsid w:val="001030EC"/>
    <w:rsid w:val="00217317"/>
    <w:rsid w:val="00257EEF"/>
    <w:rsid w:val="002815FC"/>
    <w:rsid w:val="003A144E"/>
    <w:rsid w:val="004B5B05"/>
    <w:rsid w:val="004C2050"/>
    <w:rsid w:val="004D33FF"/>
    <w:rsid w:val="004F2A2C"/>
    <w:rsid w:val="006309D9"/>
    <w:rsid w:val="00653991"/>
    <w:rsid w:val="00704433"/>
    <w:rsid w:val="007979A0"/>
    <w:rsid w:val="008E10B1"/>
    <w:rsid w:val="00963265"/>
    <w:rsid w:val="00AF6E96"/>
    <w:rsid w:val="00B346AD"/>
    <w:rsid w:val="00BD3547"/>
    <w:rsid w:val="00C36D19"/>
    <w:rsid w:val="00C423CB"/>
    <w:rsid w:val="00CE5E7D"/>
    <w:rsid w:val="00D4167C"/>
    <w:rsid w:val="00D9414F"/>
    <w:rsid w:val="00DC5FC5"/>
    <w:rsid w:val="00DC7AEC"/>
    <w:rsid w:val="00E30D99"/>
    <w:rsid w:val="00FC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AE43C"/>
  <w15:chartTrackingRefBased/>
  <w15:docId w15:val="{49F071CF-1FF8-43AD-B92A-61C5B17D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67C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3A144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A144E"/>
    <w:pPr>
      <w:keepNext/>
      <w:spacing w:after="0" w:line="240" w:lineRule="auto"/>
      <w:jc w:val="center"/>
      <w:outlineLvl w:val="2"/>
    </w:pPr>
    <w:rPr>
      <w:rFonts w:ascii="Garamond" w:eastAsia="Times New Roman" w:hAnsi="Garamond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0D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A14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A144E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4">
    <w:name w:val="Title"/>
    <w:basedOn w:val="a"/>
    <w:next w:val="a"/>
    <w:link w:val="a5"/>
    <w:uiPriority w:val="10"/>
    <w:qFormat/>
    <w:rsid w:val="003A14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5">
    <w:name w:val="Заголовок Знак"/>
    <w:basedOn w:val="a0"/>
    <w:link w:val="a4"/>
    <w:uiPriority w:val="10"/>
    <w:rsid w:val="003A144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24</cp:revision>
  <cp:lastPrinted>2025-05-28T14:51:00Z</cp:lastPrinted>
  <dcterms:created xsi:type="dcterms:W3CDTF">2024-07-29T11:48:00Z</dcterms:created>
  <dcterms:modified xsi:type="dcterms:W3CDTF">2025-07-01T08:41:00Z</dcterms:modified>
</cp:coreProperties>
</file>