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3CCD6" w14:textId="77777777" w:rsidR="00A4394E" w:rsidRPr="00BF5066" w:rsidRDefault="00A4394E" w:rsidP="00A4394E">
      <w:pPr>
        <w:jc w:val="center"/>
        <w:rPr>
          <w:b/>
          <w:color w:val="000000"/>
          <w:lang w:val="uk-UA"/>
        </w:rPr>
      </w:pPr>
      <w:r w:rsidRPr="00BF5066">
        <w:rPr>
          <w:noProof/>
          <w:color w:val="FF0000"/>
        </w:rPr>
        <w:drawing>
          <wp:inline distT="0" distB="0" distL="0" distR="0" wp14:anchorId="6D256612" wp14:editId="4EC9C46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5E93D" w14:textId="77777777" w:rsidR="00A4394E" w:rsidRPr="00812ECC" w:rsidRDefault="00A4394E" w:rsidP="00A4394E">
      <w:pPr>
        <w:jc w:val="center"/>
        <w:rPr>
          <w:b/>
          <w:color w:val="000000"/>
          <w:sz w:val="18"/>
          <w:lang w:val="uk-UA"/>
        </w:rPr>
      </w:pPr>
    </w:p>
    <w:p w14:paraId="5C81852D" w14:textId="77777777" w:rsidR="00A4394E" w:rsidRPr="00BF5066" w:rsidRDefault="00A4394E" w:rsidP="00A4394E">
      <w:pPr>
        <w:jc w:val="center"/>
        <w:rPr>
          <w:b/>
          <w:color w:val="000000"/>
          <w:sz w:val="28"/>
          <w:szCs w:val="28"/>
          <w:lang w:val="uk-UA"/>
        </w:rPr>
      </w:pPr>
      <w:r w:rsidRPr="00BF5066">
        <w:rPr>
          <w:b/>
          <w:color w:val="000000"/>
          <w:sz w:val="28"/>
          <w:szCs w:val="28"/>
          <w:lang w:val="uk-UA"/>
        </w:rPr>
        <w:t>У К Р А Ї Н А</w:t>
      </w:r>
    </w:p>
    <w:p w14:paraId="6FDEFC24" w14:textId="77777777" w:rsidR="00A4394E" w:rsidRPr="00812ECC" w:rsidRDefault="00A4394E" w:rsidP="00A4394E">
      <w:pPr>
        <w:jc w:val="center"/>
        <w:rPr>
          <w:b/>
          <w:color w:val="000000"/>
          <w:sz w:val="12"/>
          <w:szCs w:val="28"/>
          <w:lang w:val="uk-UA"/>
        </w:rPr>
      </w:pPr>
    </w:p>
    <w:p w14:paraId="587BE764" w14:textId="77777777" w:rsidR="00A4394E" w:rsidRPr="00BF5066" w:rsidRDefault="00A4394E" w:rsidP="00A4394E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 w:rsidRPr="00BF5066">
        <w:rPr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14:paraId="2468B9FA" w14:textId="77777777" w:rsidR="00A4394E" w:rsidRPr="00BF5066" w:rsidRDefault="00A4394E" w:rsidP="00A4394E">
      <w:pPr>
        <w:jc w:val="center"/>
        <w:rPr>
          <w:b/>
          <w:color w:val="000000"/>
          <w:sz w:val="28"/>
          <w:szCs w:val="28"/>
          <w:lang w:val="uk-UA"/>
        </w:rPr>
      </w:pPr>
      <w:r w:rsidRPr="00BF5066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60B36CB5" w14:textId="77777777" w:rsidR="00A4394E" w:rsidRPr="00BF5066" w:rsidRDefault="00A4394E" w:rsidP="00A4394E">
      <w:pPr>
        <w:jc w:val="center"/>
        <w:rPr>
          <w:b/>
          <w:color w:val="000000"/>
          <w:sz w:val="18"/>
          <w:szCs w:val="28"/>
          <w:lang w:val="uk-UA"/>
        </w:rPr>
      </w:pPr>
    </w:p>
    <w:p w14:paraId="5E5E4121" w14:textId="77777777" w:rsidR="00A4394E" w:rsidRPr="00BF5066" w:rsidRDefault="00A4394E" w:rsidP="00A4394E">
      <w:pPr>
        <w:jc w:val="center"/>
        <w:rPr>
          <w:b/>
          <w:color w:val="000000"/>
          <w:sz w:val="28"/>
          <w:szCs w:val="28"/>
          <w:lang w:val="uk-UA"/>
        </w:rPr>
      </w:pPr>
      <w:r w:rsidRPr="00BF5066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BF5066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BF5066">
        <w:rPr>
          <w:b/>
          <w:color w:val="000000"/>
          <w:sz w:val="28"/>
          <w:szCs w:val="28"/>
          <w:lang w:val="uk-UA"/>
        </w:rPr>
        <w:t xml:space="preserve"> Я                         </w:t>
      </w:r>
    </w:p>
    <w:p w14:paraId="60F585F9" w14:textId="77777777" w:rsidR="00A4394E" w:rsidRPr="00BF5066" w:rsidRDefault="00A4394E" w:rsidP="00A4394E">
      <w:pPr>
        <w:rPr>
          <w:b/>
          <w:szCs w:val="28"/>
          <w:lang w:val="uk-UA"/>
        </w:rPr>
      </w:pPr>
    </w:p>
    <w:p w14:paraId="46218C61" w14:textId="77777777" w:rsidR="00A4394E" w:rsidRPr="00BF5066" w:rsidRDefault="00A4394E" w:rsidP="00A4394E">
      <w:pPr>
        <w:rPr>
          <w:b/>
          <w:sz w:val="28"/>
          <w:szCs w:val="28"/>
          <w:lang w:val="uk-UA"/>
        </w:rPr>
      </w:pPr>
      <w:r w:rsidRPr="00BF5066">
        <w:rPr>
          <w:b/>
          <w:sz w:val="28"/>
          <w:szCs w:val="28"/>
          <w:lang w:val="uk-UA"/>
        </w:rPr>
        <w:t>від 21 серпня 2024 року</w:t>
      </w:r>
    </w:p>
    <w:p w14:paraId="101346CC" w14:textId="77777777" w:rsidR="00A4394E" w:rsidRPr="00BF5066" w:rsidRDefault="00A4394E" w:rsidP="00A4394E">
      <w:pPr>
        <w:jc w:val="both"/>
        <w:rPr>
          <w:b/>
          <w:sz w:val="28"/>
          <w:szCs w:val="28"/>
          <w:lang w:val="uk-UA"/>
        </w:rPr>
      </w:pPr>
      <w:r w:rsidRPr="00BF5066">
        <w:rPr>
          <w:b/>
          <w:sz w:val="28"/>
          <w:szCs w:val="28"/>
          <w:lang w:val="uk-UA"/>
        </w:rPr>
        <w:t xml:space="preserve">м. Тростянець </w:t>
      </w:r>
      <w:r w:rsidRPr="00BF5066">
        <w:rPr>
          <w:b/>
          <w:sz w:val="28"/>
          <w:szCs w:val="28"/>
          <w:lang w:val="uk-UA"/>
        </w:rPr>
        <w:tab/>
      </w:r>
      <w:r w:rsidRPr="00BF5066">
        <w:rPr>
          <w:b/>
          <w:sz w:val="28"/>
          <w:szCs w:val="28"/>
          <w:lang w:val="uk-UA"/>
        </w:rPr>
        <w:tab/>
      </w:r>
      <w:r w:rsidRPr="00BF5066">
        <w:rPr>
          <w:b/>
          <w:sz w:val="28"/>
          <w:szCs w:val="28"/>
          <w:lang w:val="uk-UA"/>
        </w:rPr>
        <w:tab/>
      </w:r>
      <w:r w:rsidRPr="00BF5066">
        <w:rPr>
          <w:b/>
          <w:sz w:val="28"/>
          <w:szCs w:val="28"/>
          <w:lang w:val="uk-UA"/>
        </w:rPr>
        <w:tab/>
        <w:t>№ 58</w:t>
      </w:r>
      <w:r>
        <w:rPr>
          <w:b/>
          <w:sz w:val="28"/>
          <w:szCs w:val="28"/>
          <w:lang w:val="uk-UA"/>
        </w:rPr>
        <w:t>8</w:t>
      </w:r>
      <w:r w:rsidRPr="00BF5066">
        <w:rPr>
          <w:b/>
          <w:sz w:val="28"/>
          <w:szCs w:val="28"/>
          <w:lang w:val="uk-UA"/>
        </w:rPr>
        <w:t xml:space="preserve">                                     </w:t>
      </w:r>
    </w:p>
    <w:p w14:paraId="4E8FC69E" w14:textId="77777777" w:rsidR="007341DA" w:rsidRPr="00D829BC" w:rsidRDefault="007341DA" w:rsidP="007341DA">
      <w:pPr>
        <w:rPr>
          <w:sz w:val="28"/>
          <w:szCs w:val="28"/>
          <w:lang w:val="uk-UA"/>
        </w:rPr>
      </w:pPr>
    </w:p>
    <w:p w14:paraId="7CC37250" w14:textId="0AB90669" w:rsidR="007341DA" w:rsidRPr="00D829BC" w:rsidRDefault="007341DA" w:rsidP="00944434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rStyle w:val="a3"/>
          <w:rFonts w:eastAsia="PMingLiU"/>
          <w:sz w:val="28"/>
          <w:szCs w:val="28"/>
          <w:lang w:val="uk-UA"/>
        </w:rPr>
      </w:pPr>
      <w:bookmarkStart w:id="0" w:name="_Hlk163476175"/>
      <w:r w:rsidRPr="00D829BC">
        <w:rPr>
          <w:rStyle w:val="a3"/>
          <w:rFonts w:eastAsia="PMingLiU"/>
          <w:sz w:val="28"/>
          <w:szCs w:val="28"/>
          <w:lang w:val="uk-UA"/>
        </w:rPr>
        <w:t>Про затвердження Кодексу</w:t>
      </w:r>
      <w:r w:rsidR="00944434">
        <w:rPr>
          <w:rStyle w:val="a3"/>
          <w:rFonts w:eastAsia="PMingLiU"/>
          <w:sz w:val="28"/>
          <w:szCs w:val="28"/>
          <w:lang w:val="uk-UA"/>
        </w:rPr>
        <w:t xml:space="preserve"> </w:t>
      </w:r>
      <w:r w:rsidRPr="00D829BC">
        <w:rPr>
          <w:rStyle w:val="a3"/>
          <w:rFonts w:eastAsia="PMingLiU"/>
          <w:sz w:val="28"/>
          <w:szCs w:val="28"/>
          <w:lang w:val="uk-UA"/>
        </w:rPr>
        <w:t>етичної поведінки посадових</w:t>
      </w:r>
      <w:r w:rsidRPr="00D829BC">
        <w:rPr>
          <w:rStyle w:val="a3"/>
          <w:rFonts w:eastAsia="PMingLiU"/>
          <w:sz w:val="28"/>
          <w:szCs w:val="28"/>
        </w:rPr>
        <w:t> </w:t>
      </w:r>
      <w:r w:rsidRPr="00D829BC">
        <w:rPr>
          <w:rStyle w:val="a3"/>
          <w:rFonts w:eastAsia="PMingLiU"/>
          <w:sz w:val="28"/>
          <w:szCs w:val="28"/>
          <w:lang w:val="uk-UA"/>
        </w:rPr>
        <w:t>осіб</w:t>
      </w:r>
      <w:r w:rsidR="009A7825">
        <w:rPr>
          <w:rStyle w:val="a3"/>
          <w:rFonts w:eastAsia="PMingLiU"/>
          <w:sz w:val="28"/>
          <w:szCs w:val="28"/>
          <w:lang w:val="uk-UA"/>
        </w:rPr>
        <w:t xml:space="preserve"> та </w:t>
      </w:r>
      <w:r w:rsidR="00944434">
        <w:rPr>
          <w:rStyle w:val="a3"/>
          <w:rFonts w:eastAsia="PMingLiU"/>
          <w:sz w:val="28"/>
          <w:szCs w:val="28"/>
          <w:lang w:val="uk-UA"/>
        </w:rPr>
        <w:t>с</w:t>
      </w:r>
      <w:r w:rsidR="009A7825">
        <w:rPr>
          <w:rStyle w:val="a3"/>
          <w:rFonts w:eastAsia="PMingLiU"/>
          <w:sz w:val="28"/>
          <w:szCs w:val="28"/>
          <w:lang w:val="uk-UA"/>
        </w:rPr>
        <w:t>лужбовців</w:t>
      </w:r>
      <w:r w:rsidR="00944434">
        <w:rPr>
          <w:rStyle w:val="a3"/>
          <w:rFonts w:eastAsia="PMingLiU"/>
          <w:sz w:val="28"/>
          <w:szCs w:val="28"/>
          <w:lang w:val="uk-UA"/>
        </w:rPr>
        <w:t xml:space="preserve"> </w:t>
      </w:r>
      <w:r w:rsidRPr="00D829BC">
        <w:rPr>
          <w:rStyle w:val="a3"/>
          <w:rFonts w:eastAsia="PMingLiU"/>
          <w:sz w:val="28"/>
          <w:szCs w:val="28"/>
          <w:lang w:val="uk-UA"/>
        </w:rPr>
        <w:t>Тростянецької міської ради</w:t>
      </w:r>
      <w:r w:rsidR="00944434">
        <w:rPr>
          <w:rStyle w:val="a3"/>
          <w:rFonts w:eastAsia="PMingLiU"/>
          <w:sz w:val="28"/>
          <w:szCs w:val="28"/>
          <w:lang w:val="uk-UA"/>
        </w:rPr>
        <w:t xml:space="preserve"> </w:t>
      </w:r>
      <w:r w:rsidRPr="00D829BC">
        <w:rPr>
          <w:rStyle w:val="a3"/>
          <w:rFonts w:eastAsia="PMingLiU"/>
          <w:sz w:val="28"/>
          <w:szCs w:val="28"/>
          <w:lang w:val="uk-UA"/>
        </w:rPr>
        <w:t>та утворення комісії з етики</w:t>
      </w:r>
    </w:p>
    <w:p w14:paraId="71055BDF" w14:textId="77777777" w:rsidR="007341DA" w:rsidRPr="00D829BC" w:rsidRDefault="007341DA" w:rsidP="00944434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  <w:r w:rsidRPr="00D829BC">
        <w:rPr>
          <w:rStyle w:val="a3"/>
          <w:rFonts w:eastAsia="PMingLiU"/>
          <w:sz w:val="28"/>
          <w:szCs w:val="28"/>
          <w:lang w:val="uk-UA"/>
        </w:rPr>
        <w:t>в новій редакції</w:t>
      </w:r>
    </w:p>
    <w:p w14:paraId="75A2811B" w14:textId="77777777" w:rsidR="007341DA" w:rsidRPr="00D829BC" w:rsidRDefault="007341DA" w:rsidP="007341DA">
      <w:pPr>
        <w:rPr>
          <w:sz w:val="28"/>
          <w:szCs w:val="28"/>
          <w:lang w:val="uk-UA"/>
        </w:rPr>
      </w:pPr>
    </w:p>
    <w:bookmarkEnd w:id="0"/>
    <w:p w14:paraId="763FD5D4" w14:textId="77777777" w:rsidR="007341DA" w:rsidRPr="00D829BC" w:rsidRDefault="007341DA" w:rsidP="007341DA">
      <w:pPr>
        <w:ind w:firstLine="709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 xml:space="preserve">У зв’язку зі змінами норм діючого законодавства України, керуючись Законом України «Про службу в органах місцевого самоврядування», Загальними правилами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05.08.2016 року №158 (у редакції наказу Національного агентства України з питань державної служби від 28.04.2021 року №72-21), Законом України «Про запобігання корупції»,  </w:t>
      </w:r>
      <w:r w:rsidR="00A4394E">
        <w:rPr>
          <w:sz w:val="28"/>
          <w:szCs w:val="28"/>
          <w:lang w:val="uk-UA"/>
        </w:rPr>
        <w:br/>
      </w:r>
      <w:r w:rsidRPr="00D829BC">
        <w:rPr>
          <w:sz w:val="28"/>
          <w:szCs w:val="28"/>
          <w:lang w:val="uk-UA"/>
        </w:rPr>
        <w:t>ч. 1 ст. 52, ч. 6 ст. 59 Закону України «Про місцеве самоврядування в Україні», Наказом Секретаріату  з метою встановлення та запровадження морально-етичних принципів, а також єдиних норм і правил поведінки посадових осіб та інших працівників, які гідно виконують свої службові обов’язки, забезпечуючи авторитет, довіру і повагу мешканців громади  до органу місцевого самоврядування,</w:t>
      </w:r>
    </w:p>
    <w:p w14:paraId="09FB0AF3" w14:textId="77777777" w:rsidR="007341DA" w:rsidRPr="00D829BC" w:rsidRDefault="007341DA" w:rsidP="007341DA">
      <w:pPr>
        <w:rPr>
          <w:b/>
          <w:bCs/>
          <w:sz w:val="22"/>
          <w:szCs w:val="28"/>
          <w:lang w:val="uk-UA"/>
        </w:rPr>
      </w:pPr>
    </w:p>
    <w:p w14:paraId="7EDFB329" w14:textId="77777777" w:rsidR="007341DA" w:rsidRPr="00D829BC" w:rsidRDefault="007341DA" w:rsidP="007341DA">
      <w:pPr>
        <w:jc w:val="center"/>
        <w:rPr>
          <w:b/>
          <w:bCs/>
          <w:sz w:val="28"/>
          <w:szCs w:val="28"/>
          <w:lang w:val="uk-UA"/>
        </w:rPr>
      </w:pPr>
      <w:r w:rsidRPr="00D829BC">
        <w:rPr>
          <w:b/>
          <w:bCs/>
          <w:sz w:val="28"/>
          <w:szCs w:val="28"/>
          <w:lang w:val="uk-UA"/>
        </w:rPr>
        <w:t>виконком міської ради вирішив:</w:t>
      </w:r>
    </w:p>
    <w:p w14:paraId="66E93683" w14:textId="77777777" w:rsidR="007341DA" w:rsidRPr="00D829BC" w:rsidRDefault="007341DA" w:rsidP="007341DA">
      <w:pPr>
        <w:rPr>
          <w:b/>
          <w:bCs/>
          <w:sz w:val="22"/>
          <w:szCs w:val="28"/>
          <w:lang w:val="uk-UA"/>
        </w:rPr>
      </w:pPr>
    </w:p>
    <w:p w14:paraId="1BDD1AEE" w14:textId="5C613DFB" w:rsidR="007341DA" w:rsidRPr="00D829BC" w:rsidRDefault="007341DA" w:rsidP="007341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 xml:space="preserve">Затвердити Кодекс етичної поведінки посадових осіб </w:t>
      </w:r>
      <w:r w:rsidR="00944434">
        <w:rPr>
          <w:sz w:val="28"/>
          <w:szCs w:val="28"/>
          <w:lang w:val="uk-UA"/>
        </w:rPr>
        <w:t xml:space="preserve">та службовців </w:t>
      </w:r>
      <w:r w:rsidRPr="00D829BC">
        <w:rPr>
          <w:sz w:val="28"/>
          <w:szCs w:val="28"/>
          <w:lang w:val="uk-UA"/>
        </w:rPr>
        <w:t>Тростянецької  міської ради в новій редакції, додаток 1.</w:t>
      </w:r>
    </w:p>
    <w:p w14:paraId="0C5EE00D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ind w:left="360" w:firstLine="0"/>
        <w:jc w:val="both"/>
        <w:rPr>
          <w:sz w:val="28"/>
          <w:szCs w:val="28"/>
          <w:lang w:val="uk-UA"/>
        </w:rPr>
      </w:pPr>
    </w:p>
    <w:p w14:paraId="2EC6000E" w14:textId="77777777" w:rsidR="007341DA" w:rsidRPr="00D829BC" w:rsidRDefault="007341DA" w:rsidP="007341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D829BC">
        <w:rPr>
          <w:sz w:val="28"/>
          <w:szCs w:val="28"/>
        </w:rPr>
        <w:t>Утворити</w:t>
      </w:r>
      <w:proofErr w:type="spellEnd"/>
      <w:r w:rsidRPr="00D829BC">
        <w:rPr>
          <w:sz w:val="28"/>
          <w:szCs w:val="28"/>
        </w:rPr>
        <w:t xml:space="preserve"> </w:t>
      </w:r>
      <w:proofErr w:type="spellStart"/>
      <w:r w:rsidRPr="00D829BC">
        <w:rPr>
          <w:sz w:val="28"/>
          <w:szCs w:val="28"/>
        </w:rPr>
        <w:t>комісію</w:t>
      </w:r>
      <w:proofErr w:type="spellEnd"/>
      <w:r w:rsidRPr="00D829BC">
        <w:rPr>
          <w:sz w:val="28"/>
          <w:szCs w:val="28"/>
        </w:rPr>
        <w:t xml:space="preserve"> з </w:t>
      </w:r>
      <w:proofErr w:type="spellStart"/>
      <w:r w:rsidRPr="00D829BC">
        <w:rPr>
          <w:sz w:val="28"/>
          <w:szCs w:val="28"/>
        </w:rPr>
        <w:t>етики</w:t>
      </w:r>
      <w:proofErr w:type="spellEnd"/>
      <w:r w:rsidRPr="00D829BC">
        <w:rPr>
          <w:sz w:val="28"/>
          <w:szCs w:val="28"/>
        </w:rPr>
        <w:t xml:space="preserve"> та </w:t>
      </w:r>
      <w:proofErr w:type="spellStart"/>
      <w:r w:rsidRPr="00D829BC">
        <w:rPr>
          <w:sz w:val="28"/>
          <w:szCs w:val="28"/>
        </w:rPr>
        <w:t>затвердити</w:t>
      </w:r>
      <w:proofErr w:type="spellEnd"/>
      <w:r w:rsidRPr="00D829BC">
        <w:rPr>
          <w:sz w:val="28"/>
          <w:szCs w:val="28"/>
        </w:rPr>
        <w:t xml:space="preserve"> </w:t>
      </w:r>
      <w:proofErr w:type="spellStart"/>
      <w:r w:rsidRPr="00D829BC">
        <w:rPr>
          <w:sz w:val="28"/>
          <w:szCs w:val="28"/>
        </w:rPr>
        <w:t>її</w:t>
      </w:r>
      <w:proofErr w:type="spellEnd"/>
      <w:r w:rsidRPr="00D829BC">
        <w:rPr>
          <w:sz w:val="28"/>
          <w:szCs w:val="28"/>
        </w:rPr>
        <w:t xml:space="preserve"> склад</w:t>
      </w:r>
      <w:r w:rsidRPr="00D829BC">
        <w:rPr>
          <w:sz w:val="28"/>
          <w:szCs w:val="28"/>
          <w:lang w:val="uk-UA"/>
        </w:rPr>
        <w:t>, додаток 2.</w:t>
      </w:r>
    </w:p>
    <w:p w14:paraId="7CFCEECD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</w:p>
    <w:p w14:paraId="0E6226E3" w14:textId="77777777" w:rsidR="007341DA" w:rsidRPr="00D829BC" w:rsidRDefault="007341DA" w:rsidP="007341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>Затвердити Положення про комісію з етики, додаток 3.</w:t>
      </w:r>
    </w:p>
    <w:p w14:paraId="667A820B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</w:p>
    <w:p w14:paraId="04DBC6F4" w14:textId="77777777" w:rsidR="007341DA" w:rsidRPr="00D829BC" w:rsidRDefault="007341DA" w:rsidP="007341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>Установити, що виконання норм і правил цього Кодексу є обов’язковим для всіх посадових осіб та службовців Тростянецької міської ради та її структурних підрозділів.</w:t>
      </w:r>
    </w:p>
    <w:p w14:paraId="7E6C21C7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</w:p>
    <w:p w14:paraId="1558D6C4" w14:textId="6B3B6CFE" w:rsidR="007341DA" w:rsidRPr="00D829BC" w:rsidRDefault="007341DA" w:rsidP="007341DA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lastRenderedPageBreak/>
        <w:t>Відділу інформаційних технологій розмістити Кодекс етичної поведінки посадових осіб</w:t>
      </w:r>
      <w:r w:rsidR="00B653ED">
        <w:rPr>
          <w:sz w:val="28"/>
          <w:szCs w:val="28"/>
          <w:lang w:val="uk-UA"/>
        </w:rPr>
        <w:t xml:space="preserve"> </w:t>
      </w:r>
      <w:r w:rsidR="00B653ED">
        <w:rPr>
          <w:sz w:val="28"/>
          <w:szCs w:val="28"/>
          <w:lang w:val="uk-UA"/>
        </w:rPr>
        <w:t>та службовців</w:t>
      </w:r>
      <w:r w:rsidRPr="00D829BC">
        <w:rPr>
          <w:sz w:val="28"/>
          <w:szCs w:val="28"/>
          <w:lang w:val="uk-UA"/>
        </w:rPr>
        <w:t xml:space="preserve"> Тростянецької міської ради на офіційному сайті міської ради.</w:t>
      </w:r>
    </w:p>
    <w:p w14:paraId="0C33E044" w14:textId="77777777" w:rsidR="007341DA" w:rsidRPr="00D829BC" w:rsidRDefault="007341DA" w:rsidP="007341DA">
      <w:pPr>
        <w:jc w:val="both"/>
        <w:rPr>
          <w:sz w:val="28"/>
          <w:szCs w:val="28"/>
          <w:lang w:val="uk-UA"/>
        </w:rPr>
      </w:pPr>
    </w:p>
    <w:p w14:paraId="3D2F59FC" w14:textId="61D12BA8" w:rsidR="007341DA" w:rsidRPr="00D829BC" w:rsidRDefault="007341DA" w:rsidP="007341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 xml:space="preserve">Начальнику загального відділу апарату міської ради Сергієнко О.І.  ознайомити з Кодексом етичної поведінки посадових осіб </w:t>
      </w:r>
      <w:r w:rsidR="00B653ED">
        <w:rPr>
          <w:sz w:val="28"/>
          <w:szCs w:val="28"/>
          <w:lang w:val="uk-UA"/>
        </w:rPr>
        <w:t xml:space="preserve">та службовців </w:t>
      </w:r>
      <w:r w:rsidRPr="00D829BC">
        <w:rPr>
          <w:sz w:val="28"/>
          <w:szCs w:val="28"/>
          <w:lang w:val="uk-UA"/>
        </w:rPr>
        <w:t>Тростянецької міської ради посадових осіб та службовців апарату Тростянецької міської ради та працівників окремих структурних підрозділів ТМР під підпис.</w:t>
      </w:r>
    </w:p>
    <w:p w14:paraId="5C9BE4BF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</w:p>
    <w:p w14:paraId="63A3692C" w14:textId="3084AEB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 xml:space="preserve">7. Начальнику загального відділу Сергієнко О.І. та провідному спеціалісту з управління персоналом </w:t>
      </w:r>
      <w:proofErr w:type="spellStart"/>
      <w:r w:rsidRPr="00D829BC">
        <w:rPr>
          <w:sz w:val="28"/>
          <w:szCs w:val="28"/>
          <w:lang w:val="uk-UA"/>
        </w:rPr>
        <w:t>Гойдик</w:t>
      </w:r>
      <w:proofErr w:type="spellEnd"/>
      <w:r w:rsidRPr="00D829BC">
        <w:rPr>
          <w:sz w:val="28"/>
          <w:szCs w:val="28"/>
          <w:lang w:val="uk-UA"/>
        </w:rPr>
        <w:t xml:space="preserve"> О.В. </w:t>
      </w:r>
      <w:proofErr w:type="spellStart"/>
      <w:r w:rsidRPr="00D829BC">
        <w:rPr>
          <w:sz w:val="28"/>
          <w:szCs w:val="28"/>
          <w:lang w:val="uk-UA"/>
        </w:rPr>
        <w:t>внести</w:t>
      </w:r>
      <w:proofErr w:type="spellEnd"/>
      <w:r w:rsidRPr="00D829BC">
        <w:rPr>
          <w:sz w:val="28"/>
          <w:szCs w:val="28"/>
          <w:lang w:val="uk-UA"/>
        </w:rPr>
        <w:t xml:space="preserve"> зміни до переліку вимог при атестуванні посадових осіб, відповідно до  Кодексу етичної поведінки посадових осіб </w:t>
      </w:r>
      <w:r w:rsidR="00B653ED">
        <w:rPr>
          <w:sz w:val="28"/>
          <w:szCs w:val="28"/>
          <w:lang w:val="uk-UA"/>
        </w:rPr>
        <w:t xml:space="preserve">та службовців </w:t>
      </w:r>
      <w:r w:rsidRPr="00D829BC">
        <w:rPr>
          <w:sz w:val="28"/>
          <w:szCs w:val="28"/>
          <w:lang w:val="uk-UA"/>
        </w:rPr>
        <w:t>Тростянецької  міської ради, затвердженого у новій редакції, а також до переліку</w:t>
      </w:r>
      <w:r w:rsidRPr="00D829BC">
        <w:rPr>
          <w:sz w:val="28"/>
          <w:szCs w:val="28"/>
          <w:shd w:val="clear" w:color="auto" w:fill="FFFFFF"/>
          <w:lang w:val="uk-UA"/>
        </w:rPr>
        <w:t xml:space="preserve"> обов’язкових документів, з яким ознайомлюються працівники при прийнятті на роботу</w:t>
      </w:r>
      <w:r w:rsidRPr="00D829BC">
        <w:rPr>
          <w:sz w:val="28"/>
          <w:szCs w:val="28"/>
          <w:lang w:val="uk-UA"/>
        </w:rPr>
        <w:t>.</w:t>
      </w:r>
    </w:p>
    <w:p w14:paraId="0F06AB82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DEE4AA2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>8. Визнати такими, що втратили чинність рішення виконавчого комітету Тростянецької міської ради від 16.01.2008 року № 6 «Про впровадження в дію Кодексу етики посадових осіб місцевого самоврядування Тростянецької міської ради та створення комісії з етики» та рішення виконавчого комітету Тростянецької міської ради від 23.09.2011 року № 520 «Про внесення змін до Кодексу етики посадових осіб місцевого самоврядування Тростянецької міської ради».</w:t>
      </w:r>
    </w:p>
    <w:p w14:paraId="09B1E95E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9527DB0" w14:textId="77777777" w:rsidR="007341DA" w:rsidRPr="00D829BC" w:rsidRDefault="007341DA" w:rsidP="007341D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829BC">
        <w:rPr>
          <w:sz w:val="28"/>
          <w:szCs w:val="28"/>
          <w:lang w:val="uk-UA"/>
        </w:rPr>
        <w:t>9</w:t>
      </w:r>
      <w:r w:rsidRPr="00D829BC">
        <w:rPr>
          <w:sz w:val="28"/>
          <w:szCs w:val="28"/>
        </w:rPr>
        <w:t xml:space="preserve">. Контроль за </w:t>
      </w:r>
      <w:proofErr w:type="spellStart"/>
      <w:r w:rsidRPr="00D829BC">
        <w:rPr>
          <w:sz w:val="28"/>
          <w:szCs w:val="28"/>
        </w:rPr>
        <w:t>виконанням</w:t>
      </w:r>
      <w:proofErr w:type="spellEnd"/>
      <w:r w:rsidRPr="00D829BC">
        <w:rPr>
          <w:sz w:val="28"/>
          <w:szCs w:val="28"/>
        </w:rPr>
        <w:t xml:space="preserve"> </w:t>
      </w:r>
      <w:r w:rsidRPr="00D829BC">
        <w:rPr>
          <w:sz w:val="28"/>
          <w:szCs w:val="28"/>
          <w:lang w:val="uk-UA"/>
        </w:rPr>
        <w:t xml:space="preserve">даного </w:t>
      </w:r>
      <w:proofErr w:type="spellStart"/>
      <w:r w:rsidRPr="00D829BC">
        <w:rPr>
          <w:sz w:val="28"/>
          <w:szCs w:val="28"/>
        </w:rPr>
        <w:t>рішення</w:t>
      </w:r>
      <w:proofErr w:type="spellEnd"/>
      <w:r w:rsidRPr="00D829BC">
        <w:rPr>
          <w:sz w:val="28"/>
          <w:szCs w:val="28"/>
        </w:rPr>
        <w:t xml:space="preserve"> </w:t>
      </w:r>
      <w:proofErr w:type="spellStart"/>
      <w:r w:rsidRPr="00D829BC">
        <w:rPr>
          <w:sz w:val="28"/>
          <w:szCs w:val="28"/>
        </w:rPr>
        <w:t>покласти</w:t>
      </w:r>
      <w:proofErr w:type="spellEnd"/>
      <w:r w:rsidRPr="00D829BC">
        <w:rPr>
          <w:sz w:val="28"/>
          <w:szCs w:val="28"/>
        </w:rPr>
        <w:t xml:space="preserve"> на </w:t>
      </w:r>
      <w:proofErr w:type="spellStart"/>
      <w:r w:rsidRPr="00D829BC">
        <w:rPr>
          <w:sz w:val="28"/>
          <w:szCs w:val="28"/>
        </w:rPr>
        <w:t>керуюч</w:t>
      </w:r>
      <w:proofErr w:type="spellEnd"/>
      <w:r w:rsidRPr="00D829BC">
        <w:rPr>
          <w:sz w:val="28"/>
          <w:szCs w:val="28"/>
          <w:lang w:val="uk-UA"/>
        </w:rPr>
        <w:t>у</w:t>
      </w:r>
      <w:r w:rsidRPr="00D829BC">
        <w:rPr>
          <w:sz w:val="28"/>
          <w:szCs w:val="28"/>
        </w:rPr>
        <w:t xml:space="preserve"> справами </w:t>
      </w:r>
      <w:proofErr w:type="spellStart"/>
      <w:r w:rsidRPr="00D829BC">
        <w:rPr>
          <w:sz w:val="28"/>
          <w:szCs w:val="28"/>
        </w:rPr>
        <w:t>виконавчого</w:t>
      </w:r>
      <w:proofErr w:type="spellEnd"/>
      <w:r w:rsidRPr="00D829BC">
        <w:rPr>
          <w:sz w:val="28"/>
          <w:szCs w:val="28"/>
        </w:rPr>
        <w:t xml:space="preserve"> </w:t>
      </w:r>
      <w:proofErr w:type="spellStart"/>
      <w:r w:rsidRPr="00D829BC">
        <w:rPr>
          <w:sz w:val="28"/>
          <w:szCs w:val="28"/>
        </w:rPr>
        <w:t>комітету</w:t>
      </w:r>
      <w:proofErr w:type="spellEnd"/>
      <w:r w:rsidRPr="00D829BC">
        <w:rPr>
          <w:sz w:val="28"/>
          <w:szCs w:val="28"/>
        </w:rPr>
        <w:t xml:space="preserve"> </w:t>
      </w:r>
      <w:r w:rsidRPr="00D829BC">
        <w:rPr>
          <w:sz w:val="28"/>
          <w:szCs w:val="28"/>
          <w:lang w:val="uk-UA"/>
        </w:rPr>
        <w:t>Костенко А.Л.</w:t>
      </w:r>
    </w:p>
    <w:p w14:paraId="3CAC87CE" w14:textId="77777777" w:rsidR="007341DA" w:rsidRDefault="007341DA" w:rsidP="007341DA">
      <w:pPr>
        <w:ind w:firstLine="708"/>
        <w:jc w:val="both"/>
        <w:rPr>
          <w:sz w:val="28"/>
          <w:szCs w:val="28"/>
          <w:lang w:val="uk-UA"/>
        </w:rPr>
      </w:pPr>
    </w:p>
    <w:p w14:paraId="41E2AC86" w14:textId="77777777" w:rsidR="00A4394E" w:rsidRDefault="00A4394E" w:rsidP="007341DA">
      <w:pPr>
        <w:ind w:firstLine="708"/>
        <w:jc w:val="both"/>
        <w:rPr>
          <w:sz w:val="28"/>
          <w:szCs w:val="28"/>
          <w:lang w:val="uk-UA"/>
        </w:rPr>
      </w:pPr>
    </w:p>
    <w:p w14:paraId="30015D7C" w14:textId="77777777" w:rsidR="00A4394E" w:rsidRPr="00D829BC" w:rsidRDefault="00A4394E" w:rsidP="007341DA">
      <w:pPr>
        <w:ind w:firstLine="708"/>
        <w:jc w:val="both"/>
        <w:rPr>
          <w:sz w:val="28"/>
          <w:szCs w:val="28"/>
          <w:lang w:val="uk-UA"/>
        </w:rPr>
      </w:pPr>
    </w:p>
    <w:p w14:paraId="3F6C187E" w14:textId="77777777" w:rsidR="007341DA" w:rsidRPr="00D829BC" w:rsidRDefault="007341DA" w:rsidP="007341DA">
      <w:pPr>
        <w:ind w:firstLine="708"/>
        <w:jc w:val="both"/>
        <w:rPr>
          <w:sz w:val="28"/>
          <w:szCs w:val="28"/>
          <w:lang w:val="uk-UA"/>
        </w:rPr>
      </w:pPr>
    </w:p>
    <w:p w14:paraId="30F46753" w14:textId="77777777" w:rsidR="007341DA" w:rsidRPr="00D829BC" w:rsidRDefault="007341DA" w:rsidP="007341DA">
      <w:pPr>
        <w:tabs>
          <w:tab w:val="left" w:pos="720"/>
        </w:tabs>
        <w:jc w:val="center"/>
        <w:rPr>
          <w:b/>
          <w:bCs/>
          <w:sz w:val="28"/>
          <w:szCs w:val="28"/>
          <w:lang w:val="uk-UA"/>
        </w:rPr>
      </w:pPr>
      <w:r w:rsidRPr="00D829BC">
        <w:rPr>
          <w:b/>
          <w:bCs/>
          <w:sz w:val="28"/>
          <w:szCs w:val="28"/>
          <w:lang w:val="uk-UA"/>
        </w:rPr>
        <w:t>Міський голова</w:t>
      </w:r>
      <w:r w:rsidRPr="00D829BC">
        <w:rPr>
          <w:b/>
          <w:bCs/>
          <w:sz w:val="28"/>
          <w:szCs w:val="28"/>
          <w:lang w:val="uk-UA"/>
        </w:rPr>
        <w:tab/>
        <w:t xml:space="preserve"> </w:t>
      </w:r>
      <w:r w:rsidR="00A4394E">
        <w:rPr>
          <w:b/>
          <w:bCs/>
          <w:sz w:val="28"/>
          <w:szCs w:val="28"/>
          <w:lang w:val="uk-UA"/>
        </w:rPr>
        <w:tab/>
      </w:r>
      <w:r w:rsidR="00A4394E">
        <w:rPr>
          <w:b/>
          <w:bCs/>
          <w:sz w:val="28"/>
          <w:szCs w:val="28"/>
          <w:lang w:val="uk-UA"/>
        </w:rPr>
        <w:tab/>
      </w:r>
      <w:r w:rsidR="00A4394E">
        <w:rPr>
          <w:b/>
          <w:bCs/>
          <w:sz w:val="28"/>
          <w:szCs w:val="28"/>
          <w:lang w:val="uk-UA"/>
        </w:rPr>
        <w:tab/>
      </w:r>
      <w:r w:rsidR="00A4394E">
        <w:rPr>
          <w:b/>
          <w:bCs/>
          <w:sz w:val="28"/>
          <w:szCs w:val="28"/>
          <w:lang w:val="uk-UA"/>
        </w:rPr>
        <w:tab/>
      </w:r>
      <w:r w:rsidRPr="00D829BC">
        <w:rPr>
          <w:b/>
          <w:bCs/>
          <w:sz w:val="28"/>
          <w:szCs w:val="28"/>
          <w:lang w:val="uk-UA"/>
        </w:rPr>
        <w:t xml:space="preserve">  Юрій БОВА</w:t>
      </w:r>
    </w:p>
    <w:p w14:paraId="2B2CB4EB" w14:textId="77777777" w:rsidR="00543DD9" w:rsidRPr="00D829BC" w:rsidRDefault="00543DD9"/>
    <w:sectPr w:rsidR="00543DD9" w:rsidRPr="00D8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365E8"/>
    <w:multiLevelType w:val="hybridMultilevel"/>
    <w:tmpl w:val="26C4A250"/>
    <w:lvl w:ilvl="0" w:tplc="E54AE5C4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C37"/>
    <w:rsid w:val="00543DD9"/>
    <w:rsid w:val="007341DA"/>
    <w:rsid w:val="00944434"/>
    <w:rsid w:val="009A7825"/>
    <w:rsid w:val="00A4394E"/>
    <w:rsid w:val="00A94C12"/>
    <w:rsid w:val="00B653ED"/>
    <w:rsid w:val="00D829BC"/>
    <w:rsid w:val="00F2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56CB2"/>
  <w15:chartTrackingRefBased/>
  <w15:docId w15:val="{95E755E2-B653-4155-AA6F-1908C08A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41DA"/>
    <w:rPr>
      <w:b/>
      <w:bCs/>
    </w:rPr>
  </w:style>
  <w:style w:type="paragraph" w:styleId="a4">
    <w:name w:val="Normal (Web)"/>
    <w:basedOn w:val="a"/>
    <w:uiPriority w:val="99"/>
    <w:rsid w:val="007341DA"/>
    <w:pPr>
      <w:spacing w:before="100" w:beforeAutospacing="1" w:after="100" w:afterAutospacing="1"/>
      <w:ind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2594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</cp:lastModifiedBy>
  <cp:revision>5</cp:revision>
  <cp:lastPrinted>2024-08-22T15:36:00Z</cp:lastPrinted>
  <dcterms:created xsi:type="dcterms:W3CDTF">2024-08-20T07:53:00Z</dcterms:created>
  <dcterms:modified xsi:type="dcterms:W3CDTF">2024-08-22T15:36:00Z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e9b320a7e01c73248fdea46c86b1f1c1886a96015d5289da798cf30e6bb4d7dd</vt:lpwstr>
  </property>
</Properties>
</file>