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theme/themeOverride3.xml" ContentType="application/vnd.openxmlformats-officedocument.themeOverride+xml"/>
  <Override PartName="/word/charts/chart10.xml" ContentType="application/vnd.openxmlformats-officedocument.drawingml.chart+xml"/>
  <Override PartName="/word/theme/themeOverride4.xml" ContentType="application/vnd.openxmlformats-officedocument.themeOverride+xml"/>
  <Override PartName="/word/charts/chart11.xml" ContentType="application/vnd.openxmlformats-officedocument.drawingml.chart+xml"/>
  <Override PartName="/word/theme/themeOverride5.xml" ContentType="application/vnd.openxmlformats-officedocument.themeOverride+xml"/>
  <Override PartName="/word/charts/chart12.xml" ContentType="application/vnd.openxmlformats-officedocument.drawingml.chart+xml"/>
  <Override PartName="/word/theme/themeOverride6.xml" ContentType="application/vnd.openxmlformats-officedocument.themeOverride+xml"/>
  <Override PartName="/word/charts/chart13.xml" ContentType="application/vnd.openxmlformats-officedocument.drawingml.chart+xml"/>
  <Override PartName="/word/theme/themeOverride7.xml" ContentType="application/vnd.openxmlformats-officedocument.themeOverride+xml"/>
  <Override PartName="/word/charts/chart14.xml" ContentType="application/vnd.openxmlformats-officedocument.drawingml.chart+xml"/>
  <Override PartName="/word/theme/themeOverride8.xml" ContentType="application/vnd.openxmlformats-officedocument.themeOverride+xml"/>
  <Override PartName="/word/charts/chart15.xml" ContentType="application/vnd.openxmlformats-officedocument.drawingml.chart+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2.xml" ContentType="application/vnd.openxmlformats-officedocument.themeOverride+xml"/>
  <Override PartName="/word/charts/chart1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3.xml" ContentType="application/vnd.openxmlformats-officedocument.themeOverride+xml"/>
  <Override PartName="/word/charts/chart2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4.xml" ContentType="application/vnd.openxmlformats-officedocument.themeOverride+xml"/>
  <Override PartName="/word/charts/chart2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5.xml" ContentType="application/vnd.openxmlformats-officedocument.themeOverride+xml"/>
  <Override PartName="/word/charts/chart2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6.xml" ContentType="application/vnd.openxmlformats-officedocument.themeOverride+xml"/>
  <Override PartName="/word/charts/chart2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7.xml" ContentType="application/vnd.openxmlformats-officedocument.themeOverride+xml"/>
  <Override PartName="/word/charts/chart2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8.xml" ContentType="application/vnd.openxmlformats-officedocument.themeOverride+xml"/>
  <Override PartName="/word/charts/chart2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9.xml" ContentType="application/vnd.openxmlformats-officedocument.themeOverride+xml"/>
  <Override PartName="/word/charts/chart2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20.xml" ContentType="application/vnd.openxmlformats-officedocument.themeOverride+xml"/>
  <Override PartName="/word/charts/chart2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1.xml" ContentType="application/vnd.openxmlformats-officedocument.themeOverride+xml"/>
  <Override PartName="/word/charts/chart28.xml" ContentType="application/vnd.openxmlformats-officedocument.drawingml.chart+xml"/>
  <Override PartName="/word/theme/themeOverride22.xml" ContentType="application/vnd.openxmlformats-officedocument.themeOverride+xml"/>
  <Override PartName="/word/charts/chart29.xml" ContentType="application/vnd.openxmlformats-officedocument.drawingml.chart+xml"/>
  <Override PartName="/word/theme/themeOverride23.xml" ContentType="application/vnd.openxmlformats-officedocument.themeOverride+xml"/>
  <Override PartName="/word/charts/chart30.xml" ContentType="application/vnd.openxmlformats-officedocument.drawingml.chart+xml"/>
  <Override PartName="/word/theme/themeOverride24.xml" ContentType="application/vnd.openxmlformats-officedocument.themeOverride+xml"/>
  <Override PartName="/word/charts/chart31.xml" ContentType="application/vnd.openxmlformats-officedocument.drawingml.chart+xml"/>
  <Override PartName="/word/theme/themeOverride25.xml" ContentType="application/vnd.openxmlformats-officedocument.themeOverride+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36.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37.xml" ContentType="application/vnd.openxmlformats-officedocument.drawingml.chart+xml"/>
  <Override PartName="/word/theme/themeOverride2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379106" w14:textId="77777777" w:rsidR="000618F3" w:rsidRPr="00261838" w:rsidRDefault="000618F3"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Додаток</w:t>
      </w:r>
    </w:p>
    <w:p w14:paraId="5DC35B8F" w14:textId="77777777" w:rsidR="000618F3" w:rsidRPr="00261838" w:rsidRDefault="000618F3"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до рішення виконавчого комітету  </w:t>
      </w:r>
    </w:p>
    <w:p w14:paraId="2A9C689F" w14:textId="77777777" w:rsidR="000618F3" w:rsidRPr="00261838" w:rsidRDefault="000618F3"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Тростянецької міської ради</w:t>
      </w:r>
    </w:p>
    <w:p w14:paraId="4D667646" w14:textId="1A3C7E68" w:rsidR="000618F3" w:rsidRPr="00261838" w:rsidRDefault="000618F3" w:rsidP="000618F3">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 </w:t>
      </w:r>
      <w:r w:rsidR="00CA5CB3">
        <w:rPr>
          <w:rFonts w:ascii="Times New Roman" w:eastAsia="Times New Roman" w:hAnsi="Times New Roman" w:cs="Times New Roman"/>
          <w:color w:val="000000" w:themeColor="text1"/>
          <w:sz w:val="28"/>
          <w:szCs w:val="28"/>
          <w:lang w:val="uk-UA" w:eastAsia="ru-RU"/>
        </w:rPr>
        <w:t>560</w:t>
      </w:r>
      <w:r w:rsidRPr="00261838">
        <w:rPr>
          <w:rFonts w:ascii="Times New Roman" w:eastAsia="Times New Roman" w:hAnsi="Times New Roman" w:cs="Times New Roman"/>
          <w:color w:val="000000" w:themeColor="text1"/>
          <w:sz w:val="28"/>
          <w:szCs w:val="28"/>
          <w:lang w:val="uk-UA" w:eastAsia="ru-RU"/>
        </w:rPr>
        <w:t xml:space="preserve"> від </w:t>
      </w:r>
      <w:r w:rsidR="00CA5CB3">
        <w:rPr>
          <w:rFonts w:ascii="Times New Roman" w:eastAsia="Times New Roman" w:hAnsi="Times New Roman" w:cs="Times New Roman"/>
          <w:color w:val="000000" w:themeColor="text1"/>
          <w:sz w:val="28"/>
          <w:szCs w:val="28"/>
          <w:lang w:val="uk-UA" w:eastAsia="ru-RU"/>
        </w:rPr>
        <w:t xml:space="preserve">21 серпня </w:t>
      </w:r>
      <w:bookmarkStart w:id="0" w:name="_GoBack"/>
      <w:bookmarkEnd w:id="0"/>
      <w:r w:rsidRPr="00261838">
        <w:rPr>
          <w:rFonts w:ascii="Times New Roman" w:eastAsia="Times New Roman" w:hAnsi="Times New Roman" w:cs="Times New Roman"/>
          <w:color w:val="000000" w:themeColor="text1"/>
          <w:sz w:val="28"/>
          <w:szCs w:val="28"/>
          <w:lang w:val="uk-UA" w:eastAsia="ru-RU"/>
        </w:rPr>
        <w:t>2024 року</w:t>
      </w:r>
    </w:p>
    <w:p w14:paraId="6ED44573" w14:textId="77777777" w:rsidR="000618F3" w:rsidRPr="00261838" w:rsidRDefault="000618F3" w:rsidP="000618F3">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60794DCD" w14:textId="77777777" w:rsidR="000618F3" w:rsidRPr="00261838" w:rsidRDefault="000618F3" w:rsidP="000618F3">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28AAA996" w14:textId="77777777" w:rsidR="000618F3" w:rsidRPr="00261838" w:rsidRDefault="000618F3" w:rsidP="000618F3">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ab/>
        <w:t>ДОВІДКА</w:t>
      </w:r>
      <w:r w:rsidRPr="00261838">
        <w:rPr>
          <w:rFonts w:ascii="Times New Roman" w:eastAsia="Times New Roman" w:hAnsi="Times New Roman" w:cs="Times New Roman"/>
          <w:b/>
          <w:bCs/>
          <w:color w:val="000000" w:themeColor="text1"/>
          <w:sz w:val="28"/>
          <w:szCs w:val="28"/>
          <w:lang w:val="uk-UA" w:eastAsia="ru-RU"/>
        </w:rPr>
        <w:tab/>
      </w:r>
    </w:p>
    <w:p w14:paraId="3638997D" w14:textId="77777777" w:rsidR="000618F3" w:rsidRPr="00261838" w:rsidRDefault="000618F3" w:rsidP="000618F3">
      <w:pPr>
        <w:spacing w:after="0" w:line="240" w:lineRule="auto"/>
        <w:jc w:val="center"/>
        <w:rPr>
          <w:rFonts w:ascii="Times New Roman" w:eastAsia="Times New Roman" w:hAnsi="Times New Roman" w:cs="Times New Roman"/>
          <w:b/>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 xml:space="preserve">про роботу </w:t>
      </w:r>
      <w:r w:rsidRPr="00261838">
        <w:rPr>
          <w:rFonts w:ascii="Times New Roman" w:eastAsia="Times New Roman" w:hAnsi="Times New Roman" w:cs="Times New Roman"/>
          <w:b/>
          <w:color w:val="000000" w:themeColor="text1"/>
          <w:sz w:val="28"/>
          <w:szCs w:val="28"/>
          <w:lang w:val="uk-UA" w:eastAsia="ru-RU"/>
        </w:rPr>
        <w:t xml:space="preserve">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І </w:t>
      </w:r>
      <w:r>
        <w:rPr>
          <w:rFonts w:ascii="Times New Roman" w:eastAsia="Times New Roman" w:hAnsi="Times New Roman" w:cs="Times New Roman"/>
          <w:b/>
          <w:color w:val="000000" w:themeColor="text1"/>
          <w:sz w:val="28"/>
          <w:szCs w:val="28"/>
          <w:lang w:val="uk-UA" w:eastAsia="ru-RU"/>
        </w:rPr>
        <w:t>півріччя</w:t>
      </w:r>
      <w:r w:rsidRPr="00261838">
        <w:rPr>
          <w:rFonts w:ascii="Times New Roman" w:eastAsia="Times New Roman" w:hAnsi="Times New Roman" w:cs="Times New Roman"/>
          <w:b/>
          <w:color w:val="000000" w:themeColor="text1"/>
          <w:sz w:val="28"/>
          <w:szCs w:val="28"/>
          <w:lang w:val="uk-UA" w:eastAsia="ru-RU"/>
        </w:rPr>
        <w:t xml:space="preserve"> 2024 року</w:t>
      </w:r>
    </w:p>
    <w:p w14:paraId="34651A84" w14:textId="77777777" w:rsidR="000618F3" w:rsidRPr="00261838" w:rsidRDefault="000618F3" w:rsidP="000618F3">
      <w:pPr>
        <w:spacing w:after="0" w:line="240" w:lineRule="auto"/>
        <w:jc w:val="center"/>
        <w:rPr>
          <w:rFonts w:ascii="Times New Roman" w:eastAsia="Times New Roman" w:hAnsi="Times New Roman" w:cs="Times New Roman"/>
          <w:b/>
          <w:color w:val="000000" w:themeColor="text1"/>
          <w:sz w:val="28"/>
          <w:szCs w:val="28"/>
          <w:lang w:val="uk-UA" w:eastAsia="ru-RU"/>
        </w:rPr>
      </w:pPr>
    </w:p>
    <w:p w14:paraId="25B70615" w14:textId="77777777" w:rsidR="000618F3" w:rsidRPr="00261838" w:rsidRDefault="000618F3" w:rsidP="000618F3">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261838">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14:paraId="79711C15" w14:textId="77777777" w:rsidR="000618F3" w:rsidRPr="00261838" w:rsidRDefault="000618F3" w:rsidP="000618F3">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p>
    <w:p w14:paraId="034F4446" w14:textId="77777777" w:rsidR="000618F3" w:rsidRPr="00261838" w:rsidRDefault="000618F3" w:rsidP="000618F3">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261838">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працювали згідно із затвердженими планами роботи на 202</w:t>
      </w:r>
      <w:r>
        <w:rPr>
          <w:rFonts w:ascii="Times New Roman" w:eastAsia="Times New Roman" w:hAnsi="Times New Roman" w:cs="Times New Roman"/>
          <w:color w:val="000000" w:themeColor="text1"/>
          <w:sz w:val="28"/>
          <w:szCs w:val="28"/>
          <w:lang w:val="uk-UA" w:eastAsia="ru-RU"/>
        </w:rPr>
        <w:t>4</w:t>
      </w:r>
      <w:r w:rsidRPr="00261838">
        <w:rPr>
          <w:rFonts w:ascii="Times New Roman" w:eastAsia="Times New Roman" w:hAnsi="Times New Roman" w:cs="Times New Roman"/>
          <w:color w:val="000000" w:themeColor="text1"/>
          <w:sz w:val="28"/>
          <w:szCs w:val="28"/>
          <w:lang w:val="uk-UA" w:eastAsia="ru-RU"/>
        </w:rPr>
        <w:t xml:space="preserve"> рік. </w:t>
      </w:r>
    </w:p>
    <w:p w14:paraId="12FAE19D" w14:textId="77777777" w:rsidR="000618F3" w:rsidRPr="006F715A" w:rsidRDefault="000618F3" w:rsidP="000618F3">
      <w:pPr>
        <w:widowControl w:val="0"/>
        <w:autoSpaceDE w:val="0"/>
        <w:autoSpaceDN w:val="0"/>
        <w:adjustRightInd w:val="0"/>
        <w:spacing w:after="0" w:line="240" w:lineRule="auto"/>
        <w:ind w:firstLine="851"/>
        <w:jc w:val="both"/>
        <w:rPr>
          <w:rFonts w:ascii="Times New Roman" w:eastAsia="Times New Roman" w:hAnsi="Times New Roman" w:cs="Times New Roman"/>
          <w:color w:val="FF0000"/>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 xml:space="preserve">Так, за І півріччя 2024 року </w:t>
      </w:r>
      <w:r w:rsidRPr="00552ACE">
        <w:rPr>
          <w:rFonts w:ascii="Times New Roman" w:eastAsia="Times New Roman" w:hAnsi="Times New Roman" w:cs="Times New Roman"/>
          <w:color w:val="000000" w:themeColor="text1"/>
          <w:sz w:val="28"/>
          <w:szCs w:val="28"/>
          <w:lang w:val="uk-UA" w:eastAsia="ru-RU"/>
        </w:rPr>
        <w:t>було проведено 1 сесію міської ради та 6 пленарних засідання, на яких прийнято 452 рішення. Проведенню сесій міської ради передують засідання депутатських постійних комісій, які</w:t>
      </w:r>
      <w:r w:rsidRPr="00552ACE">
        <w:rPr>
          <w:rFonts w:ascii="Times New Roman" w:eastAsia="Times New Roman" w:hAnsi="Times New Roman" w:cs="Times New Roman"/>
          <w:b/>
          <w:bCs/>
          <w:color w:val="000000" w:themeColor="text1"/>
          <w:sz w:val="28"/>
          <w:szCs w:val="28"/>
          <w:lang w:val="uk-UA" w:eastAsia="ru-RU"/>
        </w:rPr>
        <w:t xml:space="preserve"> </w:t>
      </w:r>
      <w:r w:rsidRPr="00552ACE">
        <w:rPr>
          <w:rFonts w:ascii="Times New Roman" w:eastAsia="Times New Roman" w:hAnsi="Times New Roman" w:cs="Times New Roman"/>
          <w:color w:val="000000" w:themeColor="text1"/>
          <w:sz w:val="28"/>
          <w:szCs w:val="28"/>
          <w:lang w:val="uk-UA" w:eastAsia="ru-RU"/>
        </w:rPr>
        <w:t xml:space="preserve">проводилися  згідно планів роботи комісій. </w:t>
      </w:r>
    </w:p>
    <w:p w14:paraId="3DADEFA5" w14:textId="77777777" w:rsidR="000618F3" w:rsidRPr="001517CE" w:rsidRDefault="000618F3" w:rsidP="000618F3">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 xml:space="preserve">За І </w:t>
      </w:r>
      <w:r>
        <w:rPr>
          <w:rFonts w:ascii="Times New Roman" w:eastAsia="Times New Roman" w:hAnsi="Times New Roman" w:cs="Times New Roman"/>
          <w:color w:val="000000" w:themeColor="text1"/>
          <w:sz w:val="28"/>
          <w:szCs w:val="28"/>
          <w:lang w:val="uk-UA" w:eastAsia="ru-RU"/>
        </w:rPr>
        <w:t>півріччя</w:t>
      </w:r>
      <w:r w:rsidRPr="001517CE">
        <w:rPr>
          <w:rFonts w:ascii="Times New Roman" w:eastAsia="Times New Roman" w:hAnsi="Times New Roman" w:cs="Times New Roman"/>
          <w:color w:val="000000" w:themeColor="text1"/>
          <w:sz w:val="28"/>
          <w:szCs w:val="28"/>
          <w:lang w:val="uk-UA" w:eastAsia="ru-RU"/>
        </w:rPr>
        <w:t xml:space="preserve"> 2024 року проведено 15 засідань постійної комісії міської ради, із них:</w:t>
      </w:r>
    </w:p>
    <w:p w14:paraId="54CF72D8" w14:textId="48955D68" w:rsidR="000618F3" w:rsidRPr="001517CE" w:rsidRDefault="000618F3" w:rsidP="000618F3">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Земельної</w:t>
      </w:r>
      <w:r>
        <w:rPr>
          <w:rFonts w:ascii="Times New Roman" w:eastAsia="Times New Roman" w:hAnsi="Times New Roman" w:cs="Times New Roman"/>
          <w:color w:val="000000" w:themeColor="text1"/>
          <w:sz w:val="28"/>
          <w:szCs w:val="28"/>
          <w:lang w:val="uk-UA" w:eastAsia="ru-RU"/>
        </w:rPr>
        <w:t xml:space="preserve">        - 6</w:t>
      </w:r>
      <w:r w:rsidRPr="001517CE">
        <w:rPr>
          <w:rFonts w:ascii="Times New Roman" w:eastAsia="Times New Roman" w:hAnsi="Times New Roman" w:cs="Times New Roman"/>
          <w:color w:val="000000" w:themeColor="text1"/>
          <w:sz w:val="28"/>
          <w:szCs w:val="28"/>
          <w:lang w:val="uk-UA" w:eastAsia="ru-RU"/>
        </w:rPr>
        <w:tab/>
      </w:r>
    </w:p>
    <w:p w14:paraId="3575A382" w14:textId="6E4F959D" w:rsidR="000618F3" w:rsidRPr="001517CE" w:rsidRDefault="000618F3" w:rsidP="000618F3">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Гуманітарної</w:t>
      </w:r>
      <w:r>
        <w:rPr>
          <w:rFonts w:ascii="Times New Roman" w:eastAsia="Times New Roman" w:hAnsi="Times New Roman" w:cs="Times New Roman"/>
          <w:color w:val="000000" w:themeColor="text1"/>
          <w:sz w:val="28"/>
          <w:szCs w:val="28"/>
          <w:lang w:val="uk-UA" w:eastAsia="ru-RU"/>
        </w:rPr>
        <w:t xml:space="preserve">  - 6</w:t>
      </w:r>
      <w:r w:rsidRPr="001517CE">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p>
    <w:p w14:paraId="7D0E804C" w14:textId="69443C1D" w:rsidR="000618F3" w:rsidRPr="001517CE" w:rsidRDefault="000618F3" w:rsidP="000618F3">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 xml:space="preserve">Бюджетної </w:t>
      </w:r>
      <w:r w:rsidRPr="001517CE">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1517CE">
        <w:rPr>
          <w:rFonts w:ascii="Times New Roman" w:eastAsia="Times New Roman" w:hAnsi="Times New Roman" w:cs="Times New Roman"/>
          <w:color w:val="000000" w:themeColor="text1"/>
          <w:sz w:val="28"/>
          <w:szCs w:val="28"/>
          <w:lang w:val="uk-UA" w:eastAsia="ru-RU"/>
        </w:rPr>
        <w:t>- 6</w:t>
      </w:r>
    </w:p>
    <w:p w14:paraId="305CEE27" w14:textId="4AD8E133" w:rsidR="000618F3" w:rsidRPr="001517CE" w:rsidRDefault="000618F3" w:rsidP="000618F3">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 xml:space="preserve">Комунальної </w:t>
      </w:r>
      <w:r>
        <w:rPr>
          <w:rFonts w:ascii="Times New Roman" w:eastAsia="Times New Roman" w:hAnsi="Times New Roman" w:cs="Times New Roman"/>
          <w:color w:val="000000" w:themeColor="text1"/>
          <w:sz w:val="28"/>
          <w:szCs w:val="28"/>
          <w:lang w:val="uk-UA" w:eastAsia="ru-RU"/>
        </w:rPr>
        <w:t xml:space="preserve"> </w:t>
      </w:r>
      <w:r w:rsidRPr="001517CE">
        <w:rPr>
          <w:rFonts w:ascii="Times New Roman" w:eastAsia="Times New Roman" w:hAnsi="Times New Roman" w:cs="Times New Roman"/>
          <w:color w:val="000000" w:themeColor="text1"/>
          <w:sz w:val="28"/>
          <w:szCs w:val="28"/>
          <w:lang w:val="uk-UA" w:eastAsia="ru-RU"/>
        </w:rPr>
        <w:t>- 6</w:t>
      </w:r>
    </w:p>
    <w:p w14:paraId="78292276" w14:textId="3D4A5AF6" w:rsidR="000618F3" w:rsidRPr="001517CE" w:rsidRDefault="000618F3" w:rsidP="000618F3">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1517CE">
        <w:rPr>
          <w:rFonts w:ascii="Times New Roman" w:eastAsia="Times New Roman" w:hAnsi="Times New Roman" w:cs="Times New Roman"/>
          <w:color w:val="000000" w:themeColor="text1"/>
          <w:sz w:val="28"/>
          <w:szCs w:val="28"/>
          <w:lang w:val="uk-UA" w:eastAsia="ru-RU"/>
        </w:rPr>
        <w:t>Мандатної</w:t>
      </w:r>
      <w:r w:rsidRPr="001517CE">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1517CE">
        <w:rPr>
          <w:rFonts w:ascii="Times New Roman" w:eastAsia="Times New Roman" w:hAnsi="Times New Roman" w:cs="Times New Roman"/>
          <w:color w:val="000000" w:themeColor="text1"/>
          <w:sz w:val="28"/>
          <w:szCs w:val="28"/>
          <w:lang w:val="uk-UA" w:eastAsia="ru-RU"/>
        </w:rPr>
        <w:t>- 6</w:t>
      </w:r>
    </w:p>
    <w:p w14:paraId="5D1BEFF8" w14:textId="77777777" w:rsidR="000618F3" w:rsidRPr="006F715A" w:rsidRDefault="000618F3" w:rsidP="000618F3">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6F715A">
        <w:rPr>
          <w:rFonts w:ascii="Times New Roman" w:eastAsia="Times New Roman" w:hAnsi="Times New Roman" w:cs="Times New Roman"/>
          <w:color w:val="FF0000"/>
          <w:sz w:val="28"/>
          <w:szCs w:val="28"/>
          <w:lang w:val="uk-UA" w:eastAsia="ru-RU"/>
        </w:rPr>
        <w:tab/>
      </w:r>
      <w:r w:rsidRPr="00610A54">
        <w:rPr>
          <w:rFonts w:ascii="Times New Roman" w:eastAsia="Times New Roman" w:hAnsi="Times New Roman" w:cs="Times New Roman"/>
          <w:color w:val="000000" w:themeColor="text1"/>
          <w:sz w:val="28"/>
          <w:szCs w:val="28"/>
          <w:lang w:val="uk-UA" w:eastAsia="ru-RU"/>
        </w:rPr>
        <w:t>Засідання виконавчого комітету Тростянецької міської ради</w:t>
      </w:r>
      <w:r w:rsidRPr="00610A54">
        <w:rPr>
          <w:rFonts w:ascii="Times New Roman" w:eastAsia="Times New Roman" w:hAnsi="Times New Roman" w:cs="Times New Roman"/>
          <w:b/>
          <w:bCs/>
          <w:color w:val="000000" w:themeColor="text1"/>
          <w:sz w:val="28"/>
          <w:szCs w:val="28"/>
          <w:lang w:val="uk-UA" w:eastAsia="ru-RU"/>
        </w:rPr>
        <w:t xml:space="preserve"> </w:t>
      </w:r>
      <w:r w:rsidRPr="00610A54">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2024 рік. За звітний період було проведено 12 чергових та позачергових засідань виконкому, прийнято 458 рішень виконавчого комітету. </w:t>
      </w:r>
    </w:p>
    <w:p w14:paraId="13D1D48A" w14:textId="2EBC5D25" w:rsidR="000618F3" w:rsidRDefault="000618F3" w:rsidP="000618F3">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FF0000"/>
          <w:sz w:val="28"/>
          <w:szCs w:val="28"/>
          <w:lang w:val="uk-UA" w:eastAsia="ru-RU"/>
        </w:rPr>
        <w:tab/>
      </w:r>
      <w:r w:rsidRPr="009C2BA6">
        <w:rPr>
          <w:rFonts w:ascii="Times New Roman" w:eastAsia="Times New Roman" w:hAnsi="Times New Roman" w:cs="Times New Roman"/>
          <w:color w:val="000000" w:themeColor="text1"/>
          <w:sz w:val="28"/>
          <w:szCs w:val="28"/>
          <w:lang w:val="uk-UA" w:eastAsia="ru-RU"/>
        </w:rPr>
        <w:t>На виконання п</w:t>
      </w:r>
      <w:r>
        <w:rPr>
          <w:rFonts w:ascii="Times New Roman" w:eastAsia="Times New Roman" w:hAnsi="Times New Roman" w:cs="Times New Roman"/>
          <w:color w:val="000000" w:themeColor="text1"/>
          <w:sz w:val="28"/>
          <w:szCs w:val="28"/>
          <w:lang w:val="uk-UA" w:eastAsia="ru-RU"/>
        </w:rPr>
        <w:t>рограми</w:t>
      </w:r>
      <w:r w:rsidRPr="009C2BA6">
        <w:rPr>
          <w:rFonts w:ascii="Times New Roman" w:eastAsia="Times New Roman" w:hAnsi="Times New Roman" w:cs="Times New Roman"/>
          <w:color w:val="000000" w:themeColor="text1"/>
          <w:sz w:val="28"/>
          <w:szCs w:val="28"/>
          <w:lang w:val="uk-UA" w:eastAsia="ru-RU"/>
        </w:rPr>
        <w:t xml:space="preserve"> економічного і соціального розвитку міста за І півріччя 2024 року було </w:t>
      </w:r>
      <w:r w:rsidRPr="00413142">
        <w:rPr>
          <w:rFonts w:ascii="Times New Roman" w:eastAsia="Times New Roman" w:hAnsi="Times New Roman" w:cs="Times New Roman"/>
          <w:sz w:val="28"/>
          <w:szCs w:val="28"/>
          <w:lang w:val="uk-UA" w:eastAsia="ru-RU"/>
        </w:rPr>
        <w:t>видано</w:t>
      </w:r>
      <w:r w:rsidRPr="00413142">
        <w:rPr>
          <w:rFonts w:ascii="Times New Roman" w:eastAsia="Times New Roman" w:hAnsi="Times New Roman" w:cs="Times New Roman"/>
          <w:b/>
          <w:bCs/>
          <w:sz w:val="28"/>
          <w:szCs w:val="28"/>
          <w:lang w:val="uk-UA" w:eastAsia="ru-RU"/>
        </w:rPr>
        <w:t xml:space="preserve"> </w:t>
      </w:r>
      <w:r w:rsidRPr="00413142">
        <w:rPr>
          <w:rFonts w:ascii="Times New Roman" w:eastAsia="Times New Roman" w:hAnsi="Times New Roman" w:cs="Times New Roman"/>
          <w:bCs/>
          <w:sz w:val="28"/>
          <w:szCs w:val="28"/>
          <w:lang w:val="uk-UA" w:eastAsia="ru-RU"/>
        </w:rPr>
        <w:t xml:space="preserve">132 </w:t>
      </w:r>
      <w:r w:rsidRPr="00413142">
        <w:rPr>
          <w:rFonts w:ascii="Times New Roman" w:eastAsia="Times New Roman" w:hAnsi="Times New Roman" w:cs="Times New Roman"/>
          <w:sz w:val="28"/>
          <w:szCs w:val="28"/>
          <w:lang w:val="uk-UA" w:eastAsia="ru-RU"/>
        </w:rPr>
        <w:t xml:space="preserve">розпорядження </w:t>
      </w:r>
      <w:r w:rsidRPr="009C2BA6">
        <w:rPr>
          <w:rFonts w:ascii="Times New Roman" w:eastAsia="Times New Roman" w:hAnsi="Times New Roman" w:cs="Times New Roman"/>
          <w:color w:val="000000" w:themeColor="text1"/>
          <w:sz w:val="28"/>
          <w:szCs w:val="28"/>
          <w:lang w:val="uk-UA" w:eastAsia="ru-RU"/>
        </w:rPr>
        <w:t xml:space="preserve">міського голови з основної діяльності апарату міської ради. </w:t>
      </w:r>
    </w:p>
    <w:p w14:paraId="0B4E2A03" w14:textId="77777777" w:rsidR="00EE271E" w:rsidRPr="009C2BA6" w:rsidRDefault="00EE271E" w:rsidP="000618F3">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p>
    <w:p w14:paraId="0FC88507" w14:textId="77777777" w:rsidR="000618F3" w:rsidRPr="00365FBA" w:rsidRDefault="000618F3" w:rsidP="000618F3">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365FBA">
        <w:rPr>
          <w:rFonts w:ascii="Times New Roman" w:eastAsia="Times New Roman" w:hAnsi="Times New Roman" w:cs="Times New Roman"/>
          <w:b/>
          <w:bCs/>
          <w:color w:val="000000" w:themeColor="text1"/>
          <w:sz w:val="28"/>
          <w:szCs w:val="28"/>
          <w:lang w:val="uk-UA" w:eastAsia="ru-RU"/>
        </w:rPr>
        <w:t>Органи самоорганізації населення.</w:t>
      </w:r>
    </w:p>
    <w:p w14:paraId="1AA41FDB" w14:textId="77777777" w:rsidR="000618F3" w:rsidRPr="00365FBA" w:rsidRDefault="000618F3" w:rsidP="000618F3">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365FBA">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14:paraId="77678126" w14:textId="77777777" w:rsidR="000618F3" w:rsidRPr="00365FB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65FBA">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14:paraId="58D280D8" w14:textId="77777777" w:rsidR="000618F3" w:rsidRPr="00365FB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65FBA">
        <w:rPr>
          <w:rFonts w:ascii="Times New Roman" w:eastAsia="Times New Roman" w:hAnsi="Times New Roman" w:cs="Times New Roman"/>
          <w:color w:val="000000" w:themeColor="text1"/>
          <w:sz w:val="28"/>
          <w:szCs w:val="28"/>
          <w:lang w:val="uk-UA" w:eastAsia="ru-RU"/>
        </w:rPr>
        <w:t>У місті Тростянець станом на 01.0</w:t>
      </w:r>
      <w:r>
        <w:rPr>
          <w:rFonts w:ascii="Times New Roman" w:eastAsia="Times New Roman" w:hAnsi="Times New Roman" w:cs="Times New Roman"/>
          <w:color w:val="000000" w:themeColor="text1"/>
          <w:sz w:val="28"/>
          <w:szCs w:val="28"/>
          <w:lang w:val="uk-UA" w:eastAsia="ru-RU"/>
        </w:rPr>
        <w:t>7</w:t>
      </w:r>
      <w:r w:rsidRPr="00365FBA">
        <w:rPr>
          <w:rFonts w:ascii="Times New Roman" w:eastAsia="Times New Roman" w:hAnsi="Times New Roman" w:cs="Times New Roman"/>
          <w:color w:val="000000" w:themeColor="text1"/>
          <w:sz w:val="28"/>
          <w:szCs w:val="28"/>
          <w:lang w:val="uk-UA" w:eastAsia="ru-RU"/>
        </w:rPr>
        <w:t xml:space="preserve">.2024 року головами вуличних та будинкових комітетів працює 304 особи. Тростянецька міська рада працює з ними із різних питань у тісній взаємодії. </w:t>
      </w:r>
    </w:p>
    <w:p w14:paraId="1EA5C9FE" w14:textId="77777777" w:rsidR="000618F3" w:rsidRPr="00365FBA" w:rsidRDefault="000618F3" w:rsidP="000618F3">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365FBA">
        <w:rPr>
          <w:rFonts w:ascii="Times New Roman" w:eastAsia="Times New Roman" w:hAnsi="Times New Roman" w:cs="Times New Roman"/>
          <w:color w:val="000000" w:themeColor="text1"/>
          <w:sz w:val="28"/>
          <w:szCs w:val="28"/>
          <w:lang w:val="uk-UA" w:eastAsia="ru-RU"/>
        </w:rPr>
        <w:tab/>
        <w:t>За І півріччя 2024 року головами вуличних комітетів видано 203 довідки, а саме: 159 довідок про наявність у громадян міста пічного опалення з метою отримання субсидії на тверде паливо, на поховання – 44 довідки.</w:t>
      </w:r>
    </w:p>
    <w:p w14:paraId="5942E1D9" w14:textId="77777777" w:rsidR="000618F3" w:rsidRPr="006F715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b/>
          <w:bCs/>
          <w:color w:val="FF0000"/>
          <w:sz w:val="28"/>
          <w:szCs w:val="28"/>
          <w:lang w:val="uk-UA" w:eastAsia="ru-RU"/>
        </w:rPr>
      </w:pPr>
      <w:r w:rsidRPr="00365FBA">
        <w:rPr>
          <w:rFonts w:ascii="Times New Roman" w:eastAsia="Times New Roman" w:hAnsi="Times New Roman" w:cs="Times New Roman"/>
          <w:color w:val="000000" w:themeColor="text1"/>
          <w:sz w:val="28"/>
          <w:szCs w:val="28"/>
          <w:lang w:val="uk-UA" w:eastAsia="ru-RU"/>
        </w:rPr>
        <w:t xml:space="preserve">З метою профілактики та запобігання проявам злочинності на території міста </w:t>
      </w:r>
      <w:r w:rsidRPr="00365FBA">
        <w:rPr>
          <w:rFonts w:ascii="Times New Roman" w:eastAsia="Times New Roman" w:hAnsi="Times New Roman" w:cs="Times New Roman"/>
          <w:color w:val="000000" w:themeColor="text1"/>
          <w:sz w:val="28"/>
          <w:szCs w:val="28"/>
          <w:lang w:val="uk-UA" w:eastAsia="ru-RU"/>
        </w:rPr>
        <w:lastRenderedPageBreak/>
        <w:t xml:space="preserve">протягом І півріччя 2024 року головами вуличних комітетів міста та депутатами </w:t>
      </w:r>
      <w:r w:rsidRPr="005C02CE">
        <w:rPr>
          <w:rFonts w:ascii="Times New Roman" w:eastAsia="Times New Roman" w:hAnsi="Times New Roman" w:cs="Times New Roman"/>
          <w:color w:val="000000" w:themeColor="text1"/>
          <w:sz w:val="28"/>
          <w:szCs w:val="28"/>
          <w:lang w:val="uk-UA" w:eastAsia="ru-RU"/>
        </w:rPr>
        <w:t>міської ради було видано 15 характеристик громадянам міста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5C02CE">
        <w:rPr>
          <w:rFonts w:ascii="Times New Roman" w:eastAsia="Times New Roman" w:hAnsi="Times New Roman" w:cs="Times New Roman"/>
          <w:b/>
          <w:bCs/>
          <w:color w:val="000000" w:themeColor="text1"/>
          <w:sz w:val="28"/>
          <w:szCs w:val="28"/>
          <w:lang w:val="uk-UA" w:eastAsia="ru-RU"/>
        </w:rPr>
        <w:t xml:space="preserve"> </w:t>
      </w:r>
    </w:p>
    <w:p w14:paraId="75DF3418" w14:textId="77777777" w:rsidR="000618F3" w:rsidRPr="006F715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p>
    <w:p w14:paraId="0EDE7D00" w14:textId="77777777" w:rsidR="000618F3" w:rsidRPr="006F715A" w:rsidRDefault="000618F3" w:rsidP="000618F3">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6F715A">
        <w:rPr>
          <w:rFonts w:ascii="Times New Roman" w:eastAsia="Times New Roman" w:hAnsi="Times New Roman" w:cs="Times New Roman"/>
          <w:b/>
          <w:bCs/>
          <w:color w:val="000000" w:themeColor="text1"/>
          <w:sz w:val="28"/>
          <w:szCs w:val="28"/>
          <w:lang w:val="uk-UA" w:eastAsia="ru-RU"/>
        </w:rPr>
        <w:t>Об’єднання співвласників багатоквартирних будинків</w:t>
      </w:r>
    </w:p>
    <w:p w14:paraId="03194811" w14:textId="77777777" w:rsidR="000618F3" w:rsidRPr="006F715A" w:rsidRDefault="000618F3" w:rsidP="000618F3">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14:paraId="7BEE5C69" w14:textId="77777777" w:rsidR="000618F3" w:rsidRPr="006F715A" w:rsidRDefault="000618F3" w:rsidP="000618F3">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14:paraId="025C16BF" w14:textId="77777777" w:rsidR="000618F3" w:rsidRPr="006F715A" w:rsidRDefault="000618F3" w:rsidP="000618F3">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14:paraId="21E1457A" w14:textId="77777777" w:rsidR="000618F3" w:rsidRPr="006F715A" w:rsidRDefault="000618F3" w:rsidP="000618F3">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6F715A">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14:paraId="5A33139E" w14:textId="77777777" w:rsidR="000618F3" w:rsidRPr="006F715A" w:rsidRDefault="000618F3" w:rsidP="000618F3">
      <w:pPr>
        <w:ind w:firstLine="708"/>
        <w:rPr>
          <w:color w:val="000000" w:themeColor="text1"/>
          <w:sz w:val="28"/>
          <w:szCs w:val="28"/>
          <w:lang w:val="ru-RU"/>
        </w:rPr>
      </w:pPr>
      <w:r w:rsidRPr="006F715A">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14:paraId="29A8A370" w14:textId="77777777" w:rsidR="00614763" w:rsidRPr="000618F3" w:rsidRDefault="00614763" w:rsidP="00614763">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ru-RU" w:eastAsia="ru-RU"/>
        </w:rPr>
      </w:pPr>
    </w:p>
    <w:p w14:paraId="1E6F1F64" w14:textId="77777777" w:rsidR="00102CCE" w:rsidRDefault="00F42037" w:rsidP="00806557">
      <w:pPr>
        <w:pStyle w:val="a3"/>
        <w:spacing w:after="0" w:line="259" w:lineRule="auto"/>
        <w:jc w:val="both"/>
        <w:rPr>
          <w:rFonts w:ascii="Times New Roman" w:eastAsia="Times New Roman" w:hAnsi="Times New Roman" w:cs="Times New Roman"/>
          <w:b/>
          <w:sz w:val="28"/>
          <w:szCs w:val="28"/>
          <w:lang w:val="uk-UA" w:eastAsia="ru-RU"/>
        </w:rPr>
      </w:pPr>
      <w:r w:rsidRPr="00194FB8">
        <w:rPr>
          <w:rFonts w:ascii="Times New Roman" w:hAnsi="Times New Roman" w:cs="Times New Roman"/>
          <w:sz w:val="28"/>
          <w:szCs w:val="28"/>
          <w:lang w:val="uk-UA"/>
        </w:rPr>
        <w:t xml:space="preserve"> </w:t>
      </w:r>
      <w:r w:rsidR="00D7358D"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83328" behindDoc="0" locked="0" layoutInCell="1" allowOverlap="1" wp14:anchorId="3DF83283" wp14:editId="2EC4AE94">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179474E8" w14:textId="77777777" w:rsidR="00C21241" w:rsidRPr="00D7358D" w:rsidRDefault="00C21241"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8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14:paraId="179474E8" w14:textId="77777777" w:rsidR="00C21241" w:rsidRPr="00D7358D" w:rsidRDefault="00C21241"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p>
    <w:p w14:paraId="5FEA9481" w14:textId="716CDF41" w:rsidR="00BC204D" w:rsidRPr="00BA5C04" w:rsidRDefault="00BC204D" w:rsidP="00102CCE">
      <w:pPr>
        <w:pStyle w:val="a3"/>
        <w:spacing w:after="0" w:line="259" w:lineRule="auto"/>
        <w:ind w:left="142"/>
        <w:jc w:val="center"/>
        <w:rPr>
          <w:rFonts w:ascii="Times New Roman" w:eastAsia="Times New Roman" w:hAnsi="Times New Roman" w:cs="Times New Roman"/>
          <w:b/>
          <w:sz w:val="28"/>
          <w:szCs w:val="28"/>
          <w:u w:val="single"/>
          <w:lang w:val="uk-UA" w:eastAsia="ru-RU"/>
        </w:rPr>
      </w:pPr>
      <w:r w:rsidRPr="00BA5C04">
        <w:rPr>
          <w:rFonts w:ascii="Times New Roman" w:eastAsia="Times New Roman" w:hAnsi="Times New Roman" w:cs="Times New Roman"/>
          <w:b/>
          <w:sz w:val="28"/>
          <w:szCs w:val="28"/>
          <w:u w:val="single"/>
          <w:lang w:val="uk-UA" w:eastAsia="ru-RU"/>
        </w:rPr>
        <w:t>КАДРОВА РОБОТА АПАРАТУ МІСЬКОЇ РАДИ</w:t>
      </w:r>
    </w:p>
    <w:p w14:paraId="451B306F" w14:textId="77777777" w:rsidR="00F16AFF" w:rsidRPr="009A7BA7" w:rsidRDefault="00F16AFF" w:rsidP="00F16AFF">
      <w:pPr>
        <w:spacing w:after="0" w:line="240" w:lineRule="auto"/>
        <w:ind w:firstLine="567"/>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 xml:space="preserve">Кадрова робота апарату міської ради ведеться якісно і на належному рівні, згідно із чинним законодавством України. </w:t>
      </w:r>
    </w:p>
    <w:p w14:paraId="3F1DF1B5"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своїй діяльності провідний спеціаліст з управління персоналом керується Конституцією України, Кодексом законів про працю України, законами України “Про місцеве самоврядування в Україні”, “Про службу в органах місцевого самоврядування”, “Про державну службу”, указами і розпорядженнями Президента України, постановами і розпорядженнями Кабінету Міністрів України, іншими нормативними актами.</w:t>
      </w:r>
    </w:p>
    <w:p w14:paraId="7ACE8F5B"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Станом на 01</w:t>
      </w:r>
      <w:r w:rsidRPr="00993456">
        <w:rPr>
          <w:rFonts w:ascii="Times New Roman" w:hAnsi="Times New Roman" w:cs="Times New Roman"/>
          <w:sz w:val="28"/>
          <w:szCs w:val="28"/>
          <w:lang w:val="uk-UA"/>
        </w:rPr>
        <w:t>.0</w:t>
      </w:r>
      <w:r>
        <w:rPr>
          <w:rFonts w:ascii="Times New Roman" w:hAnsi="Times New Roman" w:cs="Times New Roman"/>
          <w:sz w:val="28"/>
          <w:szCs w:val="28"/>
          <w:lang w:val="uk-UA"/>
        </w:rPr>
        <w:t>7</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4</w:t>
      </w:r>
      <w:r w:rsidRPr="00993456">
        <w:rPr>
          <w:rFonts w:ascii="Times New Roman" w:hAnsi="Times New Roman" w:cs="Times New Roman"/>
          <w:sz w:val="28"/>
          <w:szCs w:val="28"/>
          <w:lang w:val="uk-UA"/>
        </w:rPr>
        <w:t xml:space="preserve"> р. </w:t>
      </w:r>
      <w:r w:rsidRPr="009A7BA7">
        <w:rPr>
          <w:rFonts w:ascii="Times New Roman" w:hAnsi="Times New Roman" w:cs="Times New Roman"/>
          <w:sz w:val="28"/>
          <w:szCs w:val="28"/>
          <w:lang w:val="uk-UA"/>
        </w:rPr>
        <w:t xml:space="preserve">провідний спеціаліст з управління персоналом підготувала </w:t>
      </w:r>
      <w:r>
        <w:rPr>
          <w:rFonts w:ascii="Times New Roman" w:hAnsi="Times New Roman" w:cs="Times New Roman"/>
          <w:sz w:val="28"/>
          <w:szCs w:val="28"/>
          <w:lang w:val="uk-UA"/>
        </w:rPr>
        <w:t xml:space="preserve">172 </w:t>
      </w:r>
      <w:r w:rsidRPr="009A7BA7">
        <w:rPr>
          <w:rFonts w:ascii="Times New Roman" w:hAnsi="Times New Roman" w:cs="Times New Roman"/>
          <w:sz w:val="28"/>
          <w:szCs w:val="28"/>
          <w:lang w:val="uk-UA"/>
        </w:rPr>
        <w:t xml:space="preserve">розпоряджень міського голови з особового складу та з кадрових питань та </w:t>
      </w:r>
      <w:r>
        <w:rPr>
          <w:rFonts w:ascii="Times New Roman" w:hAnsi="Times New Roman" w:cs="Times New Roman"/>
          <w:sz w:val="28"/>
          <w:szCs w:val="28"/>
          <w:lang w:val="uk-UA"/>
        </w:rPr>
        <w:t>37</w:t>
      </w:r>
      <w:r w:rsidRPr="009A7BA7">
        <w:rPr>
          <w:rFonts w:ascii="Times New Roman" w:hAnsi="Times New Roman" w:cs="Times New Roman"/>
          <w:sz w:val="28"/>
          <w:szCs w:val="28"/>
          <w:lang w:val="uk-UA"/>
        </w:rPr>
        <w:t xml:space="preserve"> розпорядження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178</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 </w:t>
      </w:r>
      <w:r>
        <w:rPr>
          <w:rFonts w:ascii="Times New Roman" w:hAnsi="Times New Roman" w:cs="Times New Roman"/>
          <w:sz w:val="28"/>
          <w:szCs w:val="28"/>
          <w:lang w:val="uk-UA"/>
        </w:rPr>
        <w:t>44</w:t>
      </w:r>
      <w:r w:rsidRPr="009A7BA7">
        <w:rPr>
          <w:rFonts w:ascii="Times New Roman" w:hAnsi="Times New Roman" w:cs="Times New Roman"/>
          <w:sz w:val="28"/>
          <w:szCs w:val="28"/>
          <w:lang w:val="uk-UA"/>
        </w:rPr>
        <w:t>.</w:t>
      </w:r>
    </w:p>
    <w:p w14:paraId="615E97C2" w14:textId="77777777" w:rsidR="00F16AFF"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26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в тому числі:</w:t>
      </w:r>
    </w:p>
    <w:p w14:paraId="04F0D781" w14:textId="77777777" w:rsidR="00F16AFF"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на період дії воєнного стану</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як посадові особи ОМС без конкурсу – </w:t>
      </w:r>
      <w:r>
        <w:rPr>
          <w:rFonts w:ascii="Times New Roman" w:hAnsi="Times New Roman" w:cs="Times New Roman"/>
          <w:sz w:val="28"/>
          <w:szCs w:val="28"/>
          <w:lang w:val="uk-UA"/>
        </w:rPr>
        <w:t>18</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14:paraId="2688242A" w14:textId="77777777" w:rsidR="00F16AFF"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затверджено на посаду заступника міського голови - </w:t>
      </w:r>
      <w:r w:rsidRPr="00BC225F">
        <w:rPr>
          <w:rFonts w:ascii="Times New Roman" w:hAnsi="Times New Roman" w:cs="Times New Roman"/>
          <w:sz w:val="28"/>
          <w:szCs w:val="28"/>
          <w:lang w:val="uk-UA"/>
        </w:rPr>
        <w:t>1 особа</w:t>
      </w:r>
      <w:r>
        <w:rPr>
          <w:rFonts w:ascii="Times New Roman" w:hAnsi="Times New Roman" w:cs="Times New Roman"/>
          <w:sz w:val="28"/>
          <w:szCs w:val="28"/>
          <w:lang w:val="uk-UA"/>
        </w:rPr>
        <w:t>;</w:t>
      </w:r>
    </w:p>
    <w:p w14:paraId="4FE030DB" w14:textId="77777777" w:rsidR="00F16AFF" w:rsidRPr="009A7BA7"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в тому числі (громадські роботи)</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з них </w:t>
      </w:r>
      <w:r w:rsidRPr="009A7BA7">
        <w:rPr>
          <w:rFonts w:ascii="Times New Roman" w:hAnsi="Times New Roman" w:cs="Times New Roman"/>
          <w:sz w:val="28"/>
          <w:szCs w:val="28"/>
          <w:lang w:val="uk-UA"/>
        </w:rPr>
        <w:t xml:space="preserve"> обслуговуючий персонал ОМС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 та керівники КП - 4</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p>
    <w:p w14:paraId="66BF13FA" w14:textId="77777777" w:rsidR="00F16AFF" w:rsidRPr="009A7BA7"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52</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а саме: за угодою сторін</w:t>
      </w: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18 осіб; </w:t>
      </w:r>
      <w:r w:rsidRPr="009A7BA7">
        <w:rPr>
          <w:rFonts w:ascii="Times New Roman" w:hAnsi="Times New Roman" w:cs="Times New Roman"/>
          <w:sz w:val="28"/>
          <w:szCs w:val="28"/>
          <w:lang w:val="uk-UA"/>
        </w:rPr>
        <w:t xml:space="preserve">за власним бажанням </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особи; у зв'язку із закінченням строку дії</w:t>
      </w:r>
      <w:r>
        <w:rPr>
          <w:rFonts w:ascii="Times New Roman" w:hAnsi="Times New Roman" w:cs="Times New Roman"/>
          <w:sz w:val="28"/>
          <w:szCs w:val="28"/>
          <w:lang w:val="uk-UA"/>
        </w:rPr>
        <w:t xml:space="preserve"> трудового договору </w:t>
      </w:r>
      <w:r>
        <w:rPr>
          <w:rFonts w:ascii="Times New Roman" w:hAnsi="Times New Roman" w:cs="Times New Roman"/>
          <w:sz w:val="28"/>
          <w:szCs w:val="28"/>
          <w:lang w:val="uk-UA"/>
        </w:rPr>
        <w:lastRenderedPageBreak/>
        <w:t>(контракту) -16</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у зв'язку із </w:t>
      </w:r>
      <w:r>
        <w:rPr>
          <w:rFonts w:ascii="Times New Roman" w:hAnsi="Times New Roman" w:cs="Times New Roman"/>
          <w:sz w:val="28"/>
          <w:szCs w:val="28"/>
          <w:lang w:val="uk-UA"/>
        </w:rPr>
        <w:t>скороченням чисельності та штату працівників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14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1</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оба</w:t>
      </w:r>
      <w:r w:rsidRPr="009A7BA7">
        <w:rPr>
          <w:rFonts w:ascii="Times New Roman" w:hAnsi="Times New Roman" w:cs="Times New Roman"/>
          <w:sz w:val="28"/>
          <w:szCs w:val="28"/>
          <w:lang w:val="uk-UA"/>
        </w:rPr>
        <w:t>.</w:t>
      </w:r>
    </w:p>
    <w:p w14:paraId="4B6E5688" w14:textId="77777777" w:rsidR="00F16AFF" w:rsidRPr="009A7BA7" w:rsidRDefault="00F16AFF" w:rsidP="00F16AFF">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w:t>
      </w:r>
      <w:r>
        <w:rPr>
          <w:rFonts w:ascii="Times New Roman" w:hAnsi="Times New Roman" w:cs="Times New Roman"/>
          <w:sz w:val="28"/>
          <w:szCs w:val="28"/>
          <w:lang w:val="uk-UA"/>
        </w:rPr>
        <w:t>оку</w:t>
      </w:r>
      <w:r w:rsidRPr="009A7BA7">
        <w:rPr>
          <w:rFonts w:ascii="Times New Roman" w:hAnsi="Times New Roman" w:cs="Times New Roman"/>
          <w:sz w:val="28"/>
          <w:szCs w:val="28"/>
          <w:lang w:val="uk-UA"/>
        </w:rPr>
        <w:t xml:space="preserve"> підготовлено:</w:t>
      </w:r>
    </w:p>
    <w:p w14:paraId="62FA6AC8" w14:textId="77777777" w:rsidR="00F16AFF" w:rsidRPr="009A7BA7" w:rsidRDefault="00F16AFF" w:rsidP="00F16AFF">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14:paraId="3BDF7085" w14:textId="77777777" w:rsidR="00F16AFF" w:rsidRPr="009A7BA7" w:rsidRDefault="00F16AFF" w:rsidP="00F16AFF">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 (Додаток 4 до Порядку);</w:t>
      </w:r>
    </w:p>
    <w:p w14:paraId="05EC6D72" w14:textId="794E70C6" w:rsidR="00F16AFF" w:rsidRPr="007330B0" w:rsidRDefault="007330B0" w:rsidP="007330B0">
      <w:pPr>
        <w:pStyle w:val="a9"/>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F16AFF" w:rsidRPr="007330B0">
        <w:rPr>
          <w:rFonts w:ascii="Times New Roman" w:hAnsi="Times New Roman" w:cs="Times New Roman"/>
          <w:sz w:val="28"/>
          <w:szCs w:val="28"/>
        </w:rPr>
        <w:t>- звіти про наявність вакансій (Форма № 3-ПН);</w:t>
      </w:r>
    </w:p>
    <w:p w14:paraId="5A2F5AB2" w14:textId="4FE67BD2" w:rsidR="00F16AFF" w:rsidRPr="009A7BA7" w:rsidRDefault="007330B0" w:rsidP="007330B0">
      <w:pPr>
        <w:pStyle w:val="affc"/>
        <w:spacing w:before="0"/>
        <w:ind w:firstLine="0"/>
        <w:jc w:val="both"/>
        <w:rPr>
          <w:rFonts w:ascii="Times New Roman" w:hAnsi="Times New Roman"/>
          <w:noProof/>
          <w:sz w:val="28"/>
          <w:szCs w:val="28"/>
        </w:rPr>
      </w:pPr>
      <w:r>
        <w:rPr>
          <w:rFonts w:ascii="Times New Roman" w:hAnsi="Times New Roman"/>
          <w:sz w:val="28"/>
          <w:szCs w:val="28"/>
        </w:rPr>
        <w:t xml:space="preserve">        </w:t>
      </w:r>
      <w:r w:rsidR="00F16AFF" w:rsidRPr="009A7BA7">
        <w:rPr>
          <w:rFonts w:ascii="Times New Roman" w:hAnsi="Times New Roman"/>
          <w:sz w:val="28"/>
          <w:szCs w:val="28"/>
        </w:rPr>
        <w:t xml:space="preserve"> - </w:t>
      </w:r>
      <w:r w:rsidR="00F16AFF">
        <w:rPr>
          <w:rFonts w:ascii="Times New Roman" w:hAnsi="Times New Roman"/>
          <w:sz w:val="28"/>
          <w:szCs w:val="28"/>
        </w:rPr>
        <w:t xml:space="preserve">14 </w:t>
      </w:r>
      <w:r w:rsidR="00F16AFF" w:rsidRPr="009A7BA7">
        <w:rPr>
          <w:rFonts w:ascii="Times New Roman" w:hAnsi="Times New Roman"/>
          <w:noProof/>
          <w:sz w:val="28"/>
          <w:szCs w:val="28"/>
        </w:rPr>
        <w:t>повідомлень про прийняття працівника на роботу/укладення гіг-контракту;</w:t>
      </w:r>
    </w:p>
    <w:p w14:paraId="65B745EA" w14:textId="23EFDB8D" w:rsidR="00F16AFF" w:rsidRDefault="007330B0" w:rsidP="007330B0">
      <w:pPr>
        <w:pStyle w:val="affc"/>
        <w:spacing w:before="0"/>
        <w:ind w:firstLine="0"/>
        <w:jc w:val="both"/>
        <w:rPr>
          <w:rFonts w:ascii="Times New Roman" w:hAnsi="Times New Roman"/>
          <w:noProof/>
          <w:sz w:val="28"/>
          <w:szCs w:val="28"/>
        </w:rPr>
      </w:pPr>
      <w:r>
        <w:rPr>
          <w:rFonts w:ascii="Times New Roman" w:hAnsi="Times New Roman"/>
          <w:noProof/>
          <w:sz w:val="28"/>
          <w:szCs w:val="28"/>
        </w:rPr>
        <w:t xml:space="preserve">        </w:t>
      </w:r>
      <w:r w:rsidR="00F16AFF" w:rsidRPr="009A7BA7">
        <w:rPr>
          <w:rFonts w:ascii="Times New Roman" w:hAnsi="Times New Roman"/>
          <w:noProof/>
          <w:sz w:val="28"/>
          <w:szCs w:val="28"/>
        </w:rPr>
        <w:t xml:space="preserve"> - </w:t>
      </w:r>
      <w:r w:rsidR="00F16AFF">
        <w:rPr>
          <w:rFonts w:ascii="Times New Roman" w:hAnsi="Times New Roman"/>
          <w:noProof/>
          <w:sz w:val="28"/>
          <w:szCs w:val="28"/>
        </w:rPr>
        <w:t>6</w:t>
      </w:r>
      <w:r w:rsidR="00F16AFF" w:rsidRPr="009A7BA7">
        <w:rPr>
          <w:rFonts w:ascii="Times New Roman" w:hAnsi="Times New Roman"/>
          <w:noProof/>
          <w:sz w:val="28"/>
          <w:szCs w:val="28"/>
        </w:rPr>
        <w:t xml:space="preserve"> табелі</w:t>
      </w:r>
      <w:r w:rsidR="00F16AFF">
        <w:rPr>
          <w:rFonts w:ascii="Times New Roman" w:hAnsi="Times New Roman"/>
          <w:noProof/>
          <w:sz w:val="28"/>
          <w:szCs w:val="28"/>
        </w:rPr>
        <w:t>в</w:t>
      </w:r>
      <w:r w:rsidR="00F16AFF" w:rsidRPr="009A7BA7">
        <w:rPr>
          <w:rFonts w:ascii="Times New Roman" w:hAnsi="Times New Roman"/>
          <w:noProof/>
          <w:sz w:val="28"/>
          <w:szCs w:val="28"/>
        </w:rPr>
        <w:t xml:space="preserve"> обліку використання робочого часу  та внесено </w:t>
      </w:r>
      <w:r w:rsidR="00F16AFF">
        <w:rPr>
          <w:rFonts w:ascii="Times New Roman" w:hAnsi="Times New Roman"/>
          <w:noProof/>
          <w:sz w:val="28"/>
          <w:szCs w:val="28"/>
        </w:rPr>
        <w:t>3</w:t>
      </w:r>
      <w:r w:rsidR="00F16AFF" w:rsidRPr="009A7BA7">
        <w:rPr>
          <w:rFonts w:ascii="Times New Roman" w:hAnsi="Times New Roman"/>
          <w:noProof/>
          <w:sz w:val="28"/>
          <w:szCs w:val="28"/>
        </w:rPr>
        <w:t xml:space="preserve"> змін</w:t>
      </w:r>
      <w:r w:rsidR="00F16AFF">
        <w:rPr>
          <w:rFonts w:ascii="Times New Roman" w:hAnsi="Times New Roman"/>
          <w:noProof/>
          <w:sz w:val="28"/>
          <w:szCs w:val="28"/>
        </w:rPr>
        <w:t>и</w:t>
      </w:r>
      <w:r w:rsidR="00F16AFF" w:rsidRPr="009A7BA7">
        <w:rPr>
          <w:rFonts w:ascii="Times New Roman" w:hAnsi="Times New Roman"/>
          <w:noProof/>
          <w:sz w:val="28"/>
          <w:szCs w:val="28"/>
        </w:rPr>
        <w:t xml:space="preserve"> до них.</w:t>
      </w:r>
    </w:p>
    <w:p w14:paraId="43020763" w14:textId="77777777" w:rsidR="00F16AFF" w:rsidRPr="00A27A47" w:rsidRDefault="00F16AFF" w:rsidP="00F16AFF">
      <w:pPr>
        <w:spacing w:after="0"/>
        <w:ind w:firstLine="708"/>
        <w:jc w:val="both"/>
        <w:rPr>
          <w:rFonts w:ascii="Times New Roman" w:hAnsi="Times New Roman" w:cs="Times New Roman"/>
          <w:color w:val="000000" w:themeColor="text1"/>
          <w:sz w:val="28"/>
          <w:szCs w:val="28"/>
          <w:lang w:val="uk-UA"/>
        </w:rPr>
      </w:pPr>
      <w:r w:rsidRPr="00A27A47">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A27A47">
        <w:rPr>
          <w:rFonts w:ascii="Times New Roman" w:hAnsi="Times New Roman" w:cs="Times New Roman"/>
          <w:color w:val="000000" w:themeColor="text1"/>
          <w:sz w:val="28"/>
          <w:szCs w:val="28"/>
          <w:lang w:val="uk-UA"/>
        </w:rPr>
        <w:t>обов'язків і завдань за 2023 рік (до 29 березня поточного року).</w:t>
      </w:r>
    </w:p>
    <w:p w14:paraId="3FE23197" w14:textId="77777777" w:rsidR="00F16AFF" w:rsidRPr="003273E2" w:rsidRDefault="00F16AFF" w:rsidP="00F16AFF">
      <w:pPr>
        <w:spacing w:after="0" w:line="240" w:lineRule="auto"/>
        <w:ind w:firstLine="708"/>
        <w:jc w:val="both"/>
        <w:rPr>
          <w:rFonts w:ascii="Times New Roman" w:eastAsia="Times New Roman" w:hAnsi="Times New Roman" w:cs="Times New Roman"/>
          <w:sz w:val="28"/>
          <w:szCs w:val="28"/>
          <w:lang w:val="uk-UA" w:eastAsia="ru-RU"/>
        </w:rPr>
      </w:pPr>
      <w:r w:rsidRPr="003273E2">
        <w:rPr>
          <w:rFonts w:ascii="Times New Roman" w:eastAsia="Times New Roman" w:hAnsi="Times New Roman" w:cs="Times New Roman"/>
          <w:sz w:val="28"/>
          <w:szCs w:val="28"/>
          <w:lang w:val="uk-UA" w:eastAsia="ru-RU"/>
        </w:rPr>
        <w:t xml:space="preserve">Відповідно до ст. 13 Закону України «Про службу в органах місцевого самоврядування», Закону України «Про запобігання корупції» до 1 квітня 2023 року шляхом заповнення на офіційному веб-сайті Національного агентства з питань запобігання корупції посадовими особами апарату міської ради були подані </w:t>
      </w:r>
      <w:hyperlink r:id="rId9" w:anchor="n4" w:tgtFrame="_blank" w:history="1">
        <w:r w:rsidRPr="003273E2">
          <w:rPr>
            <w:rStyle w:val="af6"/>
            <w:rFonts w:ascii="Times New Roman" w:eastAsia="Times New Roman" w:hAnsi="Times New Roman" w:cs="Times New Roman"/>
            <w:sz w:val="28"/>
            <w:szCs w:val="28"/>
            <w:bdr w:val="none" w:sz="0" w:space="0" w:color="auto" w:frame="1"/>
            <w:lang w:val="uk-UA" w:eastAsia="ru-RU"/>
          </w:rPr>
          <w:t>декларації</w:t>
        </w:r>
      </w:hyperlink>
      <w:r w:rsidRPr="003273E2">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14:paraId="6395326A" w14:textId="77777777" w:rsidR="00F16AFF" w:rsidRPr="003273E2" w:rsidRDefault="00F16AFF" w:rsidP="00F16AFF">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273E2">
        <w:rPr>
          <w:rFonts w:ascii="Times New Roman" w:eastAsia="Times New Roman" w:hAnsi="Times New Roman" w:cs="Times New Roman"/>
          <w:color w:val="000000" w:themeColor="text1"/>
          <w:sz w:val="28"/>
          <w:szCs w:val="28"/>
          <w:lang w:val="uk-UA" w:eastAsia="ru-RU"/>
        </w:rPr>
        <w:t xml:space="preserve"> Відповідно до Закону України «Про очищення влади» в січні 2024 року відновили проведення перевірки осіб, які претендують на зайняття посад в органах місцевого самоврядування.</w:t>
      </w:r>
    </w:p>
    <w:p w14:paraId="6DBBEE10" w14:textId="77777777" w:rsidR="00F16AFF" w:rsidRPr="003273E2" w:rsidRDefault="00F16AFF" w:rsidP="00F16AFF">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27A47">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8 осіб, у відповідні органи направлено запити, опрацьовано висновки органів перевірки та складено 7 довідок про результати перевірки</w:t>
      </w:r>
      <w:r w:rsidRPr="00277824">
        <w:rPr>
          <w:rFonts w:ascii="Times New Roman" w:hAnsi="Times New Roman" w:cs="Times New Roman"/>
          <w:sz w:val="28"/>
          <w:szCs w:val="28"/>
          <w:lang w:val="ru-RU"/>
        </w:rPr>
        <w:t>.</w:t>
      </w:r>
    </w:p>
    <w:p w14:paraId="5DA8C8AF" w14:textId="77777777" w:rsidR="00F16AFF" w:rsidRPr="003273E2" w:rsidRDefault="00F16AFF" w:rsidP="00F16AFF">
      <w:pPr>
        <w:spacing w:after="0" w:line="240" w:lineRule="auto"/>
        <w:ind w:firstLine="567"/>
        <w:jc w:val="both"/>
        <w:rPr>
          <w:rFonts w:ascii="Times New Roman" w:hAnsi="Times New Roman" w:cs="Times New Roman"/>
          <w:color w:val="000000" w:themeColor="text1"/>
          <w:sz w:val="28"/>
          <w:szCs w:val="28"/>
          <w:lang w:val="uk-UA"/>
        </w:rPr>
      </w:pPr>
      <w:r w:rsidRPr="003273E2">
        <w:rPr>
          <w:rFonts w:ascii="Times New Roman" w:hAnsi="Times New Roman" w:cs="Times New Roman"/>
          <w:color w:val="000000" w:themeColor="text1"/>
          <w:sz w:val="28"/>
          <w:szCs w:val="28"/>
          <w:lang w:val="uk-UA"/>
        </w:rPr>
        <w:t>Керуючись Законом України «Про внесення змін до деяких законів України щодо функціонування держаної служби та місцевого самоврядування у період дії воєнного стану» № 2259-ІХ від 12.05.2022 року у період дії воєнного стану призначалися на посади в ОМС без конкурсного відбору.</w:t>
      </w:r>
    </w:p>
    <w:p w14:paraId="2F27B891" w14:textId="77777777" w:rsidR="00F16AFF" w:rsidRPr="002D47DF" w:rsidRDefault="00F16AFF" w:rsidP="00F16AFF">
      <w:pPr>
        <w:shd w:val="clear" w:color="auto" w:fill="FFFFFF"/>
        <w:spacing w:after="0"/>
        <w:ind w:firstLine="567"/>
        <w:jc w:val="both"/>
        <w:rPr>
          <w:rFonts w:ascii="Times New Roman" w:hAnsi="Times New Roman" w:cs="Times New Roman"/>
          <w:color w:val="000000" w:themeColor="text1"/>
          <w:sz w:val="28"/>
          <w:szCs w:val="28"/>
          <w:lang w:val="uk-UA"/>
        </w:rPr>
      </w:pPr>
      <w:r w:rsidRPr="002D47DF">
        <w:rPr>
          <w:rFonts w:ascii="Times New Roman" w:hAnsi="Times New Roman" w:cs="Times New Roman"/>
          <w:color w:val="000000" w:themeColor="text1"/>
          <w:sz w:val="28"/>
          <w:szCs w:val="28"/>
          <w:lang w:val="uk-UA"/>
        </w:rPr>
        <w:t>Особи, які були призначені у період дії воєнного стану на посади в апарат Тростянецької міської ради без конкурсу, будуть подавати копію Державного сертифіката про рівень володіння державною мовою (витяг з реєстру Державних сертифікатів про рівень володіння державною мовою), що підтверджує рівень володіння державною мовою, визначений Національною комісією зі стандартів державної мови, протягом трьох місяців з дня припинення чи скасування воєнного стану.</w:t>
      </w:r>
    </w:p>
    <w:p w14:paraId="21E06819" w14:textId="77777777" w:rsidR="00F16AFF" w:rsidRPr="003273E2" w:rsidRDefault="00F16AFF" w:rsidP="00F16AFF">
      <w:pPr>
        <w:spacing w:after="0" w:line="240" w:lineRule="auto"/>
        <w:ind w:firstLine="567"/>
        <w:jc w:val="both"/>
        <w:rPr>
          <w:rFonts w:ascii="Times New Roman" w:hAnsi="Times New Roman" w:cs="Times New Roman"/>
          <w:color w:val="000000" w:themeColor="text1"/>
          <w:sz w:val="28"/>
          <w:szCs w:val="28"/>
          <w:lang w:val="uk-UA"/>
        </w:rPr>
      </w:pPr>
      <w:r w:rsidRPr="003273E2">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14:paraId="39063D42" w14:textId="77777777" w:rsidR="00F16AFF" w:rsidRPr="003273E2" w:rsidRDefault="00F16AFF" w:rsidP="00F16AFF">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3273E2">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p>
    <w:p w14:paraId="3F68CCF7" w14:textId="77777777" w:rsidR="00F16AFF" w:rsidRPr="003273E2" w:rsidRDefault="00F16AFF" w:rsidP="00F16AFF">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lastRenderedPageBreak/>
        <w:t>За 6 місяці 2024 р. опрацьовано 56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14:paraId="328BFE37" w14:textId="58584D95" w:rsidR="00F16AFF" w:rsidRDefault="00F16AFF" w:rsidP="00F16AFF">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t>Було відскановано та відправлено на сайт ПФУ для оцифрування 7 трудових книжок працівників апарату Тростянецької міської ради.</w:t>
      </w:r>
    </w:p>
    <w:p w14:paraId="4EA538F3" w14:textId="77777777" w:rsidR="00EE271E" w:rsidRPr="003273E2" w:rsidRDefault="00EE271E" w:rsidP="00F16AFF">
      <w:pPr>
        <w:spacing w:after="0" w:line="240" w:lineRule="auto"/>
        <w:ind w:firstLine="567"/>
        <w:jc w:val="both"/>
        <w:rPr>
          <w:rFonts w:ascii="Times New Roman" w:hAnsi="Times New Roman" w:cs="Times New Roman"/>
          <w:sz w:val="28"/>
          <w:szCs w:val="28"/>
          <w:lang w:val="uk-UA"/>
        </w:rPr>
      </w:pPr>
    </w:p>
    <w:p w14:paraId="3FA45FB1" w14:textId="77777777" w:rsidR="00F16AFF" w:rsidRDefault="00F16AFF" w:rsidP="00F16AFF">
      <w:pPr>
        <w:shd w:val="clear" w:color="auto" w:fill="FFFFFF" w:themeFill="background1"/>
        <w:spacing w:after="0" w:line="240" w:lineRule="auto"/>
        <w:jc w:val="center"/>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за 6 місяців 2024 року</w:t>
      </w:r>
    </w:p>
    <w:p w14:paraId="05B49807" w14:textId="77777777" w:rsidR="00F16AFF" w:rsidRPr="00EE271E" w:rsidRDefault="00F16AFF" w:rsidP="00F16AFF">
      <w:pPr>
        <w:spacing w:after="0" w:line="240" w:lineRule="auto"/>
        <w:jc w:val="center"/>
        <w:rPr>
          <w:rFonts w:ascii="Times New Roman" w:hAnsi="Times New Roman" w:cs="Times New Roman"/>
          <w:sz w:val="14"/>
          <w:lang w:val="ru-RU"/>
        </w:rPr>
      </w:pPr>
    </w:p>
    <w:tbl>
      <w:tblPr>
        <w:tblW w:w="102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2"/>
        <w:gridCol w:w="1701"/>
        <w:gridCol w:w="5216"/>
        <w:gridCol w:w="2551"/>
      </w:tblGrid>
      <w:tr w:rsidR="00F16AFF" w:rsidRPr="00CA5CB3" w14:paraId="22CFCD20" w14:textId="77777777" w:rsidTr="007A19BB">
        <w:trPr>
          <w:trHeight w:val="493"/>
        </w:trPr>
        <w:tc>
          <w:tcPr>
            <w:tcW w:w="822" w:type="dxa"/>
            <w:tcBorders>
              <w:top w:val="single" w:sz="4" w:space="0" w:color="auto"/>
              <w:left w:val="single" w:sz="4" w:space="0" w:color="auto"/>
              <w:bottom w:val="single" w:sz="4" w:space="0" w:color="auto"/>
              <w:right w:val="single" w:sz="4" w:space="0" w:color="auto"/>
            </w:tcBorders>
            <w:vAlign w:val="center"/>
            <w:hideMark/>
          </w:tcPr>
          <w:p w14:paraId="7C38F5C4" w14:textId="77777777" w:rsidR="00F16AFF" w:rsidRPr="0014419E" w:rsidRDefault="00F16AFF" w:rsidP="007A19BB">
            <w:pPr>
              <w:spacing w:after="0" w:line="240" w:lineRule="auto"/>
              <w:rPr>
                <w:rFonts w:ascii="Times New Roman" w:hAnsi="Times New Roman" w:cs="Times New Roman"/>
                <w:b/>
                <w:bCs/>
              </w:rPr>
            </w:pPr>
            <w:r w:rsidRPr="0014419E">
              <w:rPr>
                <w:rFonts w:ascii="Times New Roman" w:hAnsi="Times New Roman" w:cs="Times New Roman"/>
                <w:b/>
                <w:bCs/>
              </w:rPr>
              <w:t>№</w:t>
            </w:r>
          </w:p>
          <w:p w14:paraId="30396D5F" w14:textId="77777777" w:rsidR="00F16AFF" w:rsidRPr="0014419E" w:rsidRDefault="00F16AFF" w:rsidP="007A19BB">
            <w:pPr>
              <w:spacing w:after="0" w:line="240" w:lineRule="auto"/>
              <w:rPr>
                <w:rFonts w:ascii="Times New Roman" w:hAnsi="Times New Roman" w:cs="Times New Roman"/>
                <w:b/>
                <w:bCs/>
              </w:rPr>
            </w:pPr>
            <w:r w:rsidRPr="0014419E">
              <w:rPr>
                <w:rFonts w:ascii="Times New Roman" w:hAnsi="Times New Roman" w:cs="Times New Roman"/>
                <w:b/>
                <w:bCs/>
              </w:rPr>
              <w:t>з/п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259115"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Дата</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A3B959E"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Назва заходу,</w:t>
            </w:r>
          </w:p>
          <w:p w14:paraId="2AE790B6"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місто проведення</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0A76672"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П.І.Б. спеціаліста,</w:t>
            </w:r>
          </w:p>
          <w:p w14:paraId="0111CC1B" w14:textId="77777777" w:rsidR="00F16AFF" w:rsidRPr="00A27A47" w:rsidRDefault="00F16AFF" w:rsidP="007A19BB">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який взяв участь у заході</w:t>
            </w:r>
          </w:p>
        </w:tc>
      </w:tr>
      <w:tr w:rsidR="00F16AFF" w:rsidRPr="00CA5CB3" w14:paraId="5F7A3D44" w14:textId="77777777" w:rsidTr="007A19BB">
        <w:trPr>
          <w:trHeight w:val="841"/>
        </w:trPr>
        <w:tc>
          <w:tcPr>
            <w:tcW w:w="822" w:type="dxa"/>
            <w:tcBorders>
              <w:top w:val="single" w:sz="4" w:space="0" w:color="auto"/>
              <w:left w:val="single" w:sz="4" w:space="0" w:color="auto"/>
              <w:bottom w:val="single" w:sz="4" w:space="0" w:color="auto"/>
              <w:right w:val="single" w:sz="4" w:space="0" w:color="auto"/>
            </w:tcBorders>
            <w:vAlign w:val="center"/>
            <w:hideMark/>
          </w:tcPr>
          <w:p w14:paraId="18FD09A3" w14:textId="77777777" w:rsidR="00F16AFF" w:rsidRPr="0014419E" w:rsidRDefault="00F16AFF" w:rsidP="007A19BB">
            <w:pPr>
              <w:rPr>
                <w:rFonts w:ascii="Times New Roman" w:hAnsi="Times New Roman" w:cs="Times New Roman"/>
                <w:lang w:val="uk-UA"/>
              </w:rPr>
            </w:pPr>
            <w:r>
              <w:rPr>
                <w:rFonts w:ascii="Times New Roman" w:hAnsi="Times New Roman" w:cs="Times New Roman"/>
                <w:lang w:val="uk-UA"/>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677C5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20.01.2024р.</w:t>
            </w:r>
          </w:p>
          <w:p w14:paraId="231A91D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по 28.01.2024р.</w:t>
            </w:r>
          </w:p>
        </w:tc>
        <w:tc>
          <w:tcPr>
            <w:tcW w:w="5216" w:type="dxa"/>
            <w:tcBorders>
              <w:top w:val="single" w:sz="4" w:space="0" w:color="auto"/>
              <w:left w:val="single" w:sz="4" w:space="0" w:color="auto"/>
              <w:bottom w:val="single" w:sz="4" w:space="0" w:color="auto"/>
              <w:right w:val="single" w:sz="4" w:space="0" w:color="auto"/>
            </w:tcBorders>
            <w:hideMark/>
          </w:tcPr>
          <w:p w14:paraId="4D5A31C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місто Відень (Австрія) участь у освітньому візиті в рамках проєкту «Зелена відбудова України»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35B55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F16AFF" w:rsidRPr="00CA5CB3" w14:paraId="62DE5082" w14:textId="77777777" w:rsidTr="007A19BB">
        <w:trPr>
          <w:trHeight w:val="449"/>
        </w:trPr>
        <w:tc>
          <w:tcPr>
            <w:tcW w:w="822" w:type="dxa"/>
            <w:tcBorders>
              <w:top w:val="single" w:sz="4" w:space="0" w:color="auto"/>
              <w:left w:val="single" w:sz="4" w:space="0" w:color="auto"/>
              <w:bottom w:val="single" w:sz="4" w:space="0" w:color="auto"/>
              <w:right w:val="single" w:sz="4" w:space="0" w:color="auto"/>
            </w:tcBorders>
            <w:vAlign w:val="center"/>
            <w:hideMark/>
          </w:tcPr>
          <w:p w14:paraId="6F8D4D2A" w14:textId="77777777" w:rsidR="00F16AFF" w:rsidRPr="0014419E" w:rsidRDefault="00F16AFF" w:rsidP="007A19BB">
            <w:pPr>
              <w:rPr>
                <w:rFonts w:ascii="Times New Roman" w:hAnsi="Times New Roman" w:cs="Times New Roman"/>
                <w:lang w:val="uk-UA"/>
              </w:rPr>
            </w:pPr>
            <w:r>
              <w:rPr>
                <w:rFonts w:ascii="Times New Roman" w:hAnsi="Times New Roman" w:cs="Times New Roman"/>
                <w:lang w:val="uk-UA"/>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D640F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03.02.2024р.</w:t>
            </w:r>
          </w:p>
          <w:p w14:paraId="28861A9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3BB7FAA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12.02.2024</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C18086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місто Токіо, участь  у Японсько -Українському бізнес-форумі сприяння економічному відновленню. </w:t>
            </w:r>
          </w:p>
          <w:p w14:paraId="610622B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Мета форуму поділитися конкретними планами та потребами української сторони щодо відновлення економіки для прискорення майбутньої співпраці</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36DB5A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F16AFF" w14:paraId="24662D21" w14:textId="77777777" w:rsidTr="007A19BB">
        <w:trPr>
          <w:trHeight w:val="969"/>
        </w:trPr>
        <w:tc>
          <w:tcPr>
            <w:tcW w:w="822" w:type="dxa"/>
            <w:tcBorders>
              <w:top w:val="single" w:sz="4" w:space="0" w:color="auto"/>
              <w:left w:val="single" w:sz="4" w:space="0" w:color="auto"/>
              <w:bottom w:val="single" w:sz="4" w:space="0" w:color="auto"/>
              <w:right w:val="single" w:sz="4" w:space="0" w:color="auto"/>
            </w:tcBorders>
            <w:vAlign w:val="center"/>
          </w:tcPr>
          <w:p w14:paraId="05C375B4"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687322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27.02.2024р.</w:t>
            </w:r>
          </w:p>
          <w:p w14:paraId="7B9B47F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F2409F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Горішні Плавні Полтавської області з метою обміну досвідом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49E6CA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p w14:paraId="7CBAC6B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Жерьобкіна Н.М. - діловод</w:t>
            </w:r>
          </w:p>
        </w:tc>
      </w:tr>
      <w:tr w:rsidR="00F16AFF" w:rsidRPr="00CA5CB3" w14:paraId="722198BC" w14:textId="77777777" w:rsidTr="007A19BB">
        <w:trPr>
          <w:trHeight w:val="982"/>
        </w:trPr>
        <w:tc>
          <w:tcPr>
            <w:tcW w:w="822" w:type="dxa"/>
            <w:tcBorders>
              <w:top w:val="single" w:sz="4" w:space="0" w:color="auto"/>
              <w:left w:val="single" w:sz="4" w:space="0" w:color="auto"/>
              <w:bottom w:val="single" w:sz="4" w:space="0" w:color="auto"/>
              <w:right w:val="single" w:sz="4" w:space="0" w:color="auto"/>
            </w:tcBorders>
            <w:vAlign w:val="center"/>
          </w:tcPr>
          <w:p w14:paraId="7EDE0BF3"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77D55A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по </w:t>
            </w:r>
          </w:p>
          <w:p w14:paraId="0E4AA7C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113502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Миколайки (Республіка Польща) участь у ІХ Європейському Конгресі Місцевого  Самоврядування в якості  спікера панельної дискусії під назвою «Ефективне самоврядування у воєнний час»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CF7310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F16AFF" w:rsidRPr="00CA5CB3" w14:paraId="6A1854BB" w14:textId="77777777" w:rsidTr="007A19BB">
        <w:trPr>
          <w:trHeight w:val="405"/>
        </w:trPr>
        <w:tc>
          <w:tcPr>
            <w:tcW w:w="822" w:type="dxa"/>
            <w:tcBorders>
              <w:top w:val="single" w:sz="4" w:space="0" w:color="auto"/>
              <w:left w:val="single" w:sz="4" w:space="0" w:color="auto"/>
              <w:bottom w:val="single" w:sz="4" w:space="0" w:color="auto"/>
              <w:right w:val="single" w:sz="4" w:space="0" w:color="auto"/>
            </w:tcBorders>
            <w:vAlign w:val="center"/>
          </w:tcPr>
          <w:p w14:paraId="0DED5C69"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5FEE23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w:t>
            </w:r>
          </w:p>
          <w:p w14:paraId="7E39290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по</w:t>
            </w:r>
          </w:p>
          <w:p w14:paraId="71E8C61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A044FA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з метою  вивчення  та обміну досвідом у сфері створення та функціонування центрів соціальної  адаптації осіб з інвалідністю, осіб похилого віку, малорухомих громадян</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6F7CE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Ковальова Н.А.- секретар міської ради</w:t>
            </w:r>
          </w:p>
        </w:tc>
      </w:tr>
      <w:tr w:rsidR="00F16AFF" w:rsidRPr="00CA5CB3" w14:paraId="6BD9318A" w14:textId="77777777" w:rsidTr="00D35222">
        <w:trPr>
          <w:trHeight w:val="859"/>
        </w:trPr>
        <w:tc>
          <w:tcPr>
            <w:tcW w:w="822" w:type="dxa"/>
            <w:tcBorders>
              <w:top w:val="single" w:sz="4" w:space="0" w:color="auto"/>
              <w:left w:val="single" w:sz="4" w:space="0" w:color="auto"/>
              <w:bottom w:val="single" w:sz="4" w:space="0" w:color="auto"/>
              <w:right w:val="single" w:sz="4" w:space="0" w:color="auto"/>
            </w:tcBorders>
            <w:vAlign w:val="center"/>
          </w:tcPr>
          <w:p w14:paraId="42777275"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6EDB4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07.03.2024р.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6DE23E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«Енергоефективна відбудова міст»</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314464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F16AFF" w:rsidRPr="00CA5CB3" w14:paraId="2C5339E5" w14:textId="77777777" w:rsidTr="007A19BB">
        <w:trPr>
          <w:trHeight w:val="1406"/>
        </w:trPr>
        <w:tc>
          <w:tcPr>
            <w:tcW w:w="822" w:type="dxa"/>
            <w:tcBorders>
              <w:top w:val="single" w:sz="4" w:space="0" w:color="auto"/>
              <w:left w:val="single" w:sz="4" w:space="0" w:color="auto"/>
              <w:bottom w:val="single" w:sz="4" w:space="0" w:color="auto"/>
              <w:right w:val="single" w:sz="4" w:space="0" w:color="auto"/>
            </w:tcBorders>
            <w:vAlign w:val="center"/>
          </w:tcPr>
          <w:p w14:paraId="064E5EDE"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9A152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D2992D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«Практичний  урбанізм для планування відновлення та залучення громадян метою виступу під час панельної дискусії «Урбанізм у громадах , постраждалих від війни: віклики та можливості»</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F2311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 Синявін М.В. – заступник міського голови</w:t>
            </w:r>
          </w:p>
        </w:tc>
      </w:tr>
      <w:tr w:rsidR="00F16AFF" w:rsidRPr="00CA5CB3" w14:paraId="1A9A314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FE0D28C"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F9FBD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11.03.2024р. </w:t>
            </w:r>
            <w:r w:rsidRPr="00A27A47">
              <w:rPr>
                <w:rFonts w:ascii="Times New Roman" w:hAnsi="Times New Roman" w:cs="Times New Roman"/>
                <w:lang w:val="uk-UA"/>
              </w:rPr>
              <w:br/>
              <w:t>по</w:t>
            </w:r>
          </w:p>
          <w:p w14:paraId="173FE6D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12.03.2024р.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987774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селище Коцюбинське Київська область, участь  в урочистому  заході з передачі насіння, який відбудеться у рамках ініціативи «Насіння Перемоги» проєкту «Згуртована  громада»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CF6FED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Андрух С.В.- начальник відділу «Центр  надання адміністративних послуг»</w:t>
            </w:r>
          </w:p>
        </w:tc>
      </w:tr>
      <w:tr w:rsidR="00F16AFF" w:rsidRPr="00CA5CB3" w14:paraId="012C3104" w14:textId="77777777" w:rsidTr="00D35222">
        <w:trPr>
          <w:trHeight w:val="935"/>
        </w:trPr>
        <w:tc>
          <w:tcPr>
            <w:tcW w:w="822" w:type="dxa"/>
            <w:tcBorders>
              <w:top w:val="single" w:sz="4" w:space="0" w:color="auto"/>
              <w:left w:val="single" w:sz="4" w:space="0" w:color="auto"/>
              <w:bottom w:val="single" w:sz="4" w:space="0" w:color="auto"/>
              <w:right w:val="single" w:sz="4" w:space="0" w:color="auto"/>
            </w:tcBorders>
            <w:vAlign w:val="center"/>
          </w:tcPr>
          <w:p w14:paraId="28604D3A"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17F6FE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0F4D5D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семінарі « Дані для відновлення за  лідерством громад»</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BCB30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F16AFF" w14:paraId="3E7C5992"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7611F67"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FE67B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25.03.2024р.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1DCDC4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Київ, участь  у  дипломатичному сніданку «Голос прикордоння. Діалог з громадами, що під прицілом російської федерації» </w:t>
            </w:r>
          </w:p>
        </w:tc>
        <w:tc>
          <w:tcPr>
            <w:tcW w:w="2551" w:type="dxa"/>
            <w:tcBorders>
              <w:top w:val="single" w:sz="4" w:space="0" w:color="auto"/>
              <w:left w:val="single" w:sz="4" w:space="0" w:color="auto"/>
              <w:bottom w:val="single" w:sz="4" w:space="0" w:color="auto"/>
              <w:right w:val="single" w:sz="4" w:space="0" w:color="auto"/>
            </w:tcBorders>
            <w:vAlign w:val="center"/>
          </w:tcPr>
          <w:p w14:paraId="20FAC83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4FDF2431" w14:textId="77777777" w:rsidR="00F16AFF" w:rsidRPr="00A27A47" w:rsidRDefault="00F16AFF" w:rsidP="007A19BB">
            <w:pPr>
              <w:spacing w:after="0" w:line="240" w:lineRule="auto"/>
              <w:rPr>
                <w:rFonts w:ascii="Times New Roman" w:hAnsi="Times New Roman" w:cs="Times New Roman"/>
                <w:lang w:val="uk-UA"/>
              </w:rPr>
            </w:pPr>
          </w:p>
        </w:tc>
      </w:tr>
      <w:tr w:rsidR="00F16AFF" w:rsidRPr="00CA5CB3" w14:paraId="777FB6C9"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38513D9"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lastRenderedPageBreak/>
              <w:t>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57558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27.03.2024р.</w:t>
            </w:r>
          </w:p>
          <w:p w14:paraId="287A0DB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D6DEDB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29.03.2024р.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D4662F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«Публічні закупівлі: новації та особливості проведення під час воєнного стану»</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04EBE5A"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67E92D6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F16AFF" w:rsidRPr="00CA5CB3" w14:paraId="46FFB88E"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9943A99"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98E9E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02.04.2024р</w:t>
            </w:r>
          </w:p>
        </w:tc>
        <w:tc>
          <w:tcPr>
            <w:tcW w:w="5216" w:type="dxa"/>
            <w:tcBorders>
              <w:top w:val="single" w:sz="4" w:space="0" w:color="auto"/>
              <w:left w:val="single" w:sz="4" w:space="0" w:color="auto"/>
              <w:bottom w:val="single" w:sz="4" w:space="0" w:color="auto"/>
              <w:right w:val="single" w:sz="4" w:space="0" w:color="auto"/>
            </w:tcBorders>
            <w:vAlign w:val="center"/>
          </w:tcPr>
          <w:p w14:paraId="7352398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Чернігів,  участь  у обговоренні подальшої  співпраці з фондом OpenDoorUkraine NL</w:t>
            </w:r>
          </w:p>
          <w:p w14:paraId="3475DE7D" w14:textId="77777777" w:rsidR="00F16AFF" w:rsidRPr="00A27A47" w:rsidRDefault="00F16AFF" w:rsidP="007A19BB">
            <w:pPr>
              <w:spacing w:after="0" w:line="240" w:lineRule="auto"/>
              <w:rPr>
                <w:rFonts w:ascii="Times New Roman" w:hAnsi="Times New Roman" w:cs="Times New Roman"/>
                <w:lang w:val="uk-UA"/>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E5315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7BA368F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Никоненко В.І. – начальник відділу капітального будівництва</w:t>
            </w:r>
          </w:p>
        </w:tc>
      </w:tr>
      <w:tr w:rsidR="00F16AFF" w14:paraId="3C7C2033"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B580929"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64411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10.04.2024р.</w:t>
            </w:r>
          </w:p>
          <w:p w14:paraId="3022B97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F330D4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13.04.2024р.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492772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Данчень (Республіка  Молдова), участь  у якості спікера у 5-му Міжнародному  саміті мерів, присвячений темі «Розбудова стійких громад через інновації та співпрацю» </w:t>
            </w:r>
          </w:p>
        </w:tc>
        <w:tc>
          <w:tcPr>
            <w:tcW w:w="2551" w:type="dxa"/>
            <w:tcBorders>
              <w:top w:val="single" w:sz="4" w:space="0" w:color="auto"/>
              <w:left w:val="single" w:sz="4" w:space="0" w:color="auto"/>
              <w:bottom w:val="single" w:sz="4" w:space="0" w:color="auto"/>
              <w:right w:val="single" w:sz="4" w:space="0" w:color="auto"/>
            </w:tcBorders>
            <w:vAlign w:val="center"/>
          </w:tcPr>
          <w:p w14:paraId="21F2CD4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7AB99453" w14:textId="77777777" w:rsidR="00F16AFF" w:rsidRPr="00A27A47" w:rsidRDefault="00F16AFF" w:rsidP="007A19BB">
            <w:pPr>
              <w:spacing w:after="0" w:line="240" w:lineRule="auto"/>
              <w:rPr>
                <w:rFonts w:ascii="Times New Roman" w:hAnsi="Times New Roman" w:cs="Times New Roman"/>
                <w:lang w:val="uk-UA"/>
              </w:rPr>
            </w:pPr>
          </w:p>
        </w:tc>
      </w:tr>
      <w:tr w:rsidR="00F16AFF" w:rsidRPr="00CA5CB3" w14:paraId="3665CE73"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0EC1BAC"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EE527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11.04.2024р.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DDEE69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RECOVERY CONSTRUCTION FORUM UKRAINE</w:t>
            </w:r>
          </w:p>
        </w:tc>
        <w:tc>
          <w:tcPr>
            <w:tcW w:w="2551" w:type="dxa"/>
            <w:tcBorders>
              <w:top w:val="single" w:sz="4" w:space="0" w:color="auto"/>
              <w:left w:val="single" w:sz="4" w:space="0" w:color="auto"/>
              <w:bottom w:val="single" w:sz="4" w:space="0" w:color="auto"/>
              <w:right w:val="single" w:sz="4" w:space="0" w:color="auto"/>
            </w:tcBorders>
            <w:vAlign w:val="center"/>
          </w:tcPr>
          <w:p w14:paraId="4B4207C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3F302E1C" w14:textId="77777777" w:rsidR="00F16AFF" w:rsidRPr="00A27A47" w:rsidRDefault="00F16AFF" w:rsidP="007A19BB">
            <w:pPr>
              <w:spacing w:after="0" w:line="240" w:lineRule="auto"/>
              <w:rPr>
                <w:rFonts w:ascii="Times New Roman" w:hAnsi="Times New Roman" w:cs="Times New Roman"/>
                <w:lang w:val="uk-UA"/>
              </w:rPr>
            </w:pPr>
          </w:p>
        </w:tc>
      </w:tr>
      <w:tr w:rsidR="00F16AFF" w14:paraId="6B0E4CE5"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AADE94A"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DBC21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09.05.2024р </w:t>
            </w:r>
          </w:p>
          <w:p w14:paraId="15B15F6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0A56F5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10.05.2024р.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5AD720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Другому Міжнародному  саміті  міст та регіонів та національному  форумі «Інклюзивне відновлення громад»</w:t>
            </w:r>
          </w:p>
        </w:tc>
        <w:tc>
          <w:tcPr>
            <w:tcW w:w="2551" w:type="dxa"/>
            <w:tcBorders>
              <w:top w:val="single" w:sz="4" w:space="0" w:color="auto"/>
              <w:left w:val="single" w:sz="4" w:space="0" w:color="auto"/>
              <w:bottom w:val="single" w:sz="4" w:space="0" w:color="auto"/>
              <w:right w:val="single" w:sz="4" w:space="0" w:color="auto"/>
            </w:tcBorders>
            <w:vAlign w:val="center"/>
          </w:tcPr>
          <w:p w14:paraId="19FBBE4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69BF4D88" w14:textId="77777777" w:rsidR="00F16AFF" w:rsidRPr="00A27A47" w:rsidRDefault="00F16AFF" w:rsidP="007A19BB">
            <w:pPr>
              <w:spacing w:after="0" w:line="240" w:lineRule="auto"/>
              <w:rPr>
                <w:rFonts w:ascii="Times New Roman" w:hAnsi="Times New Roman" w:cs="Times New Roman"/>
                <w:lang w:val="uk-UA"/>
              </w:rPr>
            </w:pPr>
          </w:p>
        </w:tc>
      </w:tr>
      <w:tr w:rsidR="00F16AFF" w:rsidRPr="00CA5CB3" w14:paraId="37B01C96"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EA8DC03"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0D2B7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47486B6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заході, присвячений  відновленню водних ресурсів, як ключовій концепції  сталого  розвитку нашої країни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04D816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Заяц Ю.М. – заступник міського голови;</w:t>
            </w:r>
          </w:p>
          <w:p w14:paraId="786AE3B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Котко О.В. – начальник відділу ЖКГ, будівництва, благоустрою та енергетичного менеджменту</w:t>
            </w:r>
          </w:p>
        </w:tc>
      </w:tr>
      <w:tr w:rsidR="00F16AFF" w:rsidRPr="00CA5CB3" w14:paraId="3A171989"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A456641"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370BB8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6D81ED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в ІІ- му  Українському Будівельному Конгресі</w:t>
            </w:r>
          </w:p>
        </w:tc>
        <w:tc>
          <w:tcPr>
            <w:tcW w:w="2551" w:type="dxa"/>
            <w:tcBorders>
              <w:top w:val="single" w:sz="4" w:space="0" w:color="auto"/>
              <w:left w:val="single" w:sz="4" w:space="0" w:color="auto"/>
              <w:bottom w:val="single" w:sz="4" w:space="0" w:color="auto"/>
              <w:right w:val="single" w:sz="4" w:space="0" w:color="auto"/>
            </w:tcBorders>
            <w:vAlign w:val="center"/>
          </w:tcPr>
          <w:p w14:paraId="4C22DE7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44DDCAA" w14:textId="4EAC2246"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sidR="007B2D3F">
              <w:rPr>
                <w:rFonts w:ascii="Times New Roman" w:hAnsi="Times New Roman" w:cs="Times New Roman"/>
                <w:lang w:val="uk-UA"/>
              </w:rPr>
              <w:t>.В. – заступник міського голови</w:t>
            </w:r>
          </w:p>
        </w:tc>
      </w:tr>
      <w:tr w:rsidR="00F16AFF" w:rsidRPr="00CA5CB3" w14:paraId="5F2BDA59" w14:textId="77777777" w:rsidTr="007B2D3F">
        <w:trPr>
          <w:trHeight w:val="1204"/>
        </w:trPr>
        <w:tc>
          <w:tcPr>
            <w:tcW w:w="822" w:type="dxa"/>
            <w:tcBorders>
              <w:top w:val="single" w:sz="4" w:space="0" w:color="auto"/>
              <w:left w:val="single" w:sz="4" w:space="0" w:color="auto"/>
              <w:bottom w:val="single" w:sz="4" w:space="0" w:color="auto"/>
              <w:right w:val="single" w:sz="4" w:space="0" w:color="auto"/>
            </w:tcBorders>
            <w:vAlign w:val="center"/>
          </w:tcPr>
          <w:p w14:paraId="233B63F4"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76508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19.05.2024р.</w:t>
            </w:r>
          </w:p>
          <w:p w14:paraId="2DFCDA9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85A6A2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FA76D2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«Аналіз  практики Антимонопольного комітету  та Держаудиту служби України у сфері  публічних закупівель за допомогою модулю аналітики ВІ Prozorro»</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5143FB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24DD770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F16AFF" w:rsidRPr="00CA5CB3" w14:paraId="46057AB7" w14:textId="77777777" w:rsidTr="00D35222">
        <w:trPr>
          <w:trHeight w:val="820"/>
        </w:trPr>
        <w:tc>
          <w:tcPr>
            <w:tcW w:w="822" w:type="dxa"/>
            <w:tcBorders>
              <w:top w:val="single" w:sz="4" w:space="0" w:color="auto"/>
              <w:left w:val="single" w:sz="4" w:space="0" w:color="auto"/>
              <w:bottom w:val="single" w:sz="4" w:space="0" w:color="auto"/>
              <w:right w:val="single" w:sz="4" w:space="0" w:color="auto"/>
            </w:tcBorders>
            <w:vAlign w:val="center"/>
          </w:tcPr>
          <w:p w14:paraId="306478E0"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19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7DFC7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114B724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166C73E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9A7116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тематичній  виставці Green Expo 2024</w:t>
            </w:r>
          </w:p>
        </w:tc>
        <w:tc>
          <w:tcPr>
            <w:tcW w:w="2551" w:type="dxa"/>
            <w:tcBorders>
              <w:top w:val="single" w:sz="4" w:space="0" w:color="auto"/>
              <w:left w:val="single" w:sz="4" w:space="0" w:color="auto"/>
              <w:bottom w:val="single" w:sz="4" w:space="0" w:color="auto"/>
              <w:right w:val="single" w:sz="4" w:space="0" w:color="auto"/>
            </w:tcBorders>
            <w:vAlign w:val="center"/>
          </w:tcPr>
          <w:p w14:paraId="33CFCD58" w14:textId="4640F2BE"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sidR="007B2D3F">
              <w:rPr>
                <w:rFonts w:ascii="Times New Roman" w:hAnsi="Times New Roman" w:cs="Times New Roman"/>
                <w:lang w:val="uk-UA"/>
              </w:rPr>
              <w:t>.В. – заступник міського голови</w:t>
            </w:r>
          </w:p>
        </w:tc>
      </w:tr>
      <w:tr w:rsidR="00F16AFF" w:rsidRPr="00CA5CB3" w14:paraId="61A6BE7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B419ED6"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77683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22E5ABB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FFA86D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913D8B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(Республіка Польща) участь  у практичному  семінарі «Спеціальна  поглиблена  програма підтримки  імплеменції» проєктів ініціативи «Мери  за економічне зростання»</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6EEDC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2FA4D5B1"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Р.Ю. -депутат  ТМР</w:t>
            </w:r>
          </w:p>
        </w:tc>
      </w:tr>
      <w:tr w:rsidR="00F16AFF" w:rsidRPr="00CA5CB3" w14:paraId="084A3A2C"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4E4D868"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4EE21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28.05.2024р.</w:t>
            </w:r>
          </w:p>
          <w:p w14:paraId="6F43DA0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190F2FC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29.05.2024р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6A9CAC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Воркшопі щодо практик меморіалізації російсько-  української війни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D4FF12"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F16AFF" w:rsidRPr="00CA5CB3" w14:paraId="5A0B047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2A65B5D"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0BCD29"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02.06.2024р.</w:t>
            </w:r>
          </w:p>
          <w:p w14:paraId="56CA779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05A793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9E987B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Брно (Чеська Республіка) участь у міжнародному  виставковому заході «Urbis»  та конференції з реконструкції України у сфері технологій «Розумні  міста»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07D1D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F16AFF" w:rsidRPr="00CA5CB3" w14:paraId="5FC30A4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3B6583C"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lastRenderedPageBreak/>
              <w:t>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63F94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10.06.2024р.</w:t>
            </w:r>
          </w:p>
          <w:p w14:paraId="575FAA0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0C0BC5F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AB53C6A"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Берлін (Німеччина) участь  у конференції з відновлення України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DB792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F16AFF" w:rsidRPr="00CA5CB3" w14:paraId="0473232F"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86D57F2"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5D3D42D"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08.06.2024р.</w:t>
            </w:r>
          </w:p>
          <w:p w14:paraId="5A7FA673"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E217D6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5D4499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участь у святкуванні Дні гміни Богухвала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17B47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F16AFF" w:rsidRPr="00CA5CB3" w14:paraId="22F7D184"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0196F68"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D3BE7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p w14:paraId="2840068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3B47FEC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11.06.2024р.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406E56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стратегічній сесії для розвитку громад «Ідентичність громад»</w:t>
            </w:r>
          </w:p>
        </w:tc>
        <w:tc>
          <w:tcPr>
            <w:tcW w:w="2551" w:type="dxa"/>
            <w:tcBorders>
              <w:top w:val="single" w:sz="4" w:space="0" w:color="auto"/>
              <w:left w:val="single" w:sz="4" w:space="0" w:color="auto"/>
              <w:bottom w:val="single" w:sz="4" w:space="0" w:color="auto"/>
              <w:right w:val="single" w:sz="4" w:space="0" w:color="auto"/>
            </w:tcBorders>
            <w:vAlign w:val="center"/>
          </w:tcPr>
          <w:p w14:paraId="279C501B"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32B9D68E"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1E68C8A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Андрущенко Ю.В.-спеціаліст 1 категорії (з правових питань);</w:t>
            </w:r>
          </w:p>
          <w:p w14:paraId="34FE8317" w14:textId="391F3785"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Овчаренко В.В.-  спеціаліст 1 категорії (з управління проєктами та міжнародної діяльності; Кривошеїн М.П. -головний спеціаліст (з пиьтань капітального будівництва)</w:t>
            </w:r>
          </w:p>
        </w:tc>
      </w:tr>
      <w:tr w:rsidR="00F16AFF" w:rsidRPr="00CA5CB3" w14:paraId="1A4A9ACF"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82D7C5D"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08B33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CD0C827"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Суми, участь у  спільному засіданні консультативної  ради  з питань  охорони культурної спадщини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9B8BAF"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F16AFF" w:rsidRPr="00CA5CB3" w14:paraId="50A45EA1" w14:textId="77777777" w:rsidTr="007A19BB">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B21AFC5" w14:textId="77777777" w:rsidR="00F16AFF" w:rsidRPr="0014419E" w:rsidRDefault="00F16AFF" w:rsidP="007A19BB">
            <w:pPr>
              <w:spacing w:after="0" w:line="240" w:lineRule="auto"/>
              <w:rPr>
                <w:rFonts w:ascii="Times New Roman" w:hAnsi="Times New Roman" w:cs="Times New Roman"/>
                <w:lang w:val="uk-UA"/>
              </w:rPr>
            </w:pPr>
            <w:r>
              <w:rPr>
                <w:rFonts w:ascii="Times New Roman" w:hAnsi="Times New Roman" w:cs="Times New Roman"/>
                <w:lang w:val="uk-UA"/>
              </w:rPr>
              <w:t>27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60F7BA"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23.06.2024р </w:t>
            </w:r>
          </w:p>
          <w:p w14:paraId="210C6846"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740906C4"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27.06.2024р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9557608"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участь у виставковій  конференції «КeBuild Ukraine Health &amp;Re habilitation»</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9DC8E0"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6302D85"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Гордієнко Р.В.- депутат ТМР;</w:t>
            </w:r>
          </w:p>
          <w:p w14:paraId="014EE96A"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Синявіна Л.І.- депутат ТМР;</w:t>
            </w:r>
          </w:p>
          <w:p w14:paraId="4B5D2D6C" w14:textId="77777777" w:rsidR="00F16AFF" w:rsidRPr="00A27A47" w:rsidRDefault="00F16AFF" w:rsidP="007A19BB">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bl>
    <w:p w14:paraId="4CCF15FD" w14:textId="77777777" w:rsidR="00F16AFF" w:rsidRPr="00277824" w:rsidRDefault="00F16AFF" w:rsidP="00F16AFF">
      <w:pPr>
        <w:spacing w:after="0" w:line="240" w:lineRule="auto"/>
        <w:rPr>
          <w:rFonts w:ascii="Times New Roman" w:hAnsi="Times New Roman" w:cs="Times New Roman"/>
          <w:lang w:val="ru-RU"/>
        </w:rPr>
      </w:pPr>
    </w:p>
    <w:p w14:paraId="3F8B5A09" w14:textId="77777777" w:rsidR="00F16AFF" w:rsidRDefault="00F16AFF" w:rsidP="00F16AFF">
      <w:pPr>
        <w:shd w:val="clear" w:color="auto" w:fill="FFFFFF" w:themeFill="background1"/>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w:t>
      </w:r>
      <w:r>
        <w:rPr>
          <w:rFonts w:ascii="Times New Roman" w:eastAsia="Times New Roman" w:hAnsi="Times New Roman" w:cs="Times New Roman"/>
          <w:sz w:val="28"/>
          <w:szCs w:val="28"/>
          <w:lang w:val="uk-UA" w:eastAsia="ru-RU"/>
        </w:rPr>
        <w:t xml:space="preserve"> </w:t>
      </w:r>
      <w:r w:rsidRPr="009A7BA7">
        <w:rPr>
          <w:rFonts w:ascii="Times New Roman" w:eastAsia="Times New Roman" w:hAnsi="Times New Roman" w:cs="Times New Roman"/>
          <w:sz w:val="28"/>
          <w:szCs w:val="28"/>
          <w:lang w:val="uk-UA" w:eastAsia="ru-RU"/>
        </w:rPr>
        <w:t>воєнним станом в країні відбувається онлайн.</w:t>
      </w:r>
    </w:p>
    <w:p w14:paraId="6009DDEA" w14:textId="77777777" w:rsidR="00F16AFF" w:rsidRPr="00163FA4" w:rsidRDefault="00F16AFF" w:rsidP="00F16AFF">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163FA4">
        <w:rPr>
          <w:rFonts w:ascii="Times New Roman" w:hAnsi="Times New Roman" w:cs="Times New Roman"/>
          <w:sz w:val="28"/>
          <w:szCs w:val="28"/>
          <w:lang w:val="uk-UA"/>
        </w:rPr>
        <w:t>10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14:paraId="75934142"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11</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14:paraId="2D3B665B"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lastRenderedPageBreak/>
        <w:t>місяці</w:t>
      </w:r>
      <w:r>
        <w:rPr>
          <w:rFonts w:ascii="Times New Roman" w:hAnsi="Times New Roman" w:cs="Times New Roman"/>
          <w:sz w:val="28"/>
          <w:szCs w:val="28"/>
          <w:lang w:val="uk-UA"/>
        </w:rPr>
        <w:t xml:space="preserve">в </w:t>
      </w:r>
      <w:r w:rsidRPr="009A7BA7">
        <w:rPr>
          <w:rFonts w:ascii="Times New Roman" w:hAnsi="Times New Roman" w:cs="Times New Roman"/>
          <w:sz w:val="28"/>
          <w:szCs w:val="28"/>
          <w:lang w:val="uk-UA"/>
        </w:rPr>
        <w:t>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посадових осіб місцевого самоврядування.</w:t>
      </w:r>
    </w:p>
    <w:p w14:paraId="5AD281C1"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14:paraId="58C8BB01"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Вносились записи в трудові книжки працівників міської ради та керівників підприємств, установ та організацій міста, що є в комунальній власності міста.</w:t>
      </w:r>
    </w:p>
    <w:p w14:paraId="27BAF2CD"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48</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2 </w:t>
      </w:r>
      <w:r w:rsidRPr="009A7BA7">
        <w:rPr>
          <w:rFonts w:ascii="Times New Roman" w:hAnsi="Times New Roman" w:cs="Times New Roman"/>
          <w:sz w:val="28"/>
          <w:szCs w:val="28"/>
          <w:lang w:val="uk-UA"/>
        </w:rPr>
        <w:t xml:space="preserve">призовників,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w:t>
      </w:r>
    </w:p>
    <w:p w14:paraId="4A01695B"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провідний спеціаліст з управління персоналом загального відділу переглядала особові справи посадових осіб та працівників міської ради та приводили у відповідність до Порядку ведення особових справ державних службовців в органах виконавчої влади.  </w:t>
      </w:r>
    </w:p>
    <w:p w14:paraId="33339B74" w14:textId="77777777" w:rsidR="00F16AFF" w:rsidRPr="009A7BA7" w:rsidRDefault="00F16AFF" w:rsidP="00F16AFF">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Готувалися листи керівникам відділів і управлінь міської ради, керівникам ПОУ, ОДА, відповіді на звернення громадян, інформаційні запити та ін. Провідний спеціаліст з управління персоналом виконувала інші доручення міського голови, секретаря міської ради, керуючої справами виконкому.</w:t>
      </w:r>
    </w:p>
    <w:p w14:paraId="5DDF9159" w14:textId="77777777" w:rsidR="00F16AFF" w:rsidRPr="009A7BA7" w:rsidRDefault="00F16AFF" w:rsidP="00F16AFF">
      <w:pPr>
        <w:spacing w:after="0" w:line="240" w:lineRule="auto"/>
        <w:jc w:val="both"/>
        <w:rPr>
          <w:rFonts w:ascii="Times New Roman" w:hAnsi="Times New Roman" w:cs="Times New Roman"/>
          <w:b/>
          <w:bCs/>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14:paraId="3956ABBD" w14:textId="33152AE7" w:rsidR="00F16AFF" w:rsidRPr="00A94DB8" w:rsidRDefault="00F16AFF" w:rsidP="00F16AFF">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A94DB8">
        <w:rPr>
          <w:rFonts w:ascii="Times New Roman" w:eastAsia="Calibri" w:hAnsi="Times New Roman" w:cs="Times New Roman"/>
          <w:sz w:val="28"/>
          <w:szCs w:val="28"/>
          <w:lang w:val="uk-UA"/>
        </w:rPr>
        <w:t>За 6 місяців 2024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14:paraId="4D0744FB"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За 6 місяців 2024 року Тростянецькою міською радою отримано та розглянуто 940 звернен</w:t>
      </w:r>
      <w:r>
        <w:rPr>
          <w:rFonts w:ascii="Times New Roman" w:eastAsia="Calibri" w:hAnsi="Times New Roman" w:cs="Times New Roman"/>
          <w:sz w:val="28"/>
          <w:szCs w:val="28"/>
          <w:lang w:val="uk-UA"/>
        </w:rPr>
        <w:t>ь</w:t>
      </w:r>
      <w:r w:rsidRPr="00A94DB8">
        <w:rPr>
          <w:rFonts w:ascii="Times New Roman" w:eastAsia="Calibri" w:hAnsi="Times New Roman" w:cs="Times New Roman"/>
          <w:sz w:val="28"/>
          <w:szCs w:val="28"/>
          <w:lang w:val="uk-UA"/>
        </w:rPr>
        <w:t xml:space="preserve">. </w:t>
      </w:r>
    </w:p>
    <w:p w14:paraId="2AEE2A6D"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Аналіз звернення громадян показав наступне:</w:t>
      </w:r>
    </w:p>
    <w:p w14:paraId="0DDE57E4"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з питань аграрної політики  надійшло - 12 звернень;</w:t>
      </w:r>
    </w:p>
    <w:p w14:paraId="25DE7376"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 з питань комунального та дорожнього господарства </w:t>
      </w:r>
      <w:r>
        <w:rPr>
          <w:rFonts w:ascii="Times New Roman" w:eastAsia="Calibri" w:hAnsi="Times New Roman" w:cs="Times New Roman"/>
          <w:sz w:val="28"/>
          <w:szCs w:val="28"/>
          <w:lang w:val="uk-UA"/>
        </w:rPr>
        <w:t>-</w:t>
      </w:r>
      <w:r w:rsidRPr="00A94DB8">
        <w:rPr>
          <w:rFonts w:ascii="Times New Roman" w:eastAsia="Calibri" w:hAnsi="Times New Roman" w:cs="Times New Roman"/>
          <w:sz w:val="28"/>
          <w:szCs w:val="28"/>
          <w:lang w:val="uk-UA"/>
        </w:rPr>
        <w:t xml:space="preserve"> 176;</w:t>
      </w:r>
    </w:p>
    <w:p w14:paraId="62004118"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 соціального захисту населення </w:t>
      </w:r>
      <w:r>
        <w:rPr>
          <w:rFonts w:ascii="Times New Roman" w:eastAsia="Calibri" w:hAnsi="Times New Roman" w:cs="Times New Roman"/>
          <w:sz w:val="28"/>
          <w:szCs w:val="28"/>
          <w:lang w:val="uk-UA"/>
        </w:rPr>
        <w:t xml:space="preserve">- </w:t>
      </w:r>
      <w:r w:rsidRPr="00A94DB8">
        <w:rPr>
          <w:rFonts w:ascii="Times New Roman" w:eastAsia="Calibri" w:hAnsi="Times New Roman" w:cs="Times New Roman"/>
          <w:sz w:val="28"/>
          <w:szCs w:val="28"/>
          <w:lang w:val="uk-UA"/>
        </w:rPr>
        <w:t>648 (надання актів обстеження, тощо);</w:t>
      </w:r>
    </w:p>
    <w:p w14:paraId="3ECE1DA5"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транспорту та зв’язку</w:t>
      </w:r>
      <w:r>
        <w:rPr>
          <w:rFonts w:ascii="Times New Roman" w:eastAsia="Calibri" w:hAnsi="Times New Roman" w:cs="Times New Roman"/>
          <w:sz w:val="28"/>
          <w:szCs w:val="28"/>
          <w:lang w:val="uk-UA"/>
        </w:rPr>
        <w:t xml:space="preserve"> -</w:t>
      </w:r>
      <w:r w:rsidRPr="00A94DB8">
        <w:rPr>
          <w:rFonts w:ascii="Times New Roman" w:eastAsia="Calibri" w:hAnsi="Times New Roman" w:cs="Times New Roman"/>
          <w:sz w:val="28"/>
          <w:szCs w:val="28"/>
          <w:lang w:val="uk-UA"/>
        </w:rPr>
        <w:t xml:space="preserve"> 25;</w:t>
      </w:r>
    </w:p>
    <w:p w14:paraId="04541A50" w14:textId="77777777" w:rsidR="00F16AFF" w:rsidRPr="00A94DB8" w:rsidRDefault="00F16AFF" w:rsidP="00F16AFF">
      <w:pPr>
        <w:spacing w:after="0" w:line="240" w:lineRule="auto"/>
        <w:ind w:firstLine="709"/>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житлової політики</w:t>
      </w:r>
      <w:r>
        <w:rPr>
          <w:rFonts w:ascii="Times New Roman" w:eastAsia="Calibri" w:hAnsi="Times New Roman" w:cs="Times New Roman"/>
          <w:sz w:val="28"/>
          <w:szCs w:val="28"/>
          <w:lang w:val="uk-UA"/>
        </w:rPr>
        <w:t xml:space="preserve"> -</w:t>
      </w:r>
      <w:r w:rsidRPr="00A94DB8">
        <w:rPr>
          <w:rFonts w:ascii="Times New Roman" w:eastAsia="Calibri" w:hAnsi="Times New Roman" w:cs="Times New Roman"/>
          <w:sz w:val="28"/>
          <w:szCs w:val="28"/>
          <w:lang w:val="uk-UA"/>
        </w:rPr>
        <w:t xml:space="preserve"> 21 (переважно це надання сертифікатів на отримання коштів за  зруйноване житло та компенсацій за пошкоджене житло,  тощо);</w:t>
      </w:r>
    </w:p>
    <w:p w14:paraId="29821A99" w14:textId="77777777" w:rsidR="00F16AFF" w:rsidRPr="00A94DB8" w:rsidRDefault="00F16AFF" w:rsidP="00F16AFF">
      <w:pPr>
        <w:spacing w:after="0" w:line="240" w:lineRule="auto"/>
        <w:ind w:firstLine="709"/>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благоустрою -  37;</w:t>
      </w:r>
    </w:p>
    <w:p w14:paraId="7F432782" w14:textId="77777777" w:rsidR="00F16AFF" w:rsidRPr="00A94DB8" w:rsidRDefault="00F16AFF" w:rsidP="00F16AFF">
      <w:pPr>
        <w:spacing w:after="0" w:line="240" w:lineRule="auto"/>
        <w:ind w:firstLine="709"/>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 інше </w:t>
      </w:r>
      <w:r>
        <w:rPr>
          <w:rFonts w:ascii="Times New Roman" w:eastAsia="Calibri" w:hAnsi="Times New Roman" w:cs="Times New Roman"/>
          <w:sz w:val="28"/>
          <w:szCs w:val="28"/>
          <w:lang w:val="uk-UA"/>
        </w:rPr>
        <w:t>-</w:t>
      </w:r>
      <w:r w:rsidRPr="00A94DB8">
        <w:rPr>
          <w:rFonts w:ascii="Times New Roman" w:eastAsia="Calibri" w:hAnsi="Times New Roman" w:cs="Times New Roman"/>
          <w:sz w:val="28"/>
          <w:szCs w:val="28"/>
          <w:lang w:val="uk-UA"/>
        </w:rPr>
        <w:t xml:space="preserve"> 21.</w:t>
      </w:r>
    </w:p>
    <w:p w14:paraId="4E4FB4D1" w14:textId="77777777" w:rsidR="00F16AFF" w:rsidRPr="00A94DB8" w:rsidRDefault="00F16AFF" w:rsidP="00F16AFF">
      <w:pPr>
        <w:spacing w:after="0" w:line="240" w:lineRule="auto"/>
        <w:ind w:firstLine="709"/>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На «гарячу лінію»  (УКЦ, СОКЦ) надійшло 89 звернень.</w:t>
      </w:r>
    </w:p>
    <w:p w14:paraId="62D882E0"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Колективних звернень  </w:t>
      </w:r>
      <w:r>
        <w:rPr>
          <w:rFonts w:ascii="Times New Roman" w:eastAsia="Calibri" w:hAnsi="Times New Roman" w:cs="Times New Roman"/>
          <w:sz w:val="28"/>
          <w:szCs w:val="28"/>
          <w:lang w:val="uk-UA"/>
        </w:rPr>
        <w:t>-</w:t>
      </w:r>
      <w:r w:rsidRPr="00A94DB8">
        <w:rPr>
          <w:rFonts w:ascii="Times New Roman" w:eastAsia="Calibri" w:hAnsi="Times New Roman" w:cs="Times New Roman"/>
          <w:sz w:val="28"/>
          <w:szCs w:val="28"/>
          <w:lang w:val="uk-UA"/>
        </w:rPr>
        <w:t xml:space="preserve"> 82.</w:t>
      </w:r>
    </w:p>
    <w:p w14:paraId="2721BA1F"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w:t>
      </w:r>
      <w:r w:rsidRPr="00A94DB8">
        <w:rPr>
          <w:rFonts w:ascii="Times New Roman" w:eastAsia="Calibri" w:hAnsi="Times New Roman" w:cs="Times New Roman"/>
          <w:sz w:val="28"/>
          <w:szCs w:val="28"/>
          <w:lang w:val="uk-UA"/>
        </w:rPr>
        <w:lastRenderedPageBreak/>
        <w:t xml:space="preserve">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14:paraId="53EDFC92"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14:paraId="6BFF478D" w14:textId="77777777" w:rsidR="00F16AFF" w:rsidRPr="00A94DB8" w:rsidRDefault="00F16AFF" w:rsidP="00F16AFF">
      <w:pPr>
        <w:spacing w:after="0" w:line="240" w:lineRule="auto"/>
        <w:ind w:firstLine="708"/>
        <w:jc w:val="both"/>
        <w:rPr>
          <w:rFonts w:ascii="Times New Roman" w:eastAsia="Calibri" w:hAnsi="Times New Roman" w:cs="Times New Roman"/>
          <w:b/>
          <w:bCs/>
          <w:sz w:val="28"/>
          <w:szCs w:val="28"/>
          <w:lang w:val="uk-UA"/>
        </w:rPr>
      </w:pPr>
      <w:r w:rsidRPr="00A94DB8">
        <w:rPr>
          <w:rFonts w:ascii="Times New Roman" w:eastAsia="Calibri" w:hAnsi="Times New Roman" w:cs="Times New Roman"/>
          <w:b/>
          <w:bCs/>
          <w:sz w:val="28"/>
          <w:szCs w:val="28"/>
          <w:lang w:val="uk-UA"/>
        </w:rPr>
        <w:t xml:space="preserve">- </w:t>
      </w:r>
      <w:r w:rsidRPr="00A94DB8">
        <w:rPr>
          <w:rFonts w:ascii="Times New Roman" w:eastAsia="Calibri" w:hAnsi="Times New Roman" w:cs="Times New Roman"/>
          <w:sz w:val="28"/>
          <w:szCs w:val="28"/>
          <w:lang w:val="uk-UA"/>
        </w:rPr>
        <w:t>задоволено 770 заяв;</w:t>
      </w:r>
      <w:r w:rsidRPr="00A94DB8">
        <w:rPr>
          <w:rFonts w:ascii="Times New Roman" w:eastAsia="Calibri" w:hAnsi="Times New Roman" w:cs="Times New Roman"/>
          <w:b/>
          <w:bCs/>
          <w:sz w:val="28"/>
          <w:szCs w:val="28"/>
          <w:lang w:val="uk-UA"/>
        </w:rPr>
        <w:t xml:space="preserve"> </w:t>
      </w:r>
    </w:p>
    <w:p w14:paraId="3B68D63F"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надано роз'яснень – 147;</w:t>
      </w:r>
    </w:p>
    <w:p w14:paraId="3FF009A0"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t xml:space="preserve">- взято на контроль 23 заяви.  </w:t>
      </w:r>
    </w:p>
    <w:p w14:paraId="76AE17B0" w14:textId="77777777" w:rsidR="00F16AFF" w:rsidRPr="00A94DB8" w:rsidRDefault="00F16AFF" w:rsidP="00F16AFF">
      <w:pPr>
        <w:spacing w:after="0" w:line="240" w:lineRule="auto"/>
        <w:ind w:firstLine="708"/>
        <w:jc w:val="both"/>
        <w:rPr>
          <w:rFonts w:ascii="Times New Roman" w:eastAsia="Times New Roman" w:hAnsi="Times New Roman" w:cs="Times New Roman"/>
          <w:bCs/>
          <w:sz w:val="28"/>
          <w:szCs w:val="28"/>
          <w:lang w:val="uk-UA" w:eastAsia="ru-RU"/>
        </w:rPr>
      </w:pPr>
      <w:r w:rsidRPr="00A94DB8">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14:paraId="0FCFAF9B" w14:textId="77777777" w:rsidR="00F16AFF" w:rsidRPr="00A94DB8" w:rsidRDefault="00F16AFF" w:rsidP="00F16AFF">
      <w:pPr>
        <w:spacing w:after="0" w:line="240" w:lineRule="auto"/>
        <w:ind w:firstLine="708"/>
        <w:jc w:val="both"/>
        <w:rPr>
          <w:rFonts w:ascii="Times New Roman" w:eastAsia="Times New Roman" w:hAnsi="Times New Roman" w:cs="Times New Roman"/>
          <w:bCs/>
          <w:sz w:val="28"/>
          <w:szCs w:val="28"/>
          <w:lang w:val="uk-UA" w:eastAsia="ru-RU"/>
        </w:rPr>
      </w:pPr>
      <w:r w:rsidRPr="00A94DB8">
        <w:rPr>
          <w:rFonts w:ascii="Times New Roman" w:eastAsia="Calibri" w:hAnsi="Times New Roman" w:cs="Times New Roman"/>
          <w:sz w:val="28"/>
          <w:szCs w:val="28"/>
          <w:lang w:val="uk-UA"/>
        </w:rPr>
        <w:t xml:space="preserve">За 6 місяців 2024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297 осіб. </w:t>
      </w:r>
      <w:r w:rsidRPr="00A94DB8">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7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14:paraId="2D9079BE" w14:textId="77777777" w:rsidR="00F16AFF" w:rsidRDefault="00F16AFF" w:rsidP="00F16AFF">
      <w:pPr>
        <w:spacing w:after="0" w:line="240" w:lineRule="auto"/>
        <w:ind w:firstLine="708"/>
        <w:jc w:val="both"/>
        <w:rPr>
          <w:rFonts w:ascii="Times New Roman" w:eastAsia="Times New Roman" w:hAnsi="Times New Roman" w:cs="Times New Roman"/>
          <w:b/>
          <w:bCs/>
          <w:sz w:val="28"/>
          <w:szCs w:val="28"/>
          <w:lang w:val="uk-UA" w:eastAsia="ru-RU"/>
        </w:rPr>
      </w:pPr>
      <w:r w:rsidRPr="00A94DB8">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w:t>
      </w:r>
      <w:r>
        <w:rPr>
          <w:rFonts w:ascii="Times New Roman" w:eastAsia="Times New Roman" w:hAnsi="Times New Roman" w:cs="Times New Roman"/>
          <w:bCs/>
          <w:sz w:val="28"/>
          <w:szCs w:val="28"/>
          <w:lang w:val="uk-UA" w:eastAsia="ru-RU"/>
        </w:rPr>
        <w:t>х</w:t>
      </w:r>
      <w:r w:rsidRPr="00A94DB8">
        <w:rPr>
          <w:rFonts w:ascii="Times New Roman" w:eastAsia="Times New Roman" w:hAnsi="Times New Roman" w:cs="Times New Roman"/>
          <w:bCs/>
          <w:sz w:val="28"/>
          <w:szCs w:val="28"/>
          <w:lang w:val="uk-UA" w:eastAsia="ru-RU"/>
        </w:rPr>
        <w:t xml:space="preserve">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w:t>
      </w:r>
      <w:r>
        <w:rPr>
          <w:rFonts w:ascii="Times New Roman" w:eastAsia="Times New Roman" w:hAnsi="Times New Roman" w:cs="Times New Roman"/>
          <w:bCs/>
          <w:sz w:val="28"/>
          <w:szCs w:val="28"/>
          <w:lang w:val="uk-UA" w:eastAsia="ru-RU"/>
        </w:rPr>
        <w:t xml:space="preserve">інвалідністю внаслідок війни. </w:t>
      </w:r>
      <w:r w:rsidRPr="00A94DB8">
        <w:rPr>
          <w:rFonts w:ascii="Times New Roman" w:eastAsia="Times New Roman" w:hAnsi="Times New Roman" w:cs="Times New Roman"/>
          <w:bCs/>
          <w:sz w:val="28"/>
          <w:szCs w:val="28"/>
          <w:lang w:val="uk-UA" w:eastAsia="ru-RU"/>
        </w:rPr>
        <w:t xml:space="preserve"> </w:t>
      </w:r>
      <w:r>
        <w:rPr>
          <w:rFonts w:ascii="Times New Roman" w:eastAsia="Times New Roman" w:hAnsi="Times New Roman" w:cs="Times New Roman"/>
          <w:bCs/>
          <w:sz w:val="28"/>
          <w:szCs w:val="28"/>
          <w:lang w:val="uk-UA" w:eastAsia="ru-RU"/>
        </w:rPr>
        <w:t>О</w:t>
      </w:r>
      <w:r w:rsidRPr="00A94DB8">
        <w:rPr>
          <w:rFonts w:ascii="Times New Roman" w:eastAsia="Times New Roman" w:hAnsi="Times New Roman" w:cs="Times New Roman"/>
          <w:bCs/>
          <w:sz w:val="28"/>
          <w:szCs w:val="28"/>
          <w:lang w:val="uk-UA" w:eastAsia="ru-RU"/>
        </w:rPr>
        <w:t>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A94DB8">
        <w:rPr>
          <w:rFonts w:ascii="Times New Roman" w:eastAsia="Times New Roman" w:hAnsi="Times New Roman" w:cs="Times New Roman"/>
          <w:b/>
          <w:bCs/>
          <w:sz w:val="28"/>
          <w:szCs w:val="28"/>
          <w:lang w:val="uk-UA" w:eastAsia="ru-RU"/>
        </w:rPr>
        <w:t xml:space="preserve"> </w:t>
      </w:r>
      <w:r w:rsidRPr="00A94DB8">
        <w:rPr>
          <w:rFonts w:ascii="Times New Roman" w:eastAsia="Times New Roman" w:hAnsi="Times New Roman" w:cs="Times New Roman"/>
          <w:sz w:val="28"/>
          <w:szCs w:val="28"/>
          <w:lang w:val="uk-UA" w:eastAsia="ru-RU"/>
        </w:rPr>
        <w:t>Від таких категорій громадян було прийнято – 66 заяви.</w:t>
      </w:r>
      <w:r w:rsidRPr="00A94DB8">
        <w:rPr>
          <w:rFonts w:ascii="Times New Roman" w:eastAsia="Times New Roman" w:hAnsi="Times New Roman" w:cs="Times New Roman"/>
          <w:b/>
          <w:bCs/>
          <w:sz w:val="28"/>
          <w:szCs w:val="28"/>
          <w:lang w:val="uk-UA" w:eastAsia="ru-RU"/>
        </w:rPr>
        <w:t xml:space="preserve"> </w:t>
      </w:r>
    </w:p>
    <w:p w14:paraId="1A9B3CDA"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A94DB8">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14:paraId="507A2DF8" w14:textId="77777777" w:rsidR="00F16AFF" w:rsidRPr="00A94DB8" w:rsidRDefault="00F16AFF" w:rsidP="00F16AFF">
      <w:pPr>
        <w:spacing w:after="0" w:line="240" w:lineRule="auto"/>
        <w:ind w:firstLine="708"/>
        <w:jc w:val="both"/>
        <w:rPr>
          <w:rFonts w:ascii="Times New Roman" w:eastAsia="Times New Roman" w:hAnsi="Times New Roman" w:cs="Times New Roman"/>
          <w:b/>
          <w:bCs/>
          <w:sz w:val="28"/>
          <w:szCs w:val="28"/>
          <w:lang w:val="uk-UA" w:eastAsia="ru-RU"/>
        </w:rPr>
      </w:pPr>
      <w:r w:rsidRPr="00A94DB8">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593 таких актів.</w:t>
      </w:r>
    </w:p>
    <w:p w14:paraId="7A425476" w14:textId="77777777" w:rsidR="00F16AFF" w:rsidRPr="00A94DB8" w:rsidRDefault="00F16AFF" w:rsidP="00F16AFF">
      <w:pPr>
        <w:spacing w:after="0" w:line="240" w:lineRule="auto"/>
        <w:ind w:firstLine="708"/>
        <w:jc w:val="both"/>
        <w:rPr>
          <w:rFonts w:ascii="Times New Roman" w:eastAsia="Calibri" w:hAnsi="Times New Roman" w:cs="Times New Roman"/>
          <w:sz w:val="28"/>
          <w:szCs w:val="28"/>
          <w:lang w:val="uk-UA"/>
        </w:rPr>
      </w:pPr>
      <w:r w:rsidRPr="00A94DB8">
        <w:rPr>
          <w:rFonts w:ascii="Times New Roman" w:eastAsia="Calibri" w:hAnsi="Times New Roman" w:cs="Times New Roman"/>
          <w:sz w:val="28"/>
          <w:szCs w:val="28"/>
          <w:lang w:val="uk-UA"/>
        </w:rPr>
        <w:lastRenderedPageBreak/>
        <w:t xml:space="preserve">За 6 місяців 2024 року було видано 76 довідок - характеристик для </w:t>
      </w:r>
      <w:r w:rsidRPr="00A94DB8">
        <w:rPr>
          <w:rFonts w:ascii="Times New Roman" w:eastAsia="Calibri" w:hAnsi="Times New Roman" w:cs="Times New Roman"/>
          <w:bCs/>
          <w:sz w:val="28"/>
          <w:szCs w:val="28"/>
          <w:lang w:val="uk-UA"/>
        </w:rPr>
        <w:t>СВ ВП №1  (м. Тростянець) Охтирського РВП ГУ НП в Сумській області</w:t>
      </w:r>
      <w:r w:rsidRPr="00A94DB8">
        <w:rPr>
          <w:rFonts w:ascii="Times New Roman" w:eastAsia="Calibri" w:hAnsi="Times New Roman" w:cs="Times New Roman"/>
          <w:sz w:val="28"/>
          <w:szCs w:val="28"/>
          <w:lang w:val="uk-UA"/>
        </w:rPr>
        <w:t>, ДУ «Центр пробації», а також до інших  установ.</w:t>
      </w:r>
    </w:p>
    <w:p w14:paraId="5DAF3D1C" w14:textId="77777777" w:rsidR="00F16AFF" w:rsidRPr="00A94DB8" w:rsidRDefault="00F16AFF" w:rsidP="00F16AFF">
      <w:pPr>
        <w:spacing w:after="0" w:line="240" w:lineRule="auto"/>
        <w:jc w:val="both"/>
        <w:rPr>
          <w:rFonts w:ascii="Times New Roman" w:eastAsia="Times New Roman" w:hAnsi="Times New Roman" w:cs="Times New Roman"/>
          <w:b/>
          <w:bCs/>
          <w:sz w:val="28"/>
          <w:szCs w:val="28"/>
          <w:highlight w:val="yellow"/>
          <w:lang w:val="uk-UA" w:eastAsia="ru-RU"/>
        </w:rPr>
      </w:pPr>
      <w:r w:rsidRPr="00A94DB8">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14:paraId="36CAD75D" w14:textId="77777777" w:rsidR="00F16AFF" w:rsidRDefault="00F16AFF" w:rsidP="001178EE">
      <w:pPr>
        <w:spacing w:after="0" w:line="240" w:lineRule="auto"/>
        <w:ind w:firstLine="567"/>
        <w:jc w:val="both"/>
        <w:rPr>
          <w:rFonts w:ascii="Times New Roman" w:eastAsia="Times New Roman" w:hAnsi="Times New Roman" w:cs="Times New Roman"/>
          <w:sz w:val="28"/>
          <w:szCs w:val="28"/>
          <w:lang w:val="uk-UA" w:eastAsia="ru-RU"/>
        </w:rPr>
      </w:pPr>
    </w:p>
    <w:p w14:paraId="739016C3" w14:textId="77777777" w:rsidR="00C50429" w:rsidRPr="00455445" w:rsidRDefault="00C50429" w:rsidP="00C50429">
      <w:pPr>
        <w:shd w:val="clear" w:color="auto" w:fill="FFFFFF" w:themeFill="background1"/>
        <w:spacing w:after="0" w:line="240" w:lineRule="auto"/>
        <w:rPr>
          <w:lang w:val="uk-UA"/>
        </w:rPr>
      </w:pPr>
      <w:r w:rsidRPr="00455445">
        <w:rPr>
          <w:rFonts w:ascii="Times New Roman" w:eastAsia="Calibri" w:hAnsi="Times New Roman" w:cs="Times New Roman"/>
          <w:sz w:val="28"/>
          <w:szCs w:val="28"/>
          <w:lang w:val="uk-UA" w:eastAsia="ru-RU"/>
        </w:rPr>
        <w:tab/>
      </w:r>
    </w:p>
    <w:p w14:paraId="0A5E6900" w14:textId="77777777" w:rsidR="00094D60" w:rsidRDefault="001C4417" w:rsidP="005551C9">
      <w:pPr>
        <w:shd w:val="clear" w:color="auto" w:fill="FFFFFF" w:themeFill="background1"/>
        <w:spacing w:after="0" w:line="240" w:lineRule="auto"/>
        <w:ind w:firstLine="720"/>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63801C2C" w14:textId="1663DDBA" w:rsidR="00094D60" w:rsidRDefault="004F489F" w:rsidP="008707FD">
      <w:pPr>
        <w:shd w:val="clear" w:color="auto" w:fill="FFFFFF" w:themeFill="background1"/>
        <w:spacing w:after="0" w:line="240" w:lineRule="auto"/>
        <w:ind w:firstLine="720"/>
        <w:rPr>
          <w:rFonts w:ascii="Times New Roman" w:hAnsi="Times New Roman" w:cs="Times New Roman"/>
          <w:sz w:val="28"/>
          <w:szCs w:val="28"/>
          <w:lang w:val="uk-UA"/>
        </w:rPr>
      </w:pPr>
      <w:r w:rsidRPr="00014343">
        <w:rPr>
          <w:noProof/>
          <w:sz w:val="14"/>
          <w:highlight w:val="yellow"/>
          <w:lang w:val="ru-RU" w:eastAsia="ru-RU"/>
        </w:rPr>
        <mc:AlternateContent>
          <mc:Choice Requires="wps">
            <w:drawing>
              <wp:anchor distT="45720" distB="45720" distL="114300" distR="114300" simplePos="0" relativeHeight="251631104" behindDoc="0" locked="0" layoutInCell="1" allowOverlap="1" wp14:anchorId="7CD26929" wp14:editId="4A6A3A02">
                <wp:simplePos x="0" y="0"/>
                <wp:positionH relativeFrom="column">
                  <wp:posOffset>-720090</wp:posOffset>
                </wp:positionH>
                <wp:positionV relativeFrom="paragraph">
                  <wp:posOffset>-19495</wp:posOffset>
                </wp:positionV>
                <wp:extent cx="7781925" cy="446405"/>
                <wp:effectExtent l="0" t="0" r="28575" b="10795"/>
                <wp:wrapSquare wrapText="bothSides"/>
                <wp:docPr id="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3467038F" w14:textId="77777777" w:rsidR="00C21241" w:rsidRPr="00163D92" w:rsidRDefault="00C21241" w:rsidP="00163D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276DBFB8" wp14:editId="3860C1F9">
                                  <wp:extent cx="400050" cy="314325"/>
                                  <wp:effectExtent l="0" t="0" r="0" b="9525"/>
                                  <wp:docPr id="25" name="Рисунок 2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D26929" id="_x0000_s1027" type="#_x0000_t202" style="position:absolute;left:0;text-align:left;margin-left:-56.7pt;margin-top:-1.55pt;width:612.75pt;height:35.15pt;z-index:25163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" fillcolor="#00b0f0">
                <v:textbox>
                  <w:txbxContent>
                    <w:p w14:paraId="3467038F" w14:textId="77777777" w:rsidR="00C21241" w:rsidRPr="00163D92" w:rsidRDefault="00C21241" w:rsidP="00163D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276DBFB8" wp14:editId="3860C1F9">
                            <wp:extent cx="400050" cy="314325"/>
                            <wp:effectExtent l="0" t="0" r="0" b="9525"/>
                            <wp:docPr id="25" name="Рисунок 2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bookmarkStart w:id="1" w:name="_Hlk125994608"/>
      <w:r w:rsidR="00094D60">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14:paraId="44C5B6B3"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14:paraId="6FFECE63"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14:paraId="1D40923F"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 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14:paraId="51372C1D"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14:paraId="4CA43B56"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за І півріччя 2024</w:t>
      </w:r>
      <w:r w:rsidRPr="00D83660">
        <w:rPr>
          <w:rFonts w:ascii="Times New Roman" w:hAnsi="Times New Roman" w:cs="Times New Roman"/>
          <w:sz w:val="28"/>
          <w:szCs w:val="28"/>
          <w:lang w:val="uk-UA"/>
        </w:rPr>
        <w:t xml:space="preserve"> року 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у</w:t>
      </w:r>
      <w:r w:rsidRPr="00D83660">
        <w:rPr>
          <w:rFonts w:ascii="Times New Roman" w:hAnsi="Times New Roman" w:cs="Times New Roman"/>
          <w:sz w:val="28"/>
          <w:szCs w:val="28"/>
          <w:lang w:val="uk-UA"/>
        </w:rPr>
        <w:t xml:space="preserve"> засіданнях адміністративної комісії</w:t>
      </w:r>
      <w:r>
        <w:rPr>
          <w:rFonts w:ascii="Times New Roman" w:hAnsi="Times New Roman" w:cs="Times New Roman"/>
          <w:sz w:val="28"/>
          <w:szCs w:val="28"/>
          <w:lang w:val="uk-UA"/>
        </w:rPr>
        <w:t xml:space="preserve">, комісії з відбору суб’єктів оціночної діяльності, робочої групи з питань дерусифікації та позбавлення наслідків колоніального минулого при Тростянецькій міській раді,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при Тростянецькій міській раді. </w:t>
      </w:r>
    </w:p>
    <w:p w14:paraId="5385342C"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lastRenderedPageBreak/>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14:paraId="382F6556"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нежитлового приміщення,</w:t>
      </w:r>
      <w:r w:rsidRPr="00ED31F2">
        <w:rPr>
          <w:rFonts w:ascii="Times New Roman" w:hAnsi="Times New Roman" w:cs="Times New Roman"/>
          <w:sz w:val="28"/>
          <w:szCs w:val="28"/>
          <w:lang w:val="uk-UA"/>
        </w:rPr>
        <w:t xml:space="preserve"> розташованого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 xml:space="preserve">істо </w:t>
      </w:r>
      <w:r w:rsidRPr="00ED31F2">
        <w:rPr>
          <w:rFonts w:ascii="Times New Roman" w:hAnsi="Times New Roman" w:cs="Times New Roman"/>
          <w:sz w:val="28"/>
          <w:szCs w:val="28"/>
          <w:lang w:val="uk-UA"/>
        </w:rPr>
        <w:t>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 приміщення 22</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0D4F568F" w14:textId="77777777" w:rsidR="00094D60" w:rsidRPr="00ED31F2"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 нежитлового приміщення</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«А» медичного центру, загальною площею 78,9 м2, розташованого на першому поверсі трьох поверхової будівлі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істо</w:t>
      </w:r>
      <w:r w:rsidRPr="00ED31F2">
        <w:rPr>
          <w:rFonts w:ascii="Times New Roman" w:hAnsi="Times New Roman" w:cs="Times New Roman"/>
          <w:sz w:val="28"/>
          <w:szCs w:val="28"/>
          <w:lang w:val="uk-UA"/>
        </w:rPr>
        <w:t xml:space="preserve"> 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37B855E9"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купівлі продажу житлового будинку, розташованого за адресою: Сумська область, Охтирський район, село Криничне, вулиця Братська, 6, укладений між Тростянецькою міською радою та Долотовим Г.Є. </w:t>
      </w:r>
    </w:p>
    <w:p w14:paraId="35C49AB2" w14:textId="77777777" w:rsidR="00094D60" w:rsidRPr="00ED31F2"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Також, в</w:t>
      </w:r>
      <w:r w:rsidRPr="00ED31F2">
        <w:rPr>
          <w:rFonts w:ascii="Times New Roman" w:hAnsi="Times New Roman" w:cs="Times New Roman"/>
          <w:sz w:val="28"/>
          <w:szCs w:val="28"/>
          <w:lang w:val="uk-UA"/>
        </w:rPr>
        <w:t>ідділом надаються консультації щодо надання відпусток працівникам, призначення та звільнення з роботи, порядок прийняття та скасування регуляторних актів.</w:t>
      </w:r>
    </w:p>
    <w:p w14:paraId="526F6A57"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Впродовж звітного періоду підготовлено та направлено </w:t>
      </w:r>
      <w:r w:rsidRPr="003C52AB">
        <w:rPr>
          <w:rFonts w:ascii="Times New Roman" w:hAnsi="Times New Roman" w:cs="Times New Roman"/>
          <w:color w:val="000000" w:themeColor="text1"/>
          <w:sz w:val="28"/>
          <w:szCs w:val="28"/>
          <w:lang w:val="uk-UA"/>
        </w:rPr>
        <w:t xml:space="preserve">180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110 усних консультацій.</w:t>
      </w:r>
    </w:p>
    <w:p w14:paraId="174F76FB"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Впродовж І півріччя 2024 року відділом опрацьовано 560 документів через підсистему обміну процесуальними документами «Електронний суд», взято участь у судових засіданнях першої та апеляційної інстанцій з цивільного, адміністративного, господарського, кримінального судочинства. </w:t>
      </w:r>
    </w:p>
    <w:p w14:paraId="5E9439D2"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200</w:t>
      </w:r>
      <w:r w:rsidRPr="00166E1C">
        <w:rPr>
          <w:rFonts w:ascii="Times New Roman" w:hAnsi="Times New Roman" w:cs="Times New Roman"/>
          <w:color w:val="FF0000"/>
          <w:sz w:val="28"/>
          <w:szCs w:val="28"/>
          <w:lang w:val="uk-UA"/>
        </w:rPr>
        <w:t xml:space="preserve">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14:paraId="777B27CB" w14:textId="77777777" w:rsidR="00094D60" w:rsidRPr="00053E44"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14:paraId="4AB29646"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14:paraId="403BDB43"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14:paraId="53577F64"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14:paraId="5EBF084D"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14:paraId="61AE5E2B"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14:paraId="795F7C8C"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14:paraId="5F39FA66"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14:paraId="4E47F87D"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14:paraId="3A14C0A8" w14:textId="77777777" w:rsidR="00094D60" w:rsidRDefault="00094D60" w:rsidP="00094D60">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14:paraId="492FC06D"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14:paraId="47F5F5CE"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 xml:space="preserve">Відділом правового забезпечення </w:t>
      </w:r>
      <w:r>
        <w:rPr>
          <w:rFonts w:ascii="Times New Roman" w:hAnsi="Times New Roman" w:cs="Times New Roman"/>
          <w:sz w:val="28"/>
          <w:szCs w:val="28"/>
          <w:lang w:val="uk-UA"/>
        </w:rPr>
        <w:t>у І півріччі</w:t>
      </w:r>
      <w:r w:rsidRPr="00BF5310">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2024 </w:t>
      </w:r>
      <w:r w:rsidRPr="00BF5310">
        <w:rPr>
          <w:rFonts w:ascii="Times New Roman" w:hAnsi="Times New Roman" w:cs="Times New Roman"/>
          <w:sz w:val="28"/>
          <w:szCs w:val="28"/>
          <w:lang w:val="uk-UA"/>
        </w:rPr>
        <w:t>ро</w:t>
      </w:r>
      <w:r>
        <w:rPr>
          <w:rFonts w:ascii="Times New Roman" w:hAnsi="Times New Roman" w:cs="Times New Roman"/>
          <w:sz w:val="28"/>
          <w:szCs w:val="28"/>
          <w:lang w:val="uk-UA"/>
        </w:rPr>
        <w:t>ку</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p>
    <w:p w14:paraId="41E3C25E" w14:textId="77777777" w:rsidR="00094D60" w:rsidRDefault="00094D60" w:rsidP="00094D60">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14:paraId="59A46484" w14:textId="77777777" w:rsidR="00094D60" w:rsidRDefault="00094D60" w:rsidP="00094D60">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lastRenderedPageBreak/>
        <w:t xml:space="preserve">                                            </w:t>
      </w:r>
      <w:r>
        <w:rPr>
          <w:rFonts w:ascii="Times New Roman" w:hAnsi="Times New Roman" w:cs="Times New Roman"/>
          <w:b/>
          <w:bCs/>
          <w:iCs/>
          <w:sz w:val="28"/>
          <w:szCs w:val="28"/>
          <w:lang w:val="uk-UA"/>
        </w:rPr>
        <w:t>Квартирний облік</w:t>
      </w:r>
    </w:p>
    <w:p w14:paraId="12B10A07" w14:textId="77777777" w:rsidR="00094D60" w:rsidRDefault="00094D60" w:rsidP="00094D60">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14:paraId="2CDA5B80" w14:textId="77777777" w:rsidR="00094D60" w:rsidRPr="003C52AB" w:rsidRDefault="00094D60" w:rsidP="00094D60">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таном на 01.04.2024 року при виконкомі знаходиться на квартирному обліку 594 сімей, із них по списках</w:t>
      </w:r>
      <w:r w:rsidRPr="001234CD">
        <w:rPr>
          <w:rFonts w:ascii="Times New Roman" w:hAnsi="Times New Roman" w:cs="Times New Roman"/>
          <w:sz w:val="28"/>
          <w:szCs w:val="28"/>
          <w:lang w:val="uk-UA"/>
        </w:rPr>
        <w:t>:</w:t>
      </w:r>
    </w:p>
    <w:p w14:paraId="4FF516BD" w14:textId="77777777" w:rsidR="00094D60" w:rsidRPr="001234CD"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08763751" w14:textId="77777777" w:rsidR="00094D60" w:rsidRPr="001234CD"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88</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3A34CC0F" w14:textId="77777777" w:rsidR="00094D60" w:rsidRPr="001234CD" w:rsidRDefault="00094D60" w:rsidP="00094D60">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62</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14:paraId="168526AE" w14:textId="77777777" w:rsidR="00094D60" w:rsidRPr="001234CD"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14:paraId="0D29A2C7" w14:textId="77777777" w:rsidR="00094D60"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82</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 xml:space="preserve">. </w:t>
      </w:r>
    </w:p>
    <w:p w14:paraId="11565D4D" w14:textId="77777777" w:rsidR="00094D60" w:rsidRPr="003C52AB" w:rsidRDefault="00094D60" w:rsidP="00094D60">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5</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ів</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 xml:space="preserve"> та у місцях тимчасового компактного проживання ВПО отримано громадянами 5 ордерів.</w:t>
      </w:r>
    </w:p>
    <w:p w14:paraId="3945FE82" w14:textId="77777777" w:rsidR="00094D60" w:rsidRDefault="00094D60" w:rsidP="00094D60">
      <w:pPr>
        <w:spacing w:after="0"/>
        <w:ind w:firstLine="709"/>
        <w:jc w:val="both"/>
        <w:rPr>
          <w:rFonts w:ascii="Times New Roman" w:hAnsi="Times New Roman" w:cs="Times New Roman"/>
          <w:color w:val="FF0000"/>
          <w:sz w:val="28"/>
          <w:szCs w:val="28"/>
          <w:lang w:val="uk-UA"/>
        </w:rPr>
      </w:pPr>
    </w:p>
    <w:p w14:paraId="4D418928" w14:textId="77777777" w:rsidR="00094D60" w:rsidRPr="00680E21" w:rsidRDefault="00094D60" w:rsidP="00094D60">
      <w:pPr>
        <w:spacing w:after="0"/>
        <w:ind w:firstLine="709"/>
        <w:jc w:val="center"/>
        <w:rPr>
          <w:rFonts w:ascii="Times New Roman" w:hAnsi="Times New Roman" w:cs="Times New Roman"/>
          <w:b/>
          <w:bCs/>
          <w:sz w:val="28"/>
          <w:szCs w:val="28"/>
          <w:lang w:val="uk-UA"/>
        </w:rPr>
      </w:pPr>
      <w:r w:rsidRPr="00680E21">
        <w:rPr>
          <w:rFonts w:ascii="Times New Roman" w:hAnsi="Times New Roman" w:cs="Times New Roman"/>
          <w:b/>
          <w:bCs/>
          <w:sz w:val="28"/>
          <w:szCs w:val="28"/>
          <w:lang w:val="uk-UA"/>
        </w:rPr>
        <w:t>Робота адміністративної комісії</w:t>
      </w:r>
    </w:p>
    <w:p w14:paraId="6637ABC1" w14:textId="77777777" w:rsidR="00094D60" w:rsidRPr="00680E21"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 xml:space="preserve">За І квартал 2024 року було проведено </w:t>
      </w:r>
      <w:r>
        <w:rPr>
          <w:rFonts w:ascii="Times New Roman" w:hAnsi="Times New Roman" w:cs="Times New Roman"/>
          <w:sz w:val="28"/>
          <w:szCs w:val="28"/>
          <w:lang w:val="uk-UA"/>
        </w:rPr>
        <w:t>5</w:t>
      </w:r>
      <w:r w:rsidRPr="00680E21">
        <w:rPr>
          <w:rFonts w:ascii="Times New Roman" w:hAnsi="Times New Roman" w:cs="Times New Roman"/>
          <w:sz w:val="28"/>
          <w:szCs w:val="28"/>
          <w:lang w:val="uk-UA"/>
        </w:rPr>
        <w:t xml:space="preserve"> засідан</w:t>
      </w:r>
      <w:r>
        <w:rPr>
          <w:rFonts w:ascii="Times New Roman" w:hAnsi="Times New Roman" w:cs="Times New Roman"/>
          <w:sz w:val="28"/>
          <w:szCs w:val="28"/>
          <w:lang w:val="uk-UA"/>
        </w:rPr>
        <w:t>ь</w:t>
      </w:r>
      <w:r w:rsidRPr="00680E21">
        <w:rPr>
          <w:rFonts w:ascii="Times New Roman" w:hAnsi="Times New Roman" w:cs="Times New Roman"/>
          <w:sz w:val="28"/>
          <w:szCs w:val="28"/>
          <w:lang w:val="uk-UA"/>
        </w:rPr>
        <w:t xml:space="preserve"> адміністративної комісії при виконавчому комітеті Тростянецької міської ради, на яких розглянуто </w:t>
      </w:r>
      <w:r>
        <w:rPr>
          <w:rFonts w:ascii="Times New Roman" w:hAnsi="Times New Roman" w:cs="Times New Roman"/>
          <w:sz w:val="28"/>
          <w:szCs w:val="28"/>
          <w:lang w:val="uk-UA"/>
        </w:rPr>
        <w:t xml:space="preserve">6 </w:t>
      </w:r>
      <w:r w:rsidRPr="00680E21">
        <w:rPr>
          <w:rFonts w:ascii="Times New Roman" w:hAnsi="Times New Roman" w:cs="Times New Roman"/>
          <w:sz w:val="28"/>
          <w:szCs w:val="28"/>
          <w:lang w:val="uk-UA"/>
        </w:rPr>
        <w:t>справ про порушення законодавства України про адміністративні правопорушення по статтям КУпАП:</w:t>
      </w:r>
    </w:p>
    <w:p w14:paraId="00C4FE5B" w14:textId="77777777" w:rsidR="00094D60" w:rsidRPr="00680E21"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 –</w:t>
      </w:r>
      <w:r>
        <w:rPr>
          <w:rFonts w:ascii="Times New Roman" w:hAnsi="Times New Roman" w:cs="Times New Roman"/>
          <w:sz w:val="28"/>
          <w:szCs w:val="28"/>
          <w:lang w:val="uk-UA"/>
        </w:rPr>
        <w:t xml:space="preserve"> 3 особи</w:t>
      </w:r>
      <w:r w:rsidRPr="00680E21">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680E21">
        <w:rPr>
          <w:rFonts w:ascii="Times New Roman" w:hAnsi="Times New Roman" w:cs="Times New Roman"/>
          <w:sz w:val="28"/>
          <w:szCs w:val="28"/>
          <w:lang w:val="uk-UA"/>
        </w:rPr>
        <w:t>як</w:t>
      </w:r>
      <w:r>
        <w:rPr>
          <w:rFonts w:ascii="Times New Roman" w:hAnsi="Times New Roman" w:cs="Times New Roman"/>
          <w:sz w:val="28"/>
          <w:szCs w:val="28"/>
          <w:lang w:val="uk-UA"/>
        </w:rPr>
        <w:t>их</w:t>
      </w:r>
      <w:r w:rsidRPr="00680E21">
        <w:rPr>
          <w:rFonts w:ascii="Times New Roman" w:hAnsi="Times New Roman" w:cs="Times New Roman"/>
          <w:sz w:val="28"/>
          <w:szCs w:val="28"/>
          <w:lang w:val="uk-UA"/>
        </w:rPr>
        <w:t xml:space="preserve"> за результатами розгляду справ звільнено від адміністративної відповідальності, обмежившись усним зауваження</w:t>
      </w:r>
      <w:r>
        <w:rPr>
          <w:rFonts w:ascii="Times New Roman" w:hAnsi="Times New Roman" w:cs="Times New Roman"/>
          <w:sz w:val="28"/>
          <w:szCs w:val="28"/>
          <w:lang w:val="uk-UA"/>
        </w:rPr>
        <w:t>;</w:t>
      </w:r>
    </w:p>
    <w:p w14:paraId="205EAA79" w14:textId="77777777" w:rsidR="00094D60" w:rsidRPr="00680E21"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 xml:space="preserve">ст. 156 ч. 2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 </w:t>
      </w:r>
      <w:r>
        <w:rPr>
          <w:rFonts w:ascii="Times New Roman" w:hAnsi="Times New Roman" w:cs="Times New Roman"/>
          <w:sz w:val="28"/>
          <w:szCs w:val="28"/>
          <w:lang w:val="uk-UA"/>
        </w:rPr>
        <w:t>2 особи</w:t>
      </w:r>
      <w:r w:rsidRPr="00680E21">
        <w:rPr>
          <w:rFonts w:ascii="Times New Roman" w:hAnsi="Times New Roman" w:cs="Times New Roman"/>
          <w:sz w:val="28"/>
          <w:szCs w:val="28"/>
          <w:lang w:val="uk-UA"/>
        </w:rPr>
        <w:t>, із яких:</w:t>
      </w:r>
    </w:p>
    <w:p w14:paraId="6ABEAD63" w14:textId="77777777" w:rsidR="00094D60" w:rsidRPr="00680E21"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 xml:space="preserve">1 </w:t>
      </w:r>
      <w:r>
        <w:rPr>
          <w:rFonts w:ascii="Times New Roman" w:hAnsi="Times New Roman" w:cs="Times New Roman"/>
          <w:sz w:val="28"/>
          <w:szCs w:val="28"/>
          <w:lang w:val="uk-UA"/>
        </w:rPr>
        <w:t>особа</w:t>
      </w:r>
      <w:r w:rsidRPr="00680E21">
        <w:rPr>
          <w:rFonts w:ascii="Times New Roman" w:hAnsi="Times New Roman" w:cs="Times New Roman"/>
          <w:sz w:val="28"/>
          <w:szCs w:val="28"/>
          <w:lang w:val="uk-UA"/>
        </w:rPr>
        <w:t xml:space="preserve"> – справу закриту у зв’язку із закінченням строків розгляду;</w:t>
      </w:r>
    </w:p>
    <w:p w14:paraId="300E949B" w14:textId="77777777" w:rsidR="00094D60" w:rsidRDefault="00094D60" w:rsidP="00094D60">
      <w:pPr>
        <w:spacing w:after="0"/>
        <w:ind w:firstLine="709"/>
        <w:jc w:val="both"/>
        <w:rPr>
          <w:rFonts w:ascii="Times New Roman" w:hAnsi="Times New Roman" w:cs="Times New Roman"/>
          <w:sz w:val="28"/>
          <w:szCs w:val="28"/>
          <w:lang w:val="uk-UA"/>
        </w:rPr>
      </w:pPr>
      <w:r w:rsidRPr="00680E21">
        <w:rPr>
          <w:rFonts w:ascii="Times New Roman" w:hAnsi="Times New Roman" w:cs="Times New Roman"/>
          <w:sz w:val="28"/>
          <w:szCs w:val="28"/>
          <w:lang w:val="uk-UA"/>
        </w:rPr>
        <w:t xml:space="preserve">1 </w:t>
      </w:r>
      <w:r>
        <w:rPr>
          <w:rFonts w:ascii="Times New Roman" w:hAnsi="Times New Roman" w:cs="Times New Roman"/>
          <w:sz w:val="28"/>
          <w:szCs w:val="28"/>
          <w:lang w:val="uk-UA"/>
        </w:rPr>
        <w:t xml:space="preserve">особа </w:t>
      </w:r>
      <w:r w:rsidRPr="00680E21">
        <w:rPr>
          <w:rFonts w:ascii="Times New Roman" w:hAnsi="Times New Roman" w:cs="Times New Roman"/>
          <w:sz w:val="28"/>
          <w:szCs w:val="28"/>
          <w:lang w:val="uk-UA"/>
        </w:rPr>
        <w:t>– накладено штраф у розмірі 6800 грн.</w:t>
      </w:r>
    </w:p>
    <w:p w14:paraId="3A67D42D" w14:textId="77777777" w:rsidR="00094D60" w:rsidRPr="00604A59" w:rsidRDefault="00094D60" w:rsidP="00094D60">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ст. 181</w:t>
      </w:r>
      <w:r>
        <w:rPr>
          <w:rFonts w:ascii="Times New Roman" w:hAnsi="Times New Roman" w:cs="Times New Roman"/>
          <w:sz w:val="28"/>
          <w:szCs w:val="28"/>
          <w:vertAlign w:val="superscript"/>
          <w:lang w:val="uk-UA"/>
        </w:rPr>
        <w:t>1</w:t>
      </w:r>
      <w:r>
        <w:rPr>
          <w:rFonts w:ascii="Times New Roman" w:hAnsi="Times New Roman" w:cs="Times New Roman"/>
          <w:sz w:val="28"/>
          <w:szCs w:val="28"/>
          <w:lang w:val="uk-UA"/>
        </w:rPr>
        <w:t xml:space="preserve"> КУпАП «Заняття проституцією» – 1 особа, накладено штраф у розмірі 170 гривень. </w:t>
      </w:r>
    </w:p>
    <w:p w14:paraId="34684216" w14:textId="5B8B6BF5" w:rsidR="00C942BB" w:rsidRPr="00680E21" w:rsidRDefault="00C942BB" w:rsidP="00C942BB">
      <w:pPr>
        <w:spacing w:after="0"/>
        <w:ind w:firstLine="709"/>
        <w:jc w:val="both"/>
        <w:rPr>
          <w:rFonts w:ascii="Times New Roman" w:hAnsi="Times New Roman" w:cs="Times New Roman"/>
          <w:sz w:val="28"/>
          <w:szCs w:val="28"/>
          <w:lang w:val="uk-UA"/>
        </w:rPr>
      </w:pPr>
    </w:p>
    <w:p w14:paraId="58AB8E9B" w14:textId="2E116B6D" w:rsidR="00102CCE" w:rsidRDefault="00102CCE" w:rsidP="00172A17">
      <w:pPr>
        <w:spacing w:after="0" w:line="240" w:lineRule="auto"/>
        <w:jc w:val="both"/>
        <w:rPr>
          <w:rFonts w:ascii="Times New Roman" w:hAnsi="Times New Roman" w:cs="Times New Roman"/>
          <w:sz w:val="28"/>
          <w:szCs w:val="28"/>
          <w:lang w:val="uk-UA"/>
        </w:rPr>
      </w:pPr>
    </w:p>
    <w:p w14:paraId="23D7CE1C" w14:textId="1AEE04B5" w:rsidR="005D682F" w:rsidRPr="005D682F" w:rsidRDefault="003767B2" w:rsidP="005D682F">
      <w:pPr>
        <w:jc w:val="both"/>
        <w:rPr>
          <w:rFonts w:ascii="Times New Roman" w:eastAsia="Times New Roman" w:hAnsi="Times New Roman" w:cs="Times New Roman"/>
          <w:sz w:val="28"/>
          <w:szCs w:val="28"/>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52608" behindDoc="0" locked="0" layoutInCell="1" allowOverlap="1" wp14:anchorId="74FE8F0E" wp14:editId="68403B30">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14:paraId="111DDA36" w14:textId="77777777" w:rsidR="00C21241" w:rsidRPr="00502708" w:rsidRDefault="00C21241"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26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14:paraId="111DDA36" w14:textId="77777777" w:rsidR="00C21241" w:rsidRPr="00502708" w:rsidRDefault="00C21241"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Pr>
          <w:rFonts w:ascii="Times New Roman" w:eastAsia="Times New Roman" w:hAnsi="Times New Roman" w:cs="Times New Roman"/>
          <w:sz w:val="26"/>
          <w:szCs w:val="26"/>
          <w:lang w:val="uk-UA" w:eastAsia="ru-RU"/>
        </w:rPr>
        <w:t xml:space="preserve">         </w:t>
      </w:r>
      <w:r w:rsidR="006C276A" w:rsidRPr="006C276A">
        <w:rPr>
          <w:rFonts w:ascii="Times New Roman" w:eastAsia="Times New Roman" w:hAnsi="Times New Roman" w:cs="Times New Roman"/>
          <w:sz w:val="26"/>
          <w:szCs w:val="26"/>
          <w:lang w:val="uk-UA" w:eastAsia="ru-RU"/>
        </w:rPr>
        <w:t xml:space="preserve">   </w:t>
      </w:r>
      <w:r w:rsidR="005D682F" w:rsidRPr="005D682F">
        <w:rPr>
          <w:rFonts w:ascii="Times New Roman" w:eastAsia="Times New Roman" w:hAnsi="Times New Roman" w:cs="Times New Roman"/>
          <w:sz w:val="28"/>
          <w:szCs w:val="28"/>
          <w:lang w:val="uk-UA" w:eastAsia="ru-RU"/>
        </w:rPr>
        <w:t>Відділом публічних закупівель та договірної роботи апарату Тростянецької міської ради за І півріччя 2024 року зроблено наступне:</w:t>
      </w:r>
    </w:p>
    <w:p w14:paraId="290ACDC8" w14:textId="77777777" w:rsidR="005D682F" w:rsidRPr="005D682F" w:rsidRDefault="005D682F" w:rsidP="00F83FD3">
      <w:pPr>
        <w:numPr>
          <w:ilvl w:val="0"/>
          <w:numId w:val="44"/>
        </w:numPr>
        <w:spacing w:after="0" w:line="240" w:lineRule="auto"/>
        <w:ind w:left="0"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Підготовлено та укладено 44 Додаткові угоди (за аналогічний період 2023 року – 39 ).</w:t>
      </w:r>
    </w:p>
    <w:p w14:paraId="1E8541AF" w14:textId="77777777" w:rsidR="005D682F" w:rsidRPr="005D682F" w:rsidRDefault="005D682F" w:rsidP="00F83FD3">
      <w:pPr>
        <w:numPr>
          <w:ilvl w:val="0"/>
          <w:numId w:val="44"/>
        </w:numPr>
        <w:spacing w:after="0" w:line="240" w:lineRule="auto"/>
        <w:ind w:left="106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Оголошено закупівель – 300 (за аналогічний період 2023 року – 202).</w:t>
      </w:r>
    </w:p>
    <w:p w14:paraId="793589BF"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lastRenderedPageBreak/>
        <w:t>3) Підготовлено та укладено 273 договори (за аналогічний період 2023 року- 202 договори) про закупівлю без використання електронної системи відповідно до Закону України про публічні закупівлі» з врахуванням положень Постанови КМУ №1178 від 12.10.2022 «Про затвердження особливостей 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w:t>
      </w:r>
    </w:p>
    <w:p w14:paraId="15F266EA"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4) Укладено договорів за результатами проведення відкритих торгів з особливостями - 11 (за аналогічний період 2023 року – 18).</w:t>
      </w:r>
    </w:p>
    <w:p w14:paraId="0F62E2AC"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7) Опубліковано звіти про виконання договорів про закупівлю товарів, робіт та послуг – 75 (за аналогічний період 2023 року – 21).</w:t>
      </w:r>
    </w:p>
    <w:p w14:paraId="5F9E94C8"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8) Розроблено систему контролю за використанням бюджетних коштів для закупівлі товарів та послуг до 100 000 грн.</w:t>
      </w:r>
    </w:p>
    <w:p w14:paraId="61BEB49D"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9) Взято участь в навчально-консультативних заняттях – 49 (за аналогічний період 2023 року – 28).</w:t>
      </w:r>
    </w:p>
    <w:p w14:paraId="6C23E3D1"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10) Надано консультацій з питань публічних закупівель – 283 (за аналогічний період 2023 року – 223), в тому числі:</w:t>
      </w:r>
    </w:p>
    <w:p w14:paraId="37E7C1A3" w14:textId="77777777" w:rsidR="005D682F" w:rsidRPr="005D682F" w:rsidRDefault="005D682F" w:rsidP="005D682F">
      <w:pPr>
        <w:spacing w:after="0" w:line="240"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консультації КП «Агенція місцевого розвитку» щодо закупівлі послуг по зрізуванню садових дерев, щодо здійснення закупівлі послуг з вирощування сої без використання електронної системи закупівель відповідно до пп.6 п.13 Особливостей, щодо внесення змін до договору про надання послуг з вирощування сої;</w:t>
      </w:r>
    </w:p>
    <w:p w14:paraId="50FC55AB"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консультації КП «Тростянецька комунальна аптека» щодо нормативно-правової бази закупівельного законодавства, порядку здійснення закупівель, щодо необхідності реєстрації в кабінеті замовника на Прозоро, щодо визначення орієнтованої вартості предмета закупівлі, щодо здійснення закупівель без використання електронної системи закупівель за кошти позики також надано зразки документів, необхідних для здійснення закупівель без використання електронної системи закупівель;</w:t>
      </w:r>
    </w:p>
    <w:p w14:paraId="7B6F5796" w14:textId="77777777" w:rsidR="005D682F" w:rsidRPr="005D682F" w:rsidRDefault="005D682F" w:rsidP="005D682F">
      <w:pPr>
        <w:spacing w:after="0" w:line="240"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консультація уповноваженої особи відділу освіти щодо розподілу обов’язків по здійсненню закупівель;</w:t>
      </w:r>
    </w:p>
    <w:p w14:paraId="798006DB" w14:textId="77777777" w:rsidR="005D682F" w:rsidRPr="005D682F" w:rsidRDefault="005D682F" w:rsidP="005D682F">
      <w:pPr>
        <w:spacing w:after="200" w:line="276"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консультації уповноваженої особи фінансового управління Тростянецької міської ради з приводу правил визначення предмета закупівлі;</w:t>
      </w:r>
    </w:p>
    <w:p w14:paraId="3F93F905" w14:textId="77777777" w:rsidR="005D682F" w:rsidRPr="005D682F" w:rsidRDefault="005D682F" w:rsidP="005D682F">
      <w:pPr>
        <w:spacing w:after="200" w:line="276" w:lineRule="auto"/>
        <w:ind w:firstLine="708"/>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консультації КП ТМР «Чисте місто» щодо визначення предмета закупівлі з поточного ремонту, щодо застосування локалізації товару; </w:t>
      </w:r>
    </w:p>
    <w:p w14:paraId="2AC4F93A"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консультації уповноваженій особі КП «Тростянецькомунсервіс» з приводу правил визначення предмета закупівлі;</w:t>
      </w:r>
    </w:p>
    <w:p w14:paraId="6199F9B0" w14:textId="77777777" w:rsidR="005D682F" w:rsidRPr="005D682F" w:rsidRDefault="005D682F" w:rsidP="005D682F">
      <w:pPr>
        <w:spacing w:after="0" w:line="240" w:lineRule="auto"/>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консультації уповноваженій особі ДП «Екосервіс» стосовно виконання сторонами договору взятих на себе зобов’язань, щодо здійснення закупівлі за допомогою Прозоро Маркет, щодо підготовки документів необхідних для заключення договору про надання послуг з благоустрою доріг.</w:t>
      </w:r>
    </w:p>
    <w:p w14:paraId="6B0CCA0C" w14:textId="77777777" w:rsidR="005D682F" w:rsidRPr="005D682F" w:rsidRDefault="005D682F" w:rsidP="005D682F">
      <w:pPr>
        <w:spacing w:after="0" w:line="240"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11) Надано методичну допомогу комунальним підприємствам Тростянецької міської ради:</w:t>
      </w:r>
    </w:p>
    <w:p w14:paraId="64B02AE3" w14:textId="77777777" w:rsidR="005D682F" w:rsidRPr="005D682F" w:rsidRDefault="005D682F" w:rsidP="005D682F">
      <w:pPr>
        <w:spacing w:after="0" w:line="240"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xml:space="preserve"> - КП «Едем» у публікації звіту про виконання договору про закупівлю за 2023 рік;</w:t>
      </w:r>
    </w:p>
    <w:p w14:paraId="556A4278"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КП ТМР «Ринок Європейський» в частині визначення переможця;</w:t>
      </w:r>
    </w:p>
    <w:p w14:paraId="6884E708" w14:textId="77777777" w:rsidR="005D682F" w:rsidRPr="005D682F" w:rsidRDefault="005D682F" w:rsidP="005D682F">
      <w:pPr>
        <w:spacing w:after="0" w:line="240" w:lineRule="auto"/>
        <w:ind w:firstLine="708"/>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lastRenderedPageBreak/>
        <w:t xml:space="preserve"> - ДП «Екосервіс» щодо внесення змін до тендерної документації, надано зразки документів;</w:t>
      </w:r>
    </w:p>
    <w:p w14:paraId="4DA01E42" w14:textId="77777777" w:rsidR="005D682F" w:rsidRPr="005D682F" w:rsidRDefault="005D682F" w:rsidP="005D682F">
      <w:pPr>
        <w:spacing w:after="0" w:line="240" w:lineRule="auto"/>
        <w:ind w:firstLine="708"/>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КП «Агенція місцевого розвитку», в підготовці тендерної документації для проведення відкритих торгів з особливостями для закупівлі послуг з вирощування сої;</w:t>
      </w:r>
    </w:p>
    <w:p w14:paraId="12B5A997" w14:textId="77777777" w:rsidR="005D682F" w:rsidRPr="005D682F" w:rsidRDefault="005D682F" w:rsidP="005D682F">
      <w:pPr>
        <w:spacing w:after="0" w:line="240" w:lineRule="auto"/>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КП «Тростянецькомунсервіс», КП «Чисте місто», КП «Агенція місцевого розвитку», в підготовці тендерної документації для проведення відкритих торгів з особливостями;</w:t>
      </w:r>
    </w:p>
    <w:p w14:paraId="5E37B0A3"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КП «Агенція місцевого розвитку» в частині оголошення процедури закупівлі та розміщення її на електронному майданчику;</w:t>
      </w:r>
    </w:p>
    <w:p w14:paraId="1980528E"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xml:space="preserve"> - КП «Тростянецька комунальна аптека» щодо проходження обов’язкового тестування уповноваженої особи;</w:t>
      </w:r>
    </w:p>
    <w:p w14:paraId="6AEBD64B"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ab/>
        <w:t xml:space="preserve"> - КП «Агенція місцевого розвитку» у підготовці протоколу щодо здійснення закупівлі послуг з вирощування сої без використання електронної системи закупівель на підставі пп.6 п.13 Особливостей (двічі не відбулись відкриті торги з особливостями у зв’язку з відсутністю учасників) та затвердження вимог для направлення потенційному надавачу послуг з вирощування сої;</w:t>
      </w:r>
    </w:p>
    <w:p w14:paraId="7488EABD" w14:textId="77777777" w:rsidR="005D682F" w:rsidRPr="005D682F" w:rsidRDefault="005D682F" w:rsidP="005D682F">
      <w:pPr>
        <w:spacing w:after="200" w:line="276" w:lineRule="auto"/>
        <w:ind w:firstLine="28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КП «Тростянецькомунсервіс» у підготовці відповідей та пояснень на запит Державної аудиторської служби України під час здійснення моніторингу закупівлі пального.</w:t>
      </w:r>
    </w:p>
    <w:p w14:paraId="43A2394A"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12) Приведено у відповідність до чинного законодавства тендерну документацію у зв’язку зі змінами до Постанови Кабінету Міністрів України від 12.10.2022 «Про затвердження особливостей 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w:t>
      </w:r>
    </w:p>
    <w:p w14:paraId="417CA3A0"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від 09.02.2024 року - 3;</w:t>
      </w:r>
    </w:p>
    <w:p w14:paraId="659DFF7F"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xml:space="preserve"> - від 09.04.2024 року;</w:t>
      </w:r>
    </w:p>
    <w:p w14:paraId="795FAB30"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13) Внесення змін до тендерної документації на закупівлю поточного ремонту доріг по м. Тростянець.</w:t>
      </w:r>
    </w:p>
    <w:p w14:paraId="66373A89"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14) Підготовка та надання відповіді на скаргу по закупівлі «Папір»;</w:t>
      </w:r>
    </w:p>
    <w:p w14:paraId="6FCD7B66"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15) Підготовка та надання відповіді на запит Антимонопольного комітету України по закупівлі «Папір».</w:t>
      </w:r>
    </w:p>
    <w:p w14:paraId="3903EBE5"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16) Скасовано відкриті торги на закупівлю щебню через технічний збій на електронному майданчику.</w:t>
      </w:r>
    </w:p>
    <w:p w14:paraId="667D8323"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17) Прийнято участь у тренінгах та семінарах:</w:t>
      </w:r>
    </w:p>
    <w:p w14:paraId="781CB279"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«Публічні закупівлі: новації та особливості проведення під час воєнного стану» у м. Полтава;</w:t>
      </w:r>
    </w:p>
    <w:p w14:paraId="7FF7C736" w14:textId="77777777" w:rsidR="005D682F" w:rsidRPr="005D682F" w:rsidRDefault="005D682F" w:rsidP="005D682F">
      <w:pPr>
        <w:spacing w:after="200" w:line="276"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«Аналіз практики Антимонопольного комітету та Державної аудиторської служби України у сфері публічних закупівель за допомогою модулю аналітики BI Prozorro» у м. Полтава»</w:t>
      </w:r>
    </w:p>
    <w:p w14:paraId="5FA25B2D"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t>- «Розробка пропозицій до Стратегії реформування системи публічних закупівель на 2024-2026 роки» у м. Полтава;</w:t>
      </w:r>
    </w:p>
    <w:p w14:paraId="7290B139" w14:textId="77777777" w:rsidR="005D682F" w:rsidRPr="005D682F" w:rsidRDefault="005D682F" w:rsidP="005D682F">
      <w:pPr>
        <w:spacing w:after="0" w:line="240" w:lineRule="auto"/>
        <w:ind w:left="284" w:firstLine="424"/>
        <w:contextualSpacing/>
        <w:jc w:val="both"/>
        <w:rPr>
          <w:rFonts w:ascii="Times New Roman" w:eastAsia="Times New Roman" w:hAnsi="Times New Roman" w:cs="Times New Roman"/>
          <w:sz w:val="28"/>
          <w:szCs w:val="28"/>
          <w:lang w:val="uk-UA" w:eastAsia="ru-RU"/>
        </w:rPr>
      </w:pPr>
      <w:r w:rsidRPr="005D682F">
        <w:rPr>
          <w:rFonts w:ascii="Times New Roman" w:eastAsia="Times New Roman" w:hAnsi="Times New Roman" w:cs="Times New Roman"/>
          <w:sz w:val="28"/>
          <w:szCs w:val="28"/>
          <w:lang w:val="uk-UA" w:eastAsia="ru-RU"/>
        </w:rPr>
        <w:lastRenderedPageBreak/>
        <w:t>18) Проведено нараду для уповноважених осіб комунальних підприємств Тростянецької міської ради щодо здійснення публічних закупівель у зв’язку зі змінами в закупівельному законодавстві від 09.04.2024 року.</w:t>
      </w:r>
    </w:p>
    <w:bookmarkEnd w:id="1"/>
    <w:p w14:paraId="454BB214" w14:textId="77777777" w:rsidR="00444A24"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14:paraId="59161302" w14:textId="77777777" w:rsidR="00014343" w:rsidRPr="00014343" w:rsidRDefault="001010CB" w:rsidP="00014343">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79232" behindDoc="0" locked="0" layoutInCell="1" allowOverlap="1" wp14:anchorId="7922687B" wp14:editId="032B7FD3">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79222101" w14:textId="77777777" w:rsidR="00C21241" w:rsidRPr="00502708" w:rsidRDefault="00C21241"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79232;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14:paraId="79222101" w14:textId="77777777" w:rsidR="00C21241" w:rsidRPr="00502708" w:rsidRDefault="00C21241"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014343" w:rsidRPr="00014343">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14:paraId="3EE409D2" w14:textId="77777777" w:rsidR="00014343" w:rsidRDefault="00014343" w:rsidP="00014343">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14:paraId="4D598BD0" w14:textId="77777777" w:rsidR="00014343" w:rsidRDefault="00014343" w:rsidP="00F83FD3">
      <w:pPr>
        <w:pStyle w:val="a3"/>
        <w:numPr>
          <w:ilvl w:val="0"/>
          <w:numId w:val="6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14:paraId="7F55922F" w14:textId="77777777" w:rsidR="00014343" w:rsidRDefault="00014343" w:rsidP="00F83FD3">
      <w:pPr>
        <w:pStyle w:val="a3"/>
        <w:numPr>
          <w:ilvl w:val="0"/>
          <w:numId w:val="65"/>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14:paraId="10D61D4C" w14:textId="77777777" w:rsidR="00014343" w:rsidRDefault="00014343" w:rsidP="00274156">
      <w:pPr>
        <w:pStyle w:val="a3"/>
        <w:numPr>
          <w:ilvl w:val="0"/>
          <w:numId w:val="65"/>
        </w:numPr>
        <w:spacing w:after="0" w:line="256" w:lineRule="auto"/>
        <w:ind w:left="0" w:firstLine="349"/>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14:paraId="012EA8C8" w14:textId="2D979E3D" w:rsidR="00014343" w:rsidRPr="00014343" w:rsidRDefault="00014343" w:rsidP="00014343">
      <w:pPr>
        <w:spacing w:after="0"/>
        <w:ind w:firstLine="360"/>
        <w:jc w:val="both"/>
        <w:rPr>
          <w:rFonts w:ascii="Times New Roman" w:hAnsi="Times New Roman" w:cs="Times New Roman"/>
          <w:color w:val="000000" w:themeColor="text1"/>
          <w:spacing w:val="7"/>
          <w:sz w:val="28"/>
          <w:szCs w:val="28"/>
          <w:shd w:val="clear" w:color="auto" w:fill="FFFFFF"/>
          <w:lang w:val="ru-RU"/>
        </w:rPr>
      </w:pPr>
      <w:r>
        <w:rPr>
          <w:rFonts w:ascii="Times New Roman" w:hAnsi="Times New Roman" w:cs="Times New Roman"/>
          <w:color w:val="000000" w:themeColor="text1"/>
          <w:spacing w:val="7"/>
          <w:sz w:val="28"/>
          <w:szCs w:val="28"/>
          <w:shd w:val="clear" w:color="auto" w:fill="FFFFFF"/>
          <w:lang w:val="ru-RU"/>
        </w:rPr>
        <w:t xml:space="preserve">     </w:t>
      </w:r>
      <w:r w:rsidRPr="00014343">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14:paraId="760DAEA9"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14:paraId="05F27778"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14:paraId="41DDEF2A"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14:paraId="7A2CFD6A"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14:paraId="2B02BF93" w14:textId="77777777" w:rsidR="00014343" w:rsidRDefault="00014343" w:rsidP="00274156">
      <w:pPr>
        <w:pStyle w:val="a3"/>
        <w:numPr>
          <w:ilvl w:val="0"/>
          <w:numId w:val="66"/>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14:paraId="237C2BD1" w14:textId="0106B5C8" w:rsidR="00014343" w:rsidRDefault="00014343" w:rsidP="00014343">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lang w:val="uk-UA"/>
        </w:rPr>
        <w:t xml:space="preserve">     </w:t>
      </w:r>
      <w:r>
        <w:rPr>
          <w:rFonts w:ascii="Times New Roman" w:hAnsi="Times New Roman" w:cs="Times New Roman"/>
          <w:color w:val="000000" w:themeColor="text1"/>
          <w:spacing w:val="7"/>
          <w:sz w:val="28"/>
          <w:szCs w:val="28"/>
          <w:shd w:val="clear" w:color="auto" w:fill="FFFFFF"/>
        </w:rPr>
        <w:t>Звернувшись до ЦНАП можна :</w:t>
      </w:r>
    </w:p>
    <w:p w14:paraId="6DA9BA5A" w14:textId="77777777" w:rsidR="00014343" w:rsidRDefault="00014343" w:rsidP="00F83FD3">
      <w:pPr>
        <w:pStyle w:val="a3"/>
        <w:numPr>
          <w:ilvl w:val="0"/>
          <w:numId w:val="6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14:paraId="235F0F33" w14:textId="77777777" w:rsidR="00014343" w:rsidRDefault="00014343" w:rsidP="00F83FD3">
      <w:pPr>
        <w:pStyle w:val="a3"/>
        <w:numPr>
          <w:ilvl w:val="0"/>
          <w:numId w:val="6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300 адміністративних послуг;</w:t>
      </w:r>
    </w:p>
    <w:p w14:paraId="10D6DECA" w14:textId="77777777" w:rsidR="00014343" w:rsidRDefault="00014343" w:rsidP="00F83FD3">
      <w:pPr>
        <w:pStyle w:val="a3"/>
        <w:numPr>
          <w:ilvl w:val="0"/>
          <w:numId w:val="6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14:paraId="1E2D94E5" w14:textId="77777777" w:rsidR="00014343" w:rsidRDefault="00014343" w:rsidP="00274156">
      <w:pPr>
        <w:pStyle w:val="a3"/>
        <w:numPr>
          <w:ilvl w:val="0"/>
          <w:numId w:val="67"/>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14:paraId="55B5E0CB" w14:textId="77777777" w:rsidR="00014343" w:rsidRDefault="00014343" w:rsidP="00274156">
      <w:pPr>
        <w:pStyle w:val="a3"/>
        <w:numPr>
          <w:ilvl w:val="0"/>
          <w:numId w:val="67"/>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 або пройти  анонімне анкетування  в інформаційному кіоскі;</w:t>
      </w:r>
    </w:p>
    <w:p w14:paraId="3D7DB027" w14:textId="77777777" w:rsidR="00014343" w:rsidRDefault="00014343" w:rsidP="00274156">
      <w:pPr>
        <w:pStyle w:val="a3"/>
        <w:numPr>
          <w:ilvl w:val="0"/>
          <w:numId w:val="67"/>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14:paraId="19DB8AEF" w14:textId="77777777" w:rsidR="00014343" w:rsidRDefault="00014343" w:rsidP="00274156">
      <w:pPr>
        <w:pStyle w:val="a3"/>
        <w:numPr>
          <w:ilvl w:val="0"/>
          <w:numId w:val="67"/>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14:paraId="166DA03C" w14:textId="77777777" w:rsidR="00014343" w:rsidRDefault="00014343" w:rsidP="00F83FD3">
      <w:pPr>
        <w:pStyle w:val="a3"/>
        <w:numPr>
          <w:ilvl w:val="0"/>
          <w:numId w:val="6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lastRenderedPageBreak/>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14:paraId="06A8D420" w14:textId="77777777" w:rsidR="00014343" w:rsidRDefault="00014343" w:rsidP="00274156">
      <w:pPr>
        <w:pStyle w:val="a3"/>
        <w:numPr>
          <w:ilvl w:val="0"/>
          <w:numId w:val="67"/>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14:paraId="15DE7731" w14:textId="77777777" w:rsidR="00014343" w:rsidRDefault="00014343" w:rsidP="00274156">
      <w:pPr>
        <w:pStyle w:val="a3"/>
        <w:numPr>
          <w:ilvl w:val="0"/>
          <w:numId w:val="67"/>
        </w:numPr>
        <w:spacing w:after="0" w:line="256" w:lineRule="auto"/>
        <w:ind w:left="284" w:firstLine="76"/>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14:paraId="128F42AF" w14:textId="77777777" w:rsidR="00014343" w:rsidRPr="00014343" w:rsidRDefault="00014343" w:rsidP="00014343">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11 державних реєстрів та інформаційних систем даних для оперативного опрацювання документів та надання якісних адміністративних послуг, це:</w:t>
      </w:r>
    </w:p>
    <w:p w14:paraId="1CFDE9AD" w14:textId="77777777" w:rsidR="00014343" w:rsidRDefault="00014343" w:rsidP="00274156">
      <w:pPr>
        <w:pStyle w:val="a3"/>
        <w:numPr>
          <w:ilvl w:val="0"/>
          <w:numId w:val="68"/>
        </w:numPr>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14:paraId="53FA4ADE"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14:paraId="44170941"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14:paraId="42CADDF3"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14:paraId="7BB19D39" w14:textId="77777777" w:rsidR="00014343" w:rsidRDefault="00014343" w:rsidP="00274156">
      <w:pPr>
        <w:pStyle w:val="a3"/>
        <w:numPr>
          <w:ilvl w:val="0"/>
          <w:numId w:val="68"/>
        </w:numPr>
        <w:spacing w:after="0" w:line="256" w:lineRule="auto"/>
        <w:ind w:left="142" w:firstLine="57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67E98DC3"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14:paraId="05F06E00"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14:paraId="73B8A8A6"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14:paraId="0E2AE06B"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14:paraId="1DF022F1"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14:paraId="207948A0" w14:textId="77777777" w:rsidR="00014343" w:rsidRDefault="00014343" w:rsidP="00F83FD3">
      <w:pPr>
        <w:pStyle w:val="a3"/>
        <w:numPr>
          <w:ilvl w:val="0"/>
          <w:numId w:val="68"/>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14:paraId="67E3EA21" w14:textId="77777777" w:rsidR="00014343" w:rsidRPr="00014343" w:rsidRDefault="00014343" w:rsidP="00014343">
      <w:pPr>
        <w:spacing w:after="0"/>
        <w:jc w:val="both"/>
        <w:rPr>
          <w:rFonts w:ascii="Times New Roman" w:hAnsi="Times New Roman" w:cs="Times New Roman"/>
          <w:b/>
          <w:bCs/>
          <w:color w:val="000000" w:themeColor="text1"/>
          <w:spacing w:val="7"/>
          <w:sz w:val="28"/>
          <w:szCs w:val="28"/>
          <w:shd w:val="clear" w:color="auto" w:fill="FFFFFF"/>
          <w:lang w:val="ru-RU"/>
        </w:rPr>
      </w:pPr>
      <w:r w:rsidRPr="00014343">
        <w:rPr>
          <w:rFonts w:ascii="Times New Roman" w:hAnsi="Times New Roman" w:cs="Times New Roman"/>
          <w:b/>
          <w:bCs/>
          <w:color w:val="000000" w:themeColor="text1"/>
          <w:spacing w:val="7"/>
          <w:sz w:val="28"/>
          <w:szCs w:val="28"/>
          <w:shd w:val="clear" w:color="auto" w:fill="FFFFFF"/>
          <w:lang w:val="ru-RU"/>
        </w:rPr>
        <w:t>За звітний період проведено ряд заходів для забезпечення належної роботи ЦНАП, а саме:</w:t>
      </w:r>
    </w:p>
    <w:p w14:paraId="2D99E32F"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rFonts w:ascii="Times New Roman" w:hAnsi="Times New Roman" w:cs="Times New Roman"/>
          <w:color w:val="000000" w:themeColor="text1"/>
          <w:spacing w:val="7"/>
          <w:sz w:val="28"/>
          <w:szCs w:val="28"/>
          <w:shd w:val="clear" w:color="auto" w:fill="FFFFFF"/>
          <w:lang w:val="ru-RU"/>
        </w:rPr>
        <w:tab/>
        <w:t xml:space="preserve">Щомісяця здійснюються організаційні заходи щодо облаштування  3 робочих місць для спеціалістів територіального мобільного сервісного центру з метою надання адміністративних послуг, з видачи/обміну посвідчення водія та реєстрації/перереєстрації транспортних засобів мешканцям нашої громади </w:t>
      </w:r>
    </w:p>
    <w:p w14:paraId="03AD4AD5"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14:paraId="2A1C8F2B"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rFonts w:ascii="Times New Roman" w:hAnsi="Times New Roman" w:cs="Times New Roman"/>
          <w:color w:val="000000" w:themeColor="text1"/>
          <w:spacing w:val="7"/>
          <w:sz w:val="28"/>
          <w:szCs w:val="28"/>
          <w:shd w:val="clear" w:color="auto" w:fill="FFFFFF"/>
          <w:lang w:val="ru-RU"/>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14:paraId="24AD2A88"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rFonts w:ascii="Times New Roman" w:hAnsi="Times New Roman" w:cs="Times New Roman"/>
          <w:color w:val="000000" w:themeColor="text1"/>
          <w:spacing w:val="7"/>
          <w:sz w:val="28"/>
          <w:szCs w:val="28"/>
          <w:shd w:val="clear" w:color="auto" w:fill="FFFFFF"/>
          <w:lang w:val="ru-RU"/>
        </w:rPr>
        <w:tab/>
        <w:t xml:space="preserve">За ініціативою програм </w:t>
      </w:r>
      <w:r>
        <w:rPr>
          <w:rFonts w:ascii="Times New Roman" w:hAnsi="Times New Roman" w:cs="Times New Roman"/>
          <w:color w:val="000000" w:themeColor="text1"/>
          <w:spacing w:val="7"/>
          <w:sz w:val="28"/>
          <w:szCs w:val="28"/>
          <w:shd w:val="clear" w:color="auto" w:fill="FFFFFF"/>
        </w:rPr>
        <w:t>PROSTO</w:t>
      </w:r>
      <w:r w:rsidRPr="00014343">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rPr>
        <w:t>GIZ</w:t>
      </w:r>
      <w:r w:rsidRPr="00014343">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14:paraId="224568F1"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lastRenderedPageBreak/>
        <w:t xml:space="preserve">• Оновлено </w:t>
      </w:r>
      <w:r>
        <w:rPr>
          <w:rFonts w:ascii="Times New Roman" w:hAnsi="Times New Roman" w:cs="Times New Roman"/>
          <w:color w:val="000000" w:themeColor="text1"/>
          <w:spacing w:val="7"/>
          <w:sz w:val="28"/>
          <w:szCs w:val="28"/>
          <w:shd w:val="clear" w:color="auto" w:fill="FFFFFF"/>
        </w:rPr>
        <w:t>QR</w:t>
      </w:r>
      <w:r w:rsidRPr="004432BF">
        <w:rPr>
          <w:rFonts w:ascii="Times New Roman" w:hAnsi="Times New Roman" w:cs="Times New Roman"/>
          <w:color w:val="000000" w:themeColor="text1"/>
          <w:spacing w:val="7"/>
          <w:sz w:val="28"/>
          <w:szCs w:val="28"/>
          <w:shd w:val="clear" w:color="auto" w:fill="FFFFFF"/>
          <w:lang w:val="ru-RU"/>
        </w:rPr>
        <w:t xml:space="preserve"> </w:t>
      </w:r>
      <w:r w:rsidRPr="00014343">
        <w:rPr>
          <w:rFonts w:ascii="Times New Roman" w:hAnsi="Times New Roman" w:cs="Times New Roman"/>
          <w:color w:val="000000" w:themeColor="text1"/>
          <w:spacing w:val="7"/>
          <w:sz w:val="28"/>
          <w:szCs w:val="28"/>
          <w:shd w:val="clear" w:color="auto" w:fill="FFFFFF"/>
          <w:lang w:val="ru-RU"/>
        </w:rPr>
        <w:t>– коди для отримання електронних копій цифрових документів, які в доступному місці розміщено на робочих місцях адміністраторів.</w:t>
      </w:r>
    </w:p>
    <w:p w14:paraId="5BD7AE9B"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14:paraId="7C524DF7"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Укладено договір про співпрацю з громадською організацією «Всеукраїнська організація осіб з інвалідністю зі слуху «Українське товариство глухих з метою створення належних умов  в приміщенні ЦНАП для осіб з вадами слуху, а саме запровадження послуги «Сервіс УТОГ», яка передбачає доступ до перекладу на українську жестову мову онлайн цілодобово 24/7, шляхом відеозв’язку з оператором (перекладачем жестової мови).</w:t>
      </w:r>
    </w:p>
    <w:p w14:paraId="7C85FEE1"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Завдяки плідній роботі та фінансової підтримки Програми розвитку ООН безвідплатно та безповоротно передала ЦНАП в якості міжнародної технічної допомоги згідно з проєктом «</w:t>
      </w:r>
      <w:r>
        <w:rPr>
          <w:rFonts w:ascii="Times New Roman" w:hAnsi="Times New Roman" w:cs="Times New Roman"/>
          <w:color w:val="000000" w:themeColor="text1"/>
          <w:spacing w:val="7"/>
          <w:sz w:val="28"/>
          <w:szCs w:val="28"/>
          <w:shd w:val="clear" w:color="auto" w:fill="FFFFFF"/>
        </w:rPr>
        <w:t>EU</w:t>
      </w:r>
      <w:r w:rsidRPr="00014343">
        <w:rPr>
          <w:rFonts w:ascii="Times New Roman" w:hAnsi="Times New Roman" w:cs="Times New Roman"/>
          <w:color w:val="000000" w:themeColor="text1"/>
          <w:spacing w:val="7"/>
          <w:sz w:val="28"/>
          <w:szCs w:val="28"/>
          <w:shd w:val="clear" w:color="auto" w:fill="FFFFFF"/>
          <w:lang w:val="ru-RU"/>
        </w:rPr>
        <w:t>4</w:t>
      </w:r>
      <w:r>
        <w:rPr>
          <w:rFonts w:ascii="Times New Roman" w:hAnsi="Times New Roman" w:cs="Times New Roman"/>
          <w:color w:val="000000" w:themeColor="text1"/>
          <w:spacing w:val="7"/>
          <w:sz w:val="28"/>
          <w:szCs w:val="28"/>
          <w:shd w:val="clear" w:color="auto" w:fill="FFFFFF"/>
        </w:rPr>
        <w:t>Recovery</w:t>
      </w:r>
      <w:r w:rsidRPr="00014343">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rPr>
        <w:t>Project</w:t>
      </w:r>
      <w:r w:rsidRPr="00014343">
        <w:rPr>
          <w:rFonts w:ascii="Times New Roman" w:hAnsi="Times New Roman" w:cs="Times New Roman"/>
          <w:color w:val="000000" w:themeColor="text1"/>
          <w:spacing w:val="7"/>
          <w:sz w:val="28"/>
          <w:szCs w:val="28"/>
          <w:shd w:val="clear" w:color="auto" w:fill="FFFFFF"/>
          <w:lang w:val="ru-RU"/>
        </w:rPr>
        <w:t xml:space="preserve"> «Мобільний кейс». Відповідно до цього розроблено проект рішення, «Про затвердження Положення процедури надання адміністративних послуг мобільним адміністратором», з виїздом мобільного адміністратора на дому для осіб, які не можуть фізично звернутися до відділу. </w:t>
      </w:r>
    </w:p>
    <w:p w14:paraId="3B8FEB36"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357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та допомога в роботі Державного аграрного реєстру.</w:t>
      </w:r>
    </w:p>
    <w:p w14:paraId="1B3F38A2" w14:textId="77777777" w:rsidR="00014343" w:rsidRPr="00014343" w:rsidRDefault="00014343" w:rsidP="00014343">
      <w:pPr>
        <w:spacing w:after="0"/>
        <w:jc w:val="both"/>
        <w:rPr>
          <w:rFonts w:ascii="Times New Roman" w:hAnsi="Times New Roman" w:cs="Times New Roman"/>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w:t>
      </w:r>
      <w:r w:rsidRPr="00014343">
        <w:rPr>
          <w:lang w:val="ru-RU"/>
        </w:rPr>
        <w:t xml:space="preserve"> </w:t>
      </w:r>
      <w:r w:rsidRPr="00014343">
        <w:rPr>
          <w:rFonts w:ascii="Times New Roman" w:hAnsi="Times New Roman" w:cs="Times New Roman"/>
          <w:color w:val="000000" w:themeColor="text1"/>
          <w:spacing w:val="7"/>
          <w:sz w:val="28"/>
          <w:szCs w:val="28"/>
          <w:shd w:val="clear" w:color="auto" w:fill="FFFFFF"/>
          <w:lang w:val="ru-RU"/>
        </w:rPr>
        <w:t>Організовано інформаційну роботу для відвідувачів ЦНАП про процедури та порядок подання необхідних документів для отримання компенсації про пошкоджене або знищене майно, а саме, як подати заявку на єВідновлення  в « Дію» через мобільний додаток, як відкрити рахунок єВідновлення, які необхідно подати документи для внесення житла до державного реєстру пошкодженого та знищеного майна.</w:t>
      </w:r>
    </w:p>
    <w:p w14:paraId="636C534D" w14:textId="77777777" w:rsidR="00014343" w:rsidRPr="00014343" w:rsidRDefault="00014343" w:rsidP="00014343">
      <w:pPr>
        <w:spacing w:after="0"/>
        <w:jc w:val="both"/>
        <w:rPr>
          <w:rFonts w:ascii="Times New Roman" w:hAnsi="Times New Roman" w:cs="Times New Roman"/>
          <w:bCs/>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xml:space="preserve">• У відповідності до </w:t>
      </w:r>
      <w:bookmarkStart w:id="2" w:name="_Hlk164848527"/>
      <w:r w:rsidRPr="00014343">
        <w:rPr>
          <w:rFonts w:ascii="Times New Roman" w:hAnsi="Times New Roman" w:cs="Times New Roman"/>
          <w:color w:val="000000" w:themeColor="text1"/>
          <w:spacing w:val="7"/>
          <w:sz w:val="28"/>
          <w:szCs w:val="28"/>
          <w:shd w:val="clear" w:color="auto" w:fill="FFFFFF"/>
          <w:lang w:val="ru-RU"/>
        </w:rPr>
        <w:t>Закону України «Про Єдиний державний демографічний реєстр та документи, що підтверджують громадянство України, посвідчують особу чи її спеціальний статус» № 5492-</w:t>
      </w:r>
      <w:r w:rsidRPr="004432BF">
        <w:rPr>
          <w:rFonts w:ascii="Times New Roman" w:hAnsi="Times New Roman" w:cs="Times New Roman"/>
          <w:color w:val="000000" w:themeColor="text1"/>
          <w:spacing w:val="7"/>
          <w:sz w:val="28"/>
          <w:szCs w:val="28"/>
          <w:shd w:val="clear" w:color="auto" w:fill="FFFFFF"/>
        </w:rPr>
        <w:t>VI</w:t>
      </w:r>
      <w:r w:rsidRPr="00014343">
        <w:rPr>
          <w:rFonts w:ascii="Times New Roman" w:hAnsi="Times New Roman" w:cs="Times New Roman"/>
          <w:color w:val="000000" w:themeColor="text1"/>
          <w:spacing w:val="7"/>
          <w:sz w:val="28"/>
          <w:szCs w:val="28"/>
          <w:shd w:val="clear" w:color="auto" w:fill="FFFFFF"/>
          <w:lang w:val="ru-RU"/>
        </w:rPr>
        <w:t xml:space="preserve"> від 20.11.2012</w:t>
      </w:r>
      <w:bookmarkEnd w:id="2"/>
      <w:r w:rsidRPr="00014343">
        <w:rPr>
          <w:rFonts w:ascii="Times New Roman" w:hAnsi="Times New Roman" w:cs="Times New Roman"/>
          <w:color w:val="000000" w:themeColor="text1"/>
          <w:spacing w:val="7"/>
          <w:sz w:val="28"/>
          <w:szCs w:val="28"/>
          <w:shd w:val="clear" w:color="auto" w:fill="FFFFFF"/>
          <w:lang w:val="ru-RU"/>
        </w:rPr>
        <w:t xml:space="preserve">, на виконання Доручення Голови Державної міграційної служби України № Д/21/1-17 від </w:t>
      </w:r>
      <w:r w:rsidRPr="00014343">
        <w:rPr>
          <w:rFonts w:ascii="Times New Roman" w:hAnsi="Times New Roman" w:cs="Times New Roman"/>
          <w:color w:val="000000" w:themeColor="text1"/>
          <w:spacing w:val="7"/>
          <w:sz w:val="28"/>
          <w:szCs w:val="28"/>
          <w:shd w:val="clear" w:color="auto" w:fill="FFFFFF"/>
          <w:lang w:val="ru-RU"/>
        </w:rPr>
        <w:lastRenderedPageBreak/>
        <w:t xml:space="preserve">08.02.2017 року визначено розпорядженням голови Тростянецької міської ради уповноважених осіб для роботи з </w:t>
      </w:r>
      <w:r w:rsidRPr="00014343">
        <w:rPr>
          <w:rFonts w:ascii="Times New Roman" w:hAnsi="Times New Roman" w:cs="Times New Roman"/>
          <w:bCs/>
          <w:color w:val="000000" w:themeColor="text1"/>
          <w:spacing w:val="7"/>
          <w:sz w:val="28"/>
          <w:szCs w:val="28"/>
          <w:shd w:val="clear" w:color="auto" w:fill="FFFFFF"/>
          <w:lang w:val="ru-RU"/>
        </w:rPr>
        <w:t xml:space="preserve">комплексною системою захисту інформації автоматизованої системи взаємодії робочого місця у відділі ЦНАП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Підписано та затверджено всі необхідні документи Державного підприємства «Українські спеціальні системи» для початку роботи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надання послуг. </w:t>
      </w:r>
    </w:p>
    <w:p w14:paraId="4DC49081" w14:textId="77777777" w:rsidR="00014343" w:rsidRPr="00014343" w:rsidRDefault="00014343" w:rsidP="00014343">
      <w:pPr>
        <w:spacing w:after="0"/>
        <w:jc w:val="both"/>
        <w:rPr>
          <w:rFonts w:ascii="Times New Roman" w:hAnsi="Times New Roman" w:cs="Times New Roman"/>
          <w:bCs/>
          <w:color w:val="000000" w:themeColor="text1"/>
          <w:spacing w:val="7"/>
          <w:sz w:val="28"/>
          <w:szCs w:val="28"/>
          <w:shd w:val="clear" w:color="auto" w:fill="FFFFFF"/>
          <w:lang w:val="ru-RU"/>
        </w:rPr>
      </w:pPr>
      <w:r w:rsidRPr="00014343">
        <w:rPr>
          <w:rFonts w:ascii="Times New Roman" w:hAnsi="Times New Roman" w:cs="Times New Roman"/>
          <w:color w:val="000000" w:themeColor="text1"/>
          <w:spacing w:val="7"/>
          <w:sz w:val="28"/>
          <w:szCs w:val="28"/>
          <w:shd w:val="clear" w:color="auto" w:fill="FFFFFF"/>
          <w:lang w:val="ru-RU"/>
        </w:rPr>
        <w:t xml:space="preserve">• </w:t>
      </w:r>
      <w:r w:rsidRPr="00014343">
        <w:rPr>
          <w:rFonts w:ascii="Times New Roman" w:eastAsia="Times New Roman" w:hAnsi="Times New Roman" w:cs="Times New Roman"/>
          <w:sz w:val="28"/>
          <w:szCs w:val="28"/>
          <w:lang w:val="ru-RU"/>
        </w:rPr>
        <w:t xml:space="preserve">З </w:t>
      </w:r>
      <w:bookmarkStart w:id="3" w:name="_Hlk169851865"/>
      <w:r w:rsidRPr="00014343">
        <w:rPr>
          <w:rFonts w:ascii="Times New Roman" w:eastAsia="Times New Roman" w:hAnsi="Times New Roman" w:cs="Times New Roman"/>
          <w:sz w:val="28"/>
          <w:szCs w:val="28"/>
          <w:lang w:val="ru-RU"/>
        </w:rPr>
        <w:t>метою</w:t>
      </w:r>
      <w:r w:rsidRPr="00014343">
        <w:rPr>
          <w:rFonts w:ascii="Times New Roman" w:eastAsia="Times New Roman" w:hAnsi="Times New Roman" w:cs="Times New Roman"/>
          <w:color w:val="000000"/>
          <w:sz w:val="28"/>
          <w:szCs w:val="28"/>
          <w:lang w:val="ru-RU"/>
        </w:rPr>
        <w:t xml:space="preserve"> ефективної реалізації прав та соціальних гарантій ветеранів війни, осіб, які мають особливі заслуги перед Батьківщиною, постраждалих учасників Революції Гідності, членів сімей таких осіб</w:t>
      </w:r>
      <w:r w:rsidRPr="00014343">
        <w:rPr>
          <w:rFonts w:ascii="Times New Roman" w:hAnsi="Times New Roman" w:cs="Times New Roman"/>
          <w:color w:val="000000"/>
          <w:sz w:val="28"/>
          <w:szCs w:val="28"/>
          <w:lang w:val="ru-RU"/>
        </w:rPr>
        <w:t xml:space="preserve">, </w:t>
      </w:r>
      <w:r w:rsidRPr="00014343">
        <w:rPr>
          <w:rFonts w:ascii="Times New Roman" w:eastAsia="Times New Roman" w:hAnsi="Times New Roman" w:cs="Times New Roman"/>
          <w:color w:val="000000"/>
          <w:sz w:val="28"/>
          <w:szCs w:val="28"/>
          <w:lang w:val="ru-RU"/>
        </w:rPr>
        <w:t>членів сімей загиблих (померлих) ветеранів війни та членів сімей загиблих (померлих) Захисників і Захисниць України</w:t>
      </w:r>
      <w:bookmarkEnd w:id="3"/>
      <w:r w:rsidRPr="00014343">
        <w:rPr>
          <w:rFonts w:ascii="Times New Roman" w:eastAsia="Times New Roman" w:hAnsi="Times New Roman" w:cs="Times New Roman"/>
          <w:color w:val="000000"/>
          <w:sz w:val="28"/>
          <w:szCs w:val="28"/>
          <w:lang w:val="ru-RU"/>
        </w:rPr>
        <w:t xml:space="preserve"> </w:t>
      </w:r>
      <w:r w:rsidRPr="00014343">
        <w:rPr>
          <w:rFonts w:ascii="Times New Roman" w:hAnsi="Times New Roman" w:cs="Times New Roman"/>
          <w:color w:val="000000" w:themeColor="text1"/>
          <w:spacing w:val="7"/>
          <w:sz w:val="28"/>
          <w:szCs w:val="28"/>
          <w:shd w:val="clear" w:color="auto" w:fill="FFFFFF"/>
          <w:lang w:val="ru-RU"/>
        </w:rPr>
        <w:t xml:space="preserve">створено та затверджено рішенням виконавчого комітету Тростянецької міської ради надання послуг в «Єдиному вікні ветеран». </w:t>
      </w:r>
    </w:p>
    <w:p w14:paraId="08E89569" w14:textId="77777777" w:rsidR="00014343" w:rsidRPr="00014343" w:rsidRDefault="00014343" w:rsidP="00014343">
      <w:pPr>
        <w:spacing w:after="0" w:line="240" w:lineRule="auto"/>
        <w:ind w:left="360"/>
        <w:jc w:val="both"/>
        <w:rPr>
          <w:rFonts w:ascii="Times New Roman" w:eastAsia="Calibri" w:hAnsi="Times New Roman" w:cs="Times New Roman"/>
          <w:sz w:val="28"/>
          <w:szCs w:val="28"/>
          <w:lang w:val="ru-RU"/>
        </w:rPr>
      </w:pPr>
      <w:r w:rsidRPr="00014343">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6 місяців 2024 року, встановлено:</w:t>
      </w:r>
      <w:r w:rsidRPr="00014343">
        <w:rPr>
          <w:rFonts w:ascii="Times New Roman" w:eastAsia="Calibri" w:hAnsi="Times New Roman" w:cs="Times New Roman"/>
          <w:sz w:val="28"/>
          <w:szCs w:val="28"/>
          <w:lang w:val="ru-RU"/>
        </w:rPr>
        <w:t xml:space="preserve"> </w:t>
      </w:r>
    </w:p>
    <w:p w14:paraId="5DB889E0" w14:textId="77777777" w:rsidR="00014343" w:rsidRPr="00014343" w:rsidRDefault="00014343" w:rsidP="00014343">
      <w:pPr>
        <w:spacing w:line="240" w:lineRule="auto"/>
        <w:contextualSpacing/>
        <w:jc w:val="both"/>
        <w:rPr>
          <w:rFonts w:ascii="Times New Roman" w:eastAsia="Times New Roman" w:hAnsi="Times New Roman" w:cs="Times New Roman"/>
          <w:b/>
          <w:color w:val="000000"/>
          <w:sz w:val="28"/>
          <w:szCs w:val="28"/>
          <w:u w:val="single"/>
          <w:lang w:val="ru-RU" w:eastAsia="ru-RU"/>
        </w:rPr>
      </w:pPr>
      <w:r w:rsidRPr="00014343">
        <w:rPr>
          <w:rFonts w:ascii="Times New Roman" w:eastAsia="Calibri" w:hAnsi="Times New Roman" w:cs="Times New Roman"/>
          <w:sz w:val="28"/>
          <w:szCs w:val="28"/>
          <w:lang w:val="ru-RU"/>
        </w:rPr>
        <w:tab/>
      </w:r>
      <w:r w:rsidRPr="00014343">
        <w:rPr>
          <w:rFonts w:ascii="Times New Roman" w:eastAsia="Times New Roman" w:hAnsi="Times New Roman" w:cs="Times New Roman"/>
          <w:color w:val="000000"/>
          <w:sz w:val="28"/>
          <w:szCs w:val="28"/>
          <w:lang w:val="ru-RU" w:eastAsia="uk-UA"/>
        </w:rPr>
        <w:t xml:space="preserve">▪ у </w:t>
      </w:r>
      <w:r w:rsidRPr="00014343">
        <w:rPr>
          <w:rFonts w:ascii="Times New Roman" w:eastAsia="Times New Roman" w:hAnsi="Times New Roman" w:cs="Times New Roman"/>
          <w:sz w:val="28"/>
          <w:szCs w:val="28"/>
          <w:lang w:val="ru-RU" w:eastAsia="ru-RU"/>
        </w:rPr>
        <w:t xml:space="preserve">головному офісі ЦНАП </w:t>
      </w:r>
      <w:r w:rsidRPr="00014343">
        <w:rPr>
          <w:rFonts w:ascii="Times New Roman" w:eastAsia="Times New Roman" w:hAnsi="Times New Roman" w:cs="Times New Roman"/>
          <w:color w:val="000000"/>
          <w:sz w:val="28"/>
          <w:szCs w:val="28"/>
          <w:lang w:val="ru-RU" w:eastAsia="ru-RU"/>
        </w:rPr>
        <w:t xml:space="preserve">прийнято </w:t>
      </w:r>
      <w:r w:rsidRPr="00014343">
        <w:rPr>
          <w:rFonts w:ascii="Times New Roman" w:eastAsia="Times New Roman" w:hAnsi="Times New Roman" w:cs="Times New Roman"/>
          <w:b/>
          <w:color w:val="000000"/>
          <w:sz w:val="28"/>
          <w:szCs w:val="28"/>
          <w:u w:val="single"/>
          <w:lang w:val="ru-RU" w:eastAsia="ru-RU"/>
        </w:rPr>
        <w:t xml:space="preserve">6298                                                                                                                                                                                                                                                                                                                                                                                                                                                                                                                                                                                                                                                                                                                                                                                                                                                                                                                                                                                                                                                                                                                                                                                                                                                                                                                                                                                                                                                                                                                                                                                                                                                                                                                                                                                                                                                                                                                                                                                                                                                                                                                                                                                                                                                                                                                                                                                                                                                                                                                                                                                                                                                                                                                                                                                                                                                                                                                                                                                                                                                                                 </w:t>
      </w:r>
      <w:r w:rsidRPr="00014343">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014343">
        <w:rPr>
          <w:rFonts w:ascii="Times New Roman" w:eastAsia="Times New Roman" w:hAnsi="Times New Roman" w:cs="Times New Roman"/>
          <w:b/>
          <w:color w:val="000000"/>
          <w:sz w:val="28"/>
          <w:szCs w:val="28"/>
          <w:u w:val="single"/>
          <w:lang w:val="ru-RU" w:eastAsia="ru-RU"/>
        </w:rPr>
        <w:t xml:space="preserve">5842 </w:t>
      </w:r>
      <w:r w:rsidRPr="00014343">
        <w:rPr>
          <w:rFonts w:ascii="Times New Roman" w:eastAsia="Times New Roman" w:hAnsi="Times New Roman" w:cs="Times New Roman"/>
          <w:color w:val="000000"/>
          <w:sz w:val="28"/>
          <w:szCs w:val="28"/>
          <w:lang w:val="ru-RU" w:eastAsia="ru-RU"/>
        </w:rPr>
        <w:t xml:space="preserve">послуг або 93 % від  загальної кількості зареєстрованих заяв/звернень, інші звернення 3,5 % знаходять на контролі, в процесі обробки суб’єктами надання адміністративних послуг. Зареєстровано </w:t>
      </w:r>
      <w:r w:rsidRPr="00014343">
        <w:rPr>
          <w:rFonts w:ascii="Times New Roman" w:eastAsia="Times New Roman" w:hAnsi="Times New Roman" w:cs="Times New Roman"/>
          <w:b/>
          <w:color w:val="000000"/>
          <w:sz w:val="28"/>
          <w:szCs w:val="28"/>
          <w:u w:val="single"/>
          <w:lang w:val="ru-RU" w:eastAsia="ru-RU"/>
        </w:rPr>
        <w:t>226</w:t>
      </w:r>
      <w:r w:rsidRPr="00014343">
        <w:rPr>
          <w:rFonts w:ascii="Times New Roman" w:eastAsia="Times New Roman" w:hAnsi="Times New Roman" w:cs="Times New Roman"/>
          <w:b/>
          <w:color w:val="000000"/>
          <w:sz w:val="28"/>
          <w:szCs w:val="28"/>
          <w:lang w:val="ru-RU" w:eastAsia="ru-RU"/>
        </w:rPr>
        <w:t xml:space="preserve">  </w:t>
      </w:r>
      <w:r w:rsidRPr="00014343">
        <w:rPr>
          <w:rFonts w:ascii="Times New Roman" w:eastAsia="Times New Roman" w:hAnsi="Times New Roman" w:cs="Times New Roman"/>
          <w:color w:val="000000"/>
          <w:sz w:val="28"/>
          <w:szCs w:val="28"/>
          <w:lang w:val="ru-RU" w:eastAsia="ru-RU"/>
        </w:rPr>
        <w:t xml:space="preserve">відмови щодо надання адміністративних послуг, що складає </w:t>
      </w:r>
      <w:r>
        <w:rPr>
          <w:rFonts w:ascii="Times New Roman" w:eastAsia="Times New Roman" w:hAnsi="Times New Roman" w:cs="Times New Roman"/>
          <w:color w:val="000000"/>
          <w:sz w:val="28"/>
          <w:szCs w:val="28"/>
          <w:lang w:eastAsia="ru-RU"/>
        </w:rPr>
        <w:t> </w:t>
      </w:r>
      <w:r w:rsidRPr="00014343">
        <w:rPr>
          <w:rFonts w:ascii="Times New Roman" w:eastAsia="Times New Roman" w:hAnsi="Times New Roman" w:cs="Times New Roman"/>
          <w:color w:val="000000"/>
          <w:sz w:val="28"/>
          <w:szCs w:val="28"/>
          <w:lang w:val="ru-RU" w:eastAsia="ru-RU"/>
        </w:rPr>
        <w:t xml:space="preserve">3,5 %, надано </w:t>
      </w:r>
      <w:r>
        <w:rPr>
          <w:rFonts w:ascii="Times New Roman" w:eastAsia="Times New Roman" w:hAnsi="Times New Roman" w:cs="Times New Roman"/>
          <w:b/>
          <w:color w:val="000000"/>
          <w:sz w:val="28"/>
          <w:szCs w:val="28"/>
          <w:u w:val="single"/>
          <w:lang w:val="ru-RU" w:eastAsia="ru-RU"/>
        </w:rPr>
        <w:t>17856</w:t>
      </w:r>
      <w:r w:rsidRPr="00014343">
        <w:rPr>
          <w:rFonts w:ascii="Times New Roman" w:eastAsia="Times New Roman" w:hAnsi="Times New Roman" w:cs="Times New Roman"/>
          <w:color w:val="000000"/>
          <w:sz w:val="28"/>
          <w:szCs w:val="28"/>
          <w:lang w:val="ru-RU" w:eastAsia="ru-RU"/>
        </w:rPr>
        <w:t xml:space="preserve"> консультацій;</w:t>
      </w:r>
    </w:p>
    <w:p w14:paraId="0B8E4114" w14:textId="77777777" w:rsidR="00014343" w:rsidRPr="00014343" w:rsidRDefault="00014343" w:rsidP="00014343">
      <w:pPr>
        <w:shd w:val="clear" w:color="auto" w:fill="FFFFFF"/>
        <w:spacing w:after="0" w:line="0" w:lineRule="atLeast"/>
        <w:ind w:firstLine="708"/>
        <w:jc w:val="both"/>
        <w:rPr>
          <w:rFonts w:ascii="Times New Roman" w:eastAsia="Times New Roman" w:hAnsi="Times New Roman" w:cs="Times New Roman"/>
          <w:b/>
          <w:color w:val="000000"/>
          <w:sz w:val="28"/>
          <w:szCs w:val="28"/>
          <w:lang w:val="ru-RU" w:eastAsia="ru-RU"/>
        </w:rPr>
      </w:pPr>
      <w:r w:rsidRPr="00014343">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sidRPr="00D306A5">
        <w:rPr>
          <w:rFonts w:ascii="Times New Roman" w:eastAsia="Times New Roman" w:hAnsi="Times New Roman" w:cs="Times New Roman"/>
          <w:b/>
          <w:color w:val="000000"/>
          <w:sz w:val="28"/>
          <w:szCs w:val="28"/>
          <w:u w:val="single"/>
          <w:lang w:val="ru-RU" w:eastAsia="ru-RU"/>
        </w:rPr>
        <w:t xml:space="preserve">1522 </w:t>
      </w:r>
      <w:r w:rsidRPr="00014343">
        <w:rPr>
          <w:rFonts w:ascii="Times New Roman" w:eastAsia="Times New Roman" w:hAnsi="Times New Roman" w:cs="Times New Roman"/>
          <w:color w:val="000000"/>
          <w:sz w:val="28"/>
          <w:szCs w:val="28"/>
          <w:lang w:val="ru-RU" w:eastAsia="ru-RU"/>
        </w:rPr>
        <w:t xml:space="preserve">звернень, надано </w:t>
      </w:r>
      <w:r w:rsidRPr="00D306A5">
        <w:rPr>
          <w:rFonts w:ascii="Times New Roman" w:eastAsia="Times New Roman" w:hAnsi="Times New Roman" w:cs="Times New Roman"/>
          <w:b/>
          <w:color w:val="000000"/>
          <w:sz w:val="28"/>
          <w:szCs w:val="28"/>
          <w:u w:val="single"/>
          <w:lang w:val="ru-RU" w:eastAsia="ru-RU"/>
        </w:rPr>
        <w:t>1436</w:t>
      </w:r>
      <w:r w:rsidRPr="00D306A5">
        <w:rPr>
          <w:rFonts w:ascii="Times New Roman" w:eastAsia="Times New Roman" w:hAnsi="Times New Roman" w:cs="Times New Roman"/>
          <w:color w:val="000000"/>
          <w:sz w:val="28"/>
          <w:szCs w:val="28"/>
          <w:lang w:val="ru-RU" w:eastAsia="ru-RU"/>
        </w:rPr>
        <w:t xml:space="preserve"> </w:t>
      </w:r>
      <w:r w:rsidRPr="00014343">
        <w:rPr>
          <w:rFonts w:ascii="Times New Roman" w:eastAsia="Times New Roman" w:hAnsi="Times New Roman" w:cs="Times New Roman"/>
          <w:color w:val="000000"/>
          <w:sz w:val="28"/>
          <w:szCs w:val="28"/>
          <w:lang w:val="ru-RU" w:eastAsia="ru-RU"/>
        </w:rPr>
        <w:t xml:space="preserve">послуг або 94,3 % від  загальної кількості зареєстрованих заяв/звернень, інші звернення 5,24 % знаходяться на контролі, в процесі обробки суб’єктами надання адміністративних послуг. Зареєстровано </w:t>
      </w:r>
      <w:r w:rsidRPr="00014343">
        <w:rPr>
          <w:rFonts w:ascii="Times New Roman" w:eastAsia="Times New Roman" w:hAnsi="Times New Roman" w:cs="Times New Roman"/>
          <w:b/>
          <w:color w:val="000000"/>
          <w:sz w:val="28"/>
          <w:szCs w:val="28"/>
          <w:u w:val="single"/>
          <w:lang w:val="ru-RU" w:eastAsia="ru-RU"/>
        </w:rPr>
        <w:t>7</w:t>
      </w:r>
      <w:r w:rsidRPr="00014343">
        <w:rPr>
          <w:rFonts w:ascii="Times New Roman" w:eastAsia="Times New Roman" w:hAnsi="Times New Roman" w:cs="Times New Roman"/>
          <w:b/>
          <w:color w:val="000000"/>
          <w:sz w:val="28"/>
          <w:szCs w:val="28"/>
          <w:lang w:val="ru-RU" w:eastAsia="ru-RU"/>
        </w:rPr>
        <w:t xml:space="preserve">  </w:t>
      </w:r>
      <w:r w:rsidRPr="00014343">
        <w:rPr>
          <w:rFonts w:ascii="Times New Roman" w:eastAsia="Times New Roman" w:hAnsi="Times New Roman" w:cs="Times New Roman"/>
          <w:color w:val="000000"/>
          <w:sz w:val="28"/>
          <w:szCs w:val="28"/>
          <w:lang w:val="ru-RU" w:eastAsia="ru-RU"/>
        </w:rPr>
        <w:t xml:space="preserve">відмов, що складає </w:t>
      </w:r>
      <w:r w:rsidRPr="00D306A5">
        <w:rPr>
          <w:rFonts w:ascii="Times New Roman" w:eastAsia="Times New Roman" w:hAnsi="Times New Roman" w:cs="Times New Roman"/>
          <w:color w:val="000000"/>
          <w:sz w:val="28"/>
          <w:szCs w:val="28"/>
          <w:lang w:eastAsia="ru-RU"/>
        </w:rPr>
        <w:t> </w:t>
      </w:r>
      <w:r w:rsidRPr="00014343">
        <w:rPr>
          <w:rFonts w:ascii="Times New Roman" w:eastAsia="Times New Roman" w:hAnsi="Times New Roman" w:cs="Times New Roman"/>
          <w:color w:val="000000"/>
          <w:sz w:val="28"/>
          <w:szCs w:val="28"/>
          <w:lang w:val="ru-RU" w:eastAsia="ru-RU"/>
        </w:rPr>
        <w:t xml:space="preserve">0,46 % та надано </w:t>
      </w:r>
      <w:r w:rsidRPr="00014343">
        <w:rPr>
          <w:rFonts w:ascii="Times New Roman" w:eastAsia="Times New Roman" w:hAnsi="Times New Roman" w:cs="Times New Roman"/>
          <w:b/>
          <w:color w:val="000000"/>
          <w:sz w:val="28"/>
          <w:szCs w:val="28"/>
          <w:u w:val="single"/>
          <w:lang w:val="ru-RU" w:eastAsia="ru-RU"/>
        </w:rPr>
        <w:t xml:space="preserve">1325 </w:t>
      </w:r>
      <w:r w:rsidRPr="00014343">
        <w:rPr>
          <w:rFonts w:ascii="Times New Roman" w:eastAsia="Times New Roman" w:hAnsi="Times New Roman" w:cs="Times New Roman"/>
          <w:color w:val="000000"/>
          <w:sz w:val="28"/>
          <w:szCs w:val="28"/>
          <w:lang w:val="ru-RU" w:eastAsia="ru-RU"/>
        </w:rPr>
        <w:t>консультацій.</w:t>
      </w:r>
      <w:r w:rsidRPr="00014343">
        <w:rPr>
          <w:rFonts w:ascii="Times New Roman" w:eastAsia="Times New Roman" w:hAnsi="Times New Roman" w:cs="Times New Roman"/>
          <w:b/>
          <w:color w:val="000000"/>
          <w:sz w:val="28"/>
          <w:szCs w:val="28"/>
          <w:lang w:val="ru-RU" w:eastAsia="ru-RU"/>
        </w:rPr>
        <w:t xml:space="preserve"> </w:t>
      </w:r>
    </w:p>
    <w:p w14:paraId="59FD1475" w14:textId="77777777" w:rsidR="00014343" w:rsidRPr="00014343" w:rsidRDefault="00014343" w:rsidP="00014343">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014343">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року</w:t>
      </w:r>
    </w:p>
    <w:tbl>
      <w:tblPr>
        <w:tblW w:w="10364" w:type="dxa"/>
        <w:tblLook w:val="04A0" w:firstRow="1" w:lastRow="0" w:firstColumn="1" w:lastColumn="0" w:noHBand="0" w:noVBand="1"/>
      </w:tblPr>
      <w:tblGrid>
        <w:gridCol w:w="7338"/>
        <w:gridCol w:w="1513"/>
        <w:gridCol w:w="1513"/>
      </w:tblGrid>
      <w:tr w:rsidR="00014343" w14:paraId="1E03C55B" w14:textId="77777777" w:rsidTr="00014343">
        <w:trPr>
          <w:trHeight w:val="315"/>
        </w:trPr>
        <w:tc>
          <w:tcPr>
            <w:tcW w:w="7338" w:type="dxa"/>
            <w:tcBorders>
              <w:top w:val="single" w:sz="4" w:space="0" w:color="auto"/>
              <w:left w:val="single" w:sz="4" w:space="0" w:color="auto"/>
              <w:bottom w:val="single" w:sz="4" w:space="0" w:color="auto"/>
              <w:right w:val="single" w:sz="4" w:space="0" w:color="auto"/>
            </w:tcBorders>
            <w:noWrap/>
            <w:vAlign w:val="bottom"/>
            <w:hideMark/>
          </w:tcPr>
          <w:p w14:paraId="6292D65D" w14:textId="77777777" w:rsidR="00014343" w:rsidRDefault="00014343" w:rsidP="00A27785">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vAlign w:val="bottom"/>
          </w:tcPr>
          <w:p w14:paraId="36369DA7"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2023</w:t>
            </w:r>
          </w:p>
        </w:tc>
        <w:tc>
          <w:tcPr>
            <w:tcW w:w="1513" w:type="dxa"/>
            <w:tcBorders>
              <w:top w:val="single" w:sz="4" w:space="0" w:color="auto"/>
              <w:left w:val="nil"/>
              <w:bottom w:val="single" w:sz="4" w:space="0" w:color="auto"/>
              <w:right w:val="single" w:sz="4" w:space="0" w:color="auto"/>
            </w:tcBorders>
          </w:tcPr>
          <w:p w14:paraId="684AF0C6"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2024</w:t>
            </w:r>
          </w:p>
        </w:tc>
      </w:tr>
      <w:tr w:rsidR="00014343" w14:paraId="154CF449" w14:textId="77777777" w:rsidTr="00014343">
        <w:trPr>
          <w:trHeight w:val="315"/>
        </w:trPr>
        <w:tc>
          <w:tcPr>
            <w:tcW w:w="7338" w:type="dxa"/>
            <w:tcBorders>
              <w:top w:val="nil"/>
              <w:left w:val="single" w:sz="4" w:space="0" w:color="auto"/>
              <w:bottom w:val="single" w:sz="4" w:space="0" w:color="auto"/>
              <w:right w:val="single" w:sz="4" w:space="0" w:color="auto"/>
            </w:tcBorders>
            <w:noWrap/>
            <w:vAlign w:val="bottom"/>
            <w:hideMark/>
          </w:tcPr>
          <w:p w14:paraId="11B6FD57"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vAlign w:val="bottom"/>
          </w:tcPr>
          <w:p w14:paraId="3421BECF"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3029</w:t>
            </w:r>
          </w:p>
        </w:tc>
        <w:tc>
          <w:tcPr>
            <w:tcW w:w="1513" w:type="dxa"/>
            <w:tcBorders>
              <w:top w:val="nil"/>
              <w:left w:val="nil"/>
              <w:bottom w:val="single" w:sz="4" w:space="0" w:color="auto"/>
              <w:right w:val="single" w:sz="4" w:space="0" w:color="auto"/>
            </w:tcBorders>
          </w:tcPr>
          <w:p w14:paraId="0DA1DAA0"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7843</w:t>
            </w:r>
          </w:p>
        </w:tc>
      </w:tr>
      <w:tr w:rsidR="00014343" w14:paraId="47B60344" w14:textId="77777777" w:rsidTr="00014343">
        <w:trPr>
          <w:trHeight w:val="555"/>
        </w:trPr>
        <w:tc>
          <w:tcPr>
            <w:tcW w:w="7338" w:type="dxa"/>
            <w:tcBorders>
              <w:top w:val="nil"/>
              <w:left w:val="single" w:sz="4" w:space="0" w:color="auto"/>
              <w:bottom w:val="single" w:sz="4" w:space="0" w:color="auto"/>
              <w:right w:val="single" w:sz="4" w:space="0" w:color="auto"/>
            </w:tcBorders>
            <w:vAlign w:val="bottom"/>
            <w:hideMark/>
          </w:tcPr>
          <w:p w14:paraId="444444EC"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vAlign w:val="bottom"/>
          </w:tcPr>
          <w:p w14:paraId="0A14F89D"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2820</w:t>
            </w:r>
          </w:p>
        </w:tc>
        <w:tc>
          <w:tcPr>
            <w:tcW w:w="1513" w:type="dxa"/>
            <w:tcBorders>
              <w:top w:val="nil"/>
              <w:left w:val="nil"/>
              <w:bottom w:val="single" w:sz="4" w:space="0" w:color="auto"/>
              <w:right w:val="single" w:sz="4" w:space="0" w:color="auto"/>
            </w:tcBorders>
          </w:tcPr>
          <w:p w14:paraId="61926192"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2898</w:t>
            </w:r>
          </w:p>
        </w:tc>
      </w:tr>
      <w:tr w:rsidR="00014343" w14:paraId="56BF147A" w14:textId="77777777" w:rsidTr="00014343">
        <w:trPr>
          <w:trHeight w:val="360"/>
        </w:trPr>
        <w:tc>
          <w:tcPr>
            <w:tcW w:w="7338" w:type="dxa"/>
            <w:tcBorders>
              <w:top w:val="nil"/>
              <w:left w:val="single" w:sz="4" w:space="0" w:color="auto"/>
              <w:bottom w:val="single" w:sz="4" w:space="0" w:color="auto"/>
              <w:right w:val="single" w:sz="4" w:space="0" w:color="auto"/>
            </w:tcBorders>
            <w:vAlign w:val="bottom"/>
            <w:hideMark/>
          </w:tcPr>
          <w:p w14:paraId="2CA830C1"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vAlign w:val="bottom"/>
          </w:tcPr>
          <w:p w14:paraId="4B6328EA"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465</w:t>
            </w:r>
          </w:p>
        </w:tc>
        <w:tc>
          <w:tcPr>
            <w:tcW w:w="1513" w:type="dxa"/>
            <w:tcBorders>
              <w:top w:val="nil"/>
              <w:left w:val="nil"/>
              <w:bottom w:val="single" w:sz="4" w:space="0" w:color="auto"/>
              <w:right w:val="single" w:sz="4" w:space="0" w:color="auto"/>
            </w:tcBorders>
          </w:tcPr>
          <w:p w14:paraId="362579D1"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143</w:t>
            </w:r>
          </w:p>
        </w:tc>
      </w:tr>
      <w:tr w:rsidR="00014343" w14:paraId="7405D211" w14:textId="77777777" w:rsidTr="00014343">
        <w:trPr>
          <w:trHeight w:val="375"/>
        </w:trPr>
        <w:tc>
          <w:tcPr>
            <w:tcW w:w="7338" w:type="dxa"/>
            <w:tcBorders>
              <w:top w:val="nil"/>
              <w:left w:val="single" w:sz="4" w:space="0" w:color="auto"/>
              <w:bottom w:val="single" w:sz="4" w:space="0" w:color="auto"/>
              <w:right w:val="single" w:sz="4" w:space="0" w:color="auto"/>
            </w:tcBorders>
            <w:vAlign w:val="bottom"/>
            <w:hideMark/>
          </w:tcPr>
          <w:p w14:paraId="7B816615"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vAlign w:val="bottom"/>
          </w:tcPr>
          <w:p w14:paraId="2E3624B2"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332</w:t>
            </w:r>
          </w:p>
        </w:tc>
        <w:tc>
          <w:tcPr>
            <w:tcW w:w="1513" w:type="dxa"/>
            <w:tcBorders>
              <w:top w:val="nil"/>
              <w:left w:val="nil"/>
              <w:bottom w:val="single" w:sz="4" w:space="0" w:color="auto"/>
              <w:right w:val="single" w:sz="4" w:space="0" w:color="auto"/>
            </w:tcBorders>
          </w:tcPr>
          <w:p w14:paraId="6E2A9E3F"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tc>
      </w:tr>
      <w:tr w:rsidR="00014343" w14:paraId="7B3135A4" w14:textId="77777777" w:rsidTr="00014343">
        <w:trPr>
          <w:trHeight w:val="600"/>
        </w:trPr>
        <w:tc>
          <w:tcPr>
            <w:tcW w:w="7338" w:type="dxa"/>
            <w:tcBorders>
              <w:top w:val="nil"/>
              <w:left w:val="single" w:sz="4" w:space="0" w:color="auto"/>
              <w:bottom w:val="single" w:sz="4" w:space="0" w:color="auto"/>
              <w:right w:val="single" w:sz="4" w:space="0" w:color="auto"/>
            </w:tcBorders>
            <w:vAlign w:val="bottom"/>
            <w:hideMark/>
          </w:tcPr>
          <w:p w14:paraId="1E58C7B2"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vAlign w:val="bottom"/>
          </w:tcPr>
          <w:p w14:paraId="4EF1B255"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29</w:t>
            </w:r>
          </w:p>
        </w:tc>
        <w:tc>
          <w:tcPr>
            <w:tcW w:w="1513" w:type="dxa"/>
            <w:tcBorders>
              <w:top w:val="nil"/>
              <w:left w:val="nil"/>
              <w:bottom w:val="single" w:sz="4" w:space="0" w:color="auto"/>
              <w:right w:val="single" w:sz="4" w:space="0" w:color="auto"/>
            </w:tcBorders>
          </w:tcPr>
          <w:p w14:paraId="29534956"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w:t>
            </w:r>
          </w:p>
        </w:tc>
      </w:tr>
      <w:tr w:rsidR="00014343" w14:paraId="7DF60D96" w14:textId="77777777" w:rsidTr="00014343">
        <w:trPr>
          <w:trHeight w:val="300"/>
        </w:trPr>
        <w:tc>
          <w:tcPr>
            <w:tcW w:w="7338" w:type="dxa"/>
            <w:tcBorders>
              <w:top w:val="nil"/>
              <w:left w:val="single" w:sz="4" w:space="0" w:color="auto"/>
              <w:bottom w:val="single" w:sz="4" w:space="0" w:color="auto"/>
              <w:right w:val="single" w:sz="4" w:space="0" w:color="auto"/>
            </w:tcBorders>
            <w:vAlign w:val="bottom"/>
            <w:hideMark/>
          </w:tcPr>
          <w:p w14:paraId="29E3C6C5"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vAlign w:val="bottom"/>
          </w:tcPr>
          <w:p w14:paraId="224D4684"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2182</w:t>
            </w:r>
          </w:p>
        </w:tc>
        <w:tc>
          <w:tcPr>
            <w:tcW w:w="1513" w:type="dxa"/>
            <w:tcBorders>
              <w:top w:val="nil"/>
              <w:left w:val="nil"/>
              <w:bottom w:val="single" w:sz="4" w:space="0" w:color="auto"/>
              <w:right w:val="single" w:sz="4" w:space="0" w:color="auto"/>
            </w:tcBorders>
          </w:tcPr>
          <w:p w14:paraId="0996EC5B"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3103</w:t>
            </w:r>
          </w:p>
        </w:tc>
      </w:tr>
      <w:tr w:rsidR="00014343" w14:paraId="2FD70958" w14:textId="77777777" w:rsidTr="00014343">
        <w:trPr>
          <w:trHeight w:val="300"/>
        </w:trPr>
        <w:tc>
          <w:tcPr>
            <w:tcW w:w="7338" w:type="dxa"/>
            <w:tcBorders>
              <w:top w:val="nil"/>
              <w:left w:val="single" w:sz="4" w:space="0" w:color="auto"/>
              <w:bottom w:val="single" w:sz="4" w:space="0" w:color="auto"/>
              <w:right w:val="single" w:sz="4" w:space="0" w:color="auto"/>
            </w:tcBorders>
            <w:vAlign w:val="bottom"/>
            <w:hideMark/>
          </w:tcPr>
          <w:p w14:paraId="63742BFA"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vAlign w:val="bottom"/>
          </w:tcPr>
          <w:p w14:paraId="7AC7F2A7"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3216</w:t>
            </w:r>
          </w:p>
        </w:tc>
        <w:tc>
          <w:tcPr>
            <w:tcW w:w="1513" w:type="dxa"/>
            <w:tcBorders>
              <w:top w:val="nil"/>
              <w:left w:val="nil"/>
              <w:bottom w:val="single" w:sz="4" w:space="0" w:color="auto"/>
              <w:right w:val="single" w:sz="4" w:space="0" w:color="auto"/>
            </w:tcBorders>
          </w:tcPr>
          <w:p w14:paraId="63B4F2E4"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3652</w:t>
            </w:r>
          </w:p>
        </w:tc>
      </w:tr>
      <w:tr w:rsidR="00014343" w14:paraId="500B8802" w14:textId="77777777" w:rsidTr="00014343">
        <w:trPr>
          <w:trHeight w:val="540"/>
        </w:trPr>
        <w:tc>
          <w:tcPr>
            <w:tcW w:w="7338" w:type="dxa"/>
            <w:tcBorders>
              <w:top w:val="nil"/>
              <w:left w:val="single" w:sz="4" w:space="0" w:color="auto"/>
              <w:bottom w:val="single" w:sz="4" w:space="0" w:color="auto"/>
              <w:right w:val="single" w:sz="4" w:space="0" w:color="auto"/>
            </w:tcBorders>
            <w:vAlign w:val="bottom"/>
            <w:hideMark/>
          </w:tcPr>
          <w:p w14:paraId="678E39C0"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vAlign w:val="bottom"/>
          </w:tcPr>
          <w:p w14:paraId="564A7136"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2869</w:t>
            </w:r>
          </w:p>
        </w:tc>
        <w:tc>
          <w:tcPr>
            <w:tcW w:w="1513" w:type="dxa"/>
            <w:tcBorders>
              <w:top w:val="nil"/>
              <w:left w:val="nil"/>
              <w:bottom w:val="single" w:sz="4" w:space="0" w:color="auto"/>
              <w:right w:val="single" w:sz="4" w:space="0" w:color="auto"/>
            </w:tcBorders>
          </w:tcPr>
          <w:p w14:paraId="00E60521"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p w14:paraId="135F74AB"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2600</w:t>
            </w:r>
          </w:p>
        </w:tc>
      </w:tr>
      <w:tr w:rsidR="00014343" w14:paraId="4B6D0B7D" w14:textId="77777777" w:rsidTr="00014343">
        <w:trPr>
          <w:trHeight w:val="645"/>
        </w:trPr>
        <w:tc>
          <w:tcPr>
            <w:tcW w:w="7338" w:type="dxa"/>
            <w:tcBorders>
              <w:top w:val="nil"/>
              <w:left w:val="single" w:sz="4" w:space="0" w:color="auto"/>
              <w:bottom w:val="single" w:sz="4" w:space="0" w:color="auto"/>
              <w:right w:val="single" w:sz="4" w:space="0" w:color="auto"/>
            </w:tcBorders>
            <w:vAlign w:val="bottom"/>
            <w:hideMark/>
          </w:tcPr>
          <w:p w14:paraId="656D896E"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lastRenderedPageBreak/>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vAlign w:val="bottom"/>
          </w:tcPr>
          <w:p w14:paraId="363E3B3F"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413</w:t>
            </w:r>
          </w:p>
        </w:tc>
        <w:tc>
          <w:tcPr>
            <w:tcW w:w="1513" w:type="dxa"/>
            <w:tcBorders>
              <w:top w:val="nil"/>
              <w:left w:val="nil"/>
              <w:bottom w:val="single" w:sz="4" w:space="0" w:color="auto"/>
              <w:right w:val="single" w:sz="4" w:space="0" w:color="auto"/>
            </w:tcBorders>
          </w:tcPr>
          <w:p w14:paraId="0C73A426"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w:t>
            </w:r>
          </w:p>
        </w:tc>
      </w:tr>
      <w:tr w:rsidR="00014343" w14:paraId="64443925" w14:textId="77777777" w:rsidTr="00014343">
        <w:trPr>
          <w:trHeight w:val="315"/>
        </w:trPr>
        <w:tc>
          <w:tcPr>
            <w:tcW w:w="7338" w:type="dxa"/>
            <w:tcBorders>
              <w:top w:val="nil"/>
              <w:left w:val="single" w:sz="4" w:space="0" w:color="auto"/>
              <w:bottom w:val="single" w:sz="4" w:space="0" w:color="auto"/>
              <w:right w:val="single" w:sz="4" w:space="0" w:color="auto"/>
            </w:tcBorders>
            <w:vAlign w:val="bottom"/>
            <w:hideMark/>
          </w:tcPr>
          <w:p w14:paraId="315E9167"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vAlign w:val="bottom"/>
          </w:tcPr>
          <w:p w14:paraId="13FCF1D7"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642</w:t>
            </w:r>
          </w:p>
        </w:tc>
        <w:tc>
          <w:tcPr>
            <w:tcW w:w="1513" w:type="dxa"/>
            <w:tcBorders>
              <w:top w:val="nil"/>
              <w:left w:val="nil"/>
              <w:bottom w:val="single" w:sz="4" w:space="0" w:color="auto"/>
              <w:right w:val="single" w:sz="4" w:space="0" w:color="auto"/>
            </w:tcBorders>
          </w:tcPr>
          <w:p w14:paraId="69D67B47"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380</w:t>
            </w:r>
          </w:p>
        </w:tc>
      </w:tr>
      <w:tr w:rsidR="00014343" w14:paraId="521E6B94" w14:textId="77777777" w:rsidTr="00014343">
        <w:trPr>
          <w:trHeight w:val="345"/>
        </w:trPr>
        <w:tc>
          <w:tcPr>
            <w:tcW w:w="7338" w:type="dxa"/>
            <w:tcBorders>
              <w:top w:val="nil"/>
              <w:left w:val="single" w:sz="4" w:space="0" w:color="auto"/>
              <w:bottom w:val="single" w:sz="4" w:space="0" w:color="auto"/>
              <w:right w:val="single" w:sz="4" w:space="0" w:color="auto"/>
            </w:tcBorders>
            <w:vAlign w:val="bottom"/>
            <w:hideMark/>
          </w:tcPr>
          <w:p w14:paraId="28511EEE"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vAlign w:val="bottom"/>
          </w:tcPr>
          <w:p w14:paraId="4B1C45CF"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1575</w:t>
            </w:r>
          </w:p>
        </w:tc>
        <w:tc>
          <w:tcPr>
            <w:tcW w:w="1513" w:type="dxa"/>
            <w:tcBorders>
              <w:top w:val="nil"/>
              <w:left w:val="nil"/>
              <w:bottom w:val="single" w:sz="4" w:space="0" w:color="auto"/>
              <w:right w:val="single" w:sz="4" w:space="0" w:color="auto"/>
            </w:tcBorders>
          </w:tcPr>
          <w:p w14:paraId="16AEFCA1"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546</w:t>
            </w:r>
          </w:p>
        </w:tc>
      </w:tr>
      <w:tr w:rsidR="00014343" w14:paraId="78C3930A" w14:textId="77777777" w:rsidTr="00014343">
        <w:trPr>
          <w:trHeight w:val="630"/>
        </w:trPr>
        <w:tc>
          <w:tcPr>
            <w:tcW w:w="7338" w:type="dxa"/>
            <w:tcBorders>
              <w:top w:val="nil"/>
              <w:left w:val="single" w:sz="4" w:space="0" w:color="auto"/>
              <w:bottom w:val="single" w:sz="4" w:space="0" w:color="auto"/>
              <w:right w:val="single" w:sz="4" w:space="0" w:color="auto"/>
            </w:tcBorders>
            <w:vAlign w:val="bottom"/>
            <w:hideMark/>
          </w:tcPr>
          <w:p w14:paraId="7411E45B" w14:textId="77777777" w:rsidR="00014343" w:rsidRPr="00014343" w:rsidRDefault="00014343" w:rsidP="00A27785">
            <w:pPr>
              <w:spacing w:after="0" w:line="240" w:lineRule="auto"/>
              <w:rPr>
                <w:rFonts w:ascii="Times New Roman" w:eastAsia="Times New Roman" w:hAnsi="Times New Roman" w:cs="Times New Roman"/>
                <w:color w:val="000000"/>
                <w:sz w:val="24"/>
                <w:szCs w:val="24"/>
                <w:lang w:val="ru-RU" w:eastAsia="uk-UA"/>
              </w:rPr>
            </w:pPr>
            <w:r w:rsidRPr="00014343">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vAlign w:val="bottom"/>
          </w:tcPr>
          <w:p w14:paraId="6D725DDC"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25</w:t>
            </w:r>
          </w:p>
        </w:tc>
        <w:tc>
          <w:tcPr>
            <w:tcW w:w="1513" w:type="dxa"/>
            <w:tcBorders>
              <w:top w:val="nil"/>
              <w:left w:val="nil"/>
              <w:bottom w:val="single" w:sz="4" w:space="0" w:color="auto"/>
              <w:right w:val="single" w:sz="4" w:space="0" w:color="auto"/>
            </w:tcBorders>
          </w:tcPr>
          <w:p w14:paraId="5787A2DA"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p w14:paraId="097F6EA0"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25</w:t>
            </w:r>
          </w:p>
        </w:tc>
      </w:tr>
      <w:tr w:rsidR="00014343" w14:paraId="548C69D8" w14:textId="77777777" w:rsidTr="00014343">
        <w:trPr>
          <w:trHeight w:val="345"/>
        </w:trPr>
        <w:tc>
          <w:tcPr>
            <w:tcW w:w="7338" w:type="dxa"/>
            <w:tcBorders>
              <w:top w:val="nil"/>
              <w:left w:val="single" w:sz="4" w:space="0" w:color="auto"/>
              <w:bottom w:val="single" w:sz="4" w:space="0" w:color="auto"/>
              <w:right w:val="single" w:sz="4" w:space="0" w:color="auto"/>
            </w:tcBorders>
            <w:vAlign w:val="bottom"/>
            <w:hideMark/>
          </w:tcPr>
          <w:p w14:paraId="01ECD934" w14:textId="77777777" w:rsidR="00014343" w:rsidRDefault="00014343" w:rsidP="00A2778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vAlign w:val="bottom"/>
          </w:tcPr>
          <w:p w14:paraId="76554906"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86</w:t>
            </w:r>
          </w:p>
        </w:tc>
        <w:tc>
          <w:tcPr>
            <w:tcW w:w="1513" w:type="dxa"/>
            <w:tcBorders>
              <w:top w:val="nil"/>
              <w:left w:val="nil"/>
              <w:bottom w:val="single" w:sz="4" w:space="0" w:color="auto"/>
              <w:right w:val="single" w:sz="4" w:space="0" w:color="auto"/>
            </w:tcBorders>
          </w:tcPr>
          <w:p w14:paraId="40DF60AB"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014343" w14:paraId="660E14C2" w14:textId="77777777" w:rsidTr="00014343">
        <w:trPr>
          <w:trHeight w:val="315"/>
        </w:trPr>
        <w:tc>
          <w:tcPr>
            <w:tcW w:w="7338" w:type="dxa"/>
            <w:tcBorders>
              <w:top w:val="nil"/>
              <w:left w:val="single" w:sz="4" w:space="0" w:color="auto"/>
              <w:bottom w:val="single" w:sz="4" w:space="0" w:color="auto"/>
              <w:right w:val="single" w:sz="4" w:space="0" w:color="auto"/>
            </w:tcBorders>
            <w:noWrap/>
            <w:vAlign w:val="bottom"/>
            <w:hideMark/>
          </w:tcPr>
          <w:p w14:paraId="29C568A0"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vAlign w:val="bottom"/>
          </w:tcPr>
          <w:p w14:paraId="154B7DD9"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19559</w:t>
            </w:r>
          </w:p>
        </w:tc>
        <w:tc>
          <w:tcPr>
            <w:tcW w:w="1513" w:type="dxa"/>
            <w:tcBorders>
              <w:top w:val="nil"/>
              <w:left w:val="nil"/>
              <w:bottom w:val="single" w:sz="4" w:space="0" w:color="auto"/>
              <w:right w:val="single" w:sz="4" w:space="0" w:color="auto"/>
            </w:tcBorders>
          </w:tcPr>
          <w:p w14:paraId="0C279865"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27001</w:t>
            </w:r>
          </w:p>
        </w:tc>
      </w:tr>
      <w:tr w:rsidR="00014343" w14:paraId="43AB3546" w14:textId="77777777" w:rsidTr="00014343">
        <w:trPr>
          <w:trHeight w:val="315"/>
        </w:trPr>
        <w:tc>
          <w:tcPr>
            <w:tcW w:w="7338" w:type="dxa"/>
            <w:tcBorders>
              <w:top w:val="nil"/>
              <w:left w:val="single" w:sz="4" w:space="0" w:color="auto"/>
              <w:bottom w:val="single" w:sz="4" w:space="0" w:color="auto"/>
              <w:right w:val="single" w:sz="4" w:space="0" w:color="auto"/>
            </w:tcBorders>
            <w:noWrap/>
            <w:vAlign w:val="bottom"/>
          </w:tcPr>
          <w:p w14:paraId="453F4DEA" w14:textId="77777777" w:rsidR="00014343" w:rsidRDefault="00014343" w:rsidP="00A27785">
            <w:pPr>
              <w:spacing w:after="0" w:line="240" w:lineRule="auto"/>
              <w:jc w:val="right"/>
              <w:rPr>
                <w:rFonts w:ascii="Times New Roman" w:eastAsia="Times New Roman" w:hAnsi="Times New Roman" w:cs="Times New Roman"/>
                <w:b/>
                <w:bCs/>
                <w:color w:val="000000"/>
                <w:sz w:val="24"/>
                <w:szCs w:val="24"/>
                <w:lang w:eastAsia="uk-UA"/>
              </w:rPr>
            </w:pPr>
          </w:p>
        </w:tc>
        <w:tc>
          <w:tcPr>
            <w:tcW w:w="1513" w:type="dxa"/>
            <w:tcBorders>
              <w:top w:val="nil"/>
              <w:left w:val="nil"/>
              <w:bottom w:val="single" w:sz="4" w:space="0" w:color="auto"/>
              <w:right w:val="single" w:sz="4" w:space="0" w:color="auto"/>
            </w:tcBorders>
            <w:noWrap/>
            <w:vAlign w:val="bottom"/>
          </w:tcPr>
          <w:p w14:paraId="289CD204"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14:paraId="2331AC49" w14:textId="77777777" w:rsidR="00014343" w:rsidRDefault="00014343" w:rsidP="00A27785">
            <w:pPr>
              <w:spacing w:after="0" w:line="240" w:lineRule="auto"/>
              <w:jc w:val="right"/>
              <w:rPr>
                <w:rFonts w:ascii="Times New Roman" w:eastAsia="Times New Roman" w:hAnsi="Times New Roman" w:cs="Times New Roman"/>
                <w:color w:val="000000"/>
                <w:sz w:val="24"/>
                <w:szCs w:val="24"/>
                <w:lang w:eastAsia="uk-UA"/>
              </w:rPr>
            </w:pPr>
          </w:p>
        </w:tc>
      </w:tr>
    </w:tbl>
    <w:p w14:paraId="1A27A695" w14:textId="77777777" w:rsidR="00014343" w:rsidRDefault="00014343" w:rsidP="00014343">
      <w:pPr>
        <w:shd w:val="clear" w:color="auto" w:fill="FFFFFF"/>
        <w:spacing w:after="0" w:line="0" w:lineRule="atLeast"/>
        <w:ind w:firstLine="708"/>
        <w:jc w:val="center"/>
        <w:rPr>
          <w:rFonts w:ascii="Times New Roman" w:eastAsia="Times New Roman" w:hAnsi="Times New Roman" w:cs="Times New Roman"/>
          <w:b/>
          <w:color w:val="000000"/>
          <w:sz w:val="28"/>
          <w:szCs w:val="28"/>
          <w:lang w:eastAsia="ru-RU"/>
        </w:rPr>
      </w:pPr>
    </w:p>
    <w:p w14:paraId="7E2E6809" w14:textId="77777777" w:rsidR="00014343" w:rsidRPr="00014343" w:rsidRDefault="00014343" w:rsidP="00014343">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014343">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014343">
        <w:rPr>
          <w:rFonts w:ascii="Times New Roman" w:eastAsia="Times New Roman" w:hAnsi="Times New Roman" w:cs="Times New Roman"/>
          <w:b/>
          <w:bCs/>
          <w:sz w:val="28"/>
          <w:szCs w:val="28"/>
          <w:u w:val="single"/>
          <w:lang w:val="ru-RU" w:eastAsia="uk-UA"/>
        </w:rPr>
        <w:t xml:space="preserve">597 879,00 </w:t>
      </w:r>
      <w:r w:rsidRPr="00014343">
        <w:rPr>
          <w:rFonts w:ascii="Times New Roman" w:eastAsia="Times New Roman" w:hAnsi="Times New Roman" w:cs="Times New Roman"/>
          <w:b/>
          <w:sz w:val="28"/>
          <w:szCs w:val="28"/>
          <w:u w:val="single"/>
          <w:lang w:val="ru-RU" w:eastAsia="uk-UA"/>
        </w:rPr>
        <w:t xml:space="preserve"> грн.</w:t>
      </w:r>
      <w:r w:rsidRPr="00014343">
        <w:rPr>
          <w:rFonts w:ascii="Times New Roman" w:eastAsia="Times New Roman" w:hAnsi="Times New Roman" w:cs="Times New Roman"/>
          <w:sz w:val="28"/>
          <w:szCs w:val="28"/>
          <w:lang w:val="ru-RU" w:eastAsia="uk-UA"/>
        </w:rPr>
        <w:t xml:space="preserve"> за надання платних адміністративних послуг:</w:t>
      </w:r>
    </w:p>
    <w:p w14:paraId="555A0D2A" w14:textId="77777777" w:rsidR="00014343" w:rsidRPr="00014343" w:rsidRDefault="00014343" w:rsidP="00014343">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014343">
        <w:rPr>
          <w:rFonts w:ascii="Times New Roman" w:eastAsia="Times New Roman" w:hAnsi="Times New Roman" w:cs="Times New Roman"/>
          <w:sz w:val="28"/>
          <w:szCs w:val="28"/>
          <w:lang w:val="ru-RU" w:eastAsia="ru-RU"/>
        </w:rPr>
        <w:t xml:space="preserve">до державного бюджету – </w:t>
      </w:r>
      <w:r w:rsidRPr="00014343">
        <w:rPr>
          <w:rFonts w:ascii="Times New Roman" w:eastAsia="Times New Roman" w:hAnsi="Times New Roman" w:cs="Times New Roman"/>
          <w:b/>
          <w:sz w:val="28"/>
          <w:szCs w:val="28"/>
          <w:lang w:val="ru-RU" w:eastAsia="ru-RU"/>
        </w:rPr>
        <w:t>125</w:t>
      </w:r>
      <w:r>
        <w:rPr>
          <w:rFonts w:ascii="Times New Roman" w:eastAsia="Times New Roman" w:hAnsi="Times New Roman" w:cs="Times New Roman"/>
          <w:b/>
          <w:sz w:val="28"/>
          <w:szCs w:val="28"/>
          <w:lang w:eastAsia="ru-RU"/>
        </w:rPr>
        <w:t> </w:t>
      </w:r>
      <w:r w:rsidRPr="00014343">
        <w:rPr>
          <w:rFonts w:ascii="Times New Roman" w:eastAsia="Times New Roman" w:hAnsi="Times New Roman" w:cs="Times New Roman"/>
          <w:b/>
          <w:sz w:val="28"/>
          <w:szCs w:val="28"/>
          <w:lang w:val="ru-RU" w:eastAsia="ru-RU"/>
        </w:rPr>
        <w:t>070,00  грн.;</w:t>
      </w:r>
    </w:p>
    <w:p w14:paraId="7AB7F3AC" w14:textId="77777777" w:rsidR="00014343" w:rsidRPr="00014343" w:rsidRDefault="00014343" w:rsidP="00014343">
      <w:pPr>
        <w:spacing w:after="0"/>
        <w:rPr>
          <w:rFonts w:ascii="Times New Roman" w:hAnsi="Times New Roman" w:cs="Times New Roman"/>
          <w:sz w:val="28"/>
          <w:szCs w:val="28"/>
          <w:lang w:val="ru-RU"/>
        </w:rPr>
      </w:pPr>
      <w:r w:rsidRPr="00014343">
        <w:rPr>
          <w:rFonts w:ascii="Times New Roman" w:hAnsi="Times New Roman" w:cs="Times New Roman"/>
          <w:sz w:val="28"/>
          <w:szCs w:val="28"/>
          <w:lang w:val="ru-RU"/>
        </w:rPr>
        <w:t xml:space="preserve">    до місцевого бюджету    -  </w:t>
      </w:r>
      <w:r w:rsidRPr="00014343">
        <w:rPr>
          <w:rFonts w:ascii="Times New Roman" w:hAnsi="Times New Roman" w:cs="Times New Roman"/>
          <w:b/>
          <w:sz w:val="28"/>
          <w:szCs w:val="28"/>
          <w:lang w:val="ru-RU"/>
        </w:rPr>
        <w:t>472</w:t>
      </w:r>
      <w:r>
        <w:rPr>
          <w:rFonts w:ascii="Times New Roman" w:hAnsi="Times New Roman" w:cs="Times New Roman"/>
          <w:b/>
          <w:sz w:val="28"/>
          <w:szCs w:val="28"/>
        </w:rPr>
        <w:t> </w:t>
      </w:r>
      <w:r w:rsidRPr="00014343">
        <w:rPr>
          <w:rFonts w:ascii="Times New Roman" w:hAnsi="Times New Roman" w:cs="Times New Roman"/>
          <w:b/>
          <w:sz w:val="28"/>
          <w:szCs w:val="28"/>
          <w:lang w:val="ru-RU"/>
        </w:rPr>
        <w:t>809,00 грн</w:t>
      </w:r>
      <w:r w:rsidRPr="00014343">
        <w:rPr>
          <w:rFonts w:ascii="Times New Roman" w:hAnsi="Times New Roman" w:cs="Times New Roman"/>
          <w:sz w:val="28"/>
          <w:szCs w:val="28"/>
          <w:lang w:val="ru-RU"/>
        </w:rPr>
        <w:t>.</w:t>
      </w:r>
    </w:p>
    <w:p w14:paraId="7E0C1181" w14:textId="77777777" w:rsidR="00014343" w:rsidRPr="00014343" w:rsidRDefault="00014343" w:rsidP="00014343">
      <w:pPr>
        <w:shd w:val="clear" w:color="auto" w:fill="FFFFFF"/>
        <w:spacing w:after="0" w:line="0" w:lineRule="atLeast"/>
        <w:rPr>
          <w:rFonts w:ascii="Times New Roman" w:eastAsia="Times New Roman" w:hAnsi="Times New Roman" w:cs="Times New Roman"/>
          <w:b/>
          <w:color w:val="000000"/>
          <w:sz w:val="28"/>
          <w:szCs w:val="28"/>
          <w:highlight w:val="yellow"/>
          <w:lang w:val="ru-RU" w:eastAsia="ru-RU"/>
        </w:rPr>
      </w:pPr>
    </w:p>
    <w:p w14:paraId="3008842A" w14:textId="77777777" w:rsidR="00014343" w:rsidRPr="00014343" w:rsidRDefault="00014343" w:rsidP="00014343">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014343">
        <w:rPr>
          <w:rFonts w:ascii="Times New Roman" w:eastAsia="Times New Roman" w:hAnsi="Times New Roman" w:cs="Times New Roman"/>
          <w:b/>
          <w:color w:val="000000"/>
          <w:sz w:val="28"/>
          <w:szCs w:val="28"/>
          <w:lang w:val="ru-RU" w:eastAsia="ru-RU"/>
        </w:rPr>
        <w:t xml:space="preserve">Порівняльні показники надходження коштів за надання платних адміністративних послуг з відповідним періодом минулого 2023 року </w:t>
      </w:r>
    </w:p>
    <w:p w14:paraId="51C3144D" w14:textId="77777777" w:rsidR="00014343" w:rsidRPr="00014343" w:rsidRDefault="00014343" w:rsidP="00014343">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43EEAE08" w14:textId="77777777" w:rsidR="00014343" w:rsidRDefault="00014343" w:rsidP="00014343">
      <w:pPr>
        <w:shd w:val="clear" w:color="auto" w:fill="FFFFFF"/>
        <w:spacing w:after="0" w:line="0" w:lineRule="atLeast"/>
        <w:jc w:val="center"/>
        <w:rPr>
          <w:rFonts w:ascii="Times New Roman" w:eastAsia="Times New Roman" w:hAnsi="Times New Roman" w:cs="Times New Roman"/>
          <w:b/>
          <w:color w:val="000000"/>
          <w:sz w:val="28"/>
          <w:szCs w:val="28"/>
          <w:lang w:eastAsia="ru-RU"/>
        </w:rPr>
      </w:pPr>
      <w:r>
        <w:rPr>
          <w:noProof/>
          <w:lang w:val="ru-RU" w:eastAsia="ru-RU"/>
        </w:rPr>
        <w:drawing>
          <wp:inline distT="0" distB="0" distL="0" distR="0" wp14:anchorId="3F1F037E" wp14:editId="23D5D324">
            <wp:extent cx="6191250" cy="3448050"/>
            <wp:effectExtent l="0" t="0" r="0" b="0"/>
            <wp:docPr id="1833503196" name="Діаграма 1">
              <a:extLst xmlns:a="http://schemas.openxmlformats.org/drawingml/2006/main">
                <a:ext uri="{FF2B5EF4-FFF2-40B4-BE49-F238E27FC236}">
                  <a16:creationId xmlns:a16="http://schemas.microsoft.com/office/drawing/2014/main" id="{61B6CC2A-08C4-A961-BA1C-B4D67E898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6973D80" w14:textId="77777777" w:rsidR="00014343" w:rsidRDefault="00014343" w:rsidP="00014343">
      <w:pPr>
        <w:shd w:val="clear" w:color="auto" w:fill="FFFFFF"/>
        <w:spacing w:after="0" w:line="0" w:lineRule="atLeast"/>
        <w:ind w:firstLine="708"/>
        <w:jc w:val="both"/>
        <w:rPr>
          <w:rFonts w:ascii="Times New Roman" w:eastAsia="Times New Roman" w:hAnsi="Times New Roman" w:cs="Times New Roman"/>
          <w:bCs/>
          <w:color w:val="000000"/>
          <w:sz w:val="28"/>
          <w:szCs w:val="28"/>
          <w:lang w:eastAsia="ru-RU"/>
        </w:rPr>
      </w:pPr>
    </w:p>
    <w:p w14:paraId="631F341C" w14:textId="77777777" w:rsidR="00014343" w:rsidRDefault="00014343" w:rsidP="00014343">
      <w:pPr>
        <w:shd w:val="clear" w:color="auto" w:fill="FFFFFF"/>
        <w:spacing w:after="0" w:line="0" w:lineRule="atLeast"/>
        <w:ind w:firstLine="708"/>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ЦНАП постійно працює над вдосконаленням своєї роботи, забезпеченням високої якості обслуговування та розширює спектр послуг.</w:t>
      </w:r>
    </w:p>
    <w:p w14:paraId="31070E76" w14:textId="1B2D5CA0"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14:paraId="1EA308A6" w14:textId="77777777" w:rsidR="004B63F9" w:rsidRDefault="00965330" w:rsidP="005C67DC">
      <w:pPr>
        <w:spacing w:after="0" w:line="240" w:lineRule="auto"/>
        <w:ind w:firstLine="425"/>
        <w:jc w:val="both"/>
        <w:rPr>
          <w:rFonts w:ascii="Times New Roman" w:hAnsi="Times New Roman" w:cs="Times New Roman"/>
          <w:sz w:val="28"/>
          <w:szCs w:val="28"/>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84352" behindDoc="0" locked="0" layoutInCell="1" allowOverlap="1" wp14:anchorId="3849B05A" wp14:editId="36D37DE5">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4EDBCD40" w14:textId="77777777" w:rsidR="00C21241" w:rsidRPr="00502708" w:rsidRDefault="00C21241"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843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14:paraId="4EDBCD40" w14:textId="77777777" w:rsidR="00C21241" w:rsidRPr="00502708" w:rsidRDefault="00C21241"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p>
    <w:p w14:paraId="358FF8BF" w14:textId="77777777" w:rsidR="004B63F9" w:rsidRPr="00487153" w:rsidRDefault="004B63F9" w:rsidP="004B63F9">
      <w:pPr>
        <w:spacing w:after="0" w:line="240" w:lineRule="auto"/>
        <w:ind w:firstLine="425"/>
        <w:jc w:val="both"/>
        <w:rPr>
          <w:rFonts w:ascii="Times New Roman" w:hAnsi="Times New Roman" w:cs="Times New Roman"/>
          <w:sz w:val="28"/>
          <w:szCs w:val="28"/>
          <w:lang w:val="uk-UA"/>
        </w:rPr>
      </w:pPr>
      <w:r w:rsidRPr="00487153">
        <w:rPr>
          <w:rFonts w:ascii="Times New Roman" w:hAnsi="Times New Roman" w:cs="Times New Roman"/>
          <w:sz w:val="28"/>
          <w:szCs w:val="28"/>
          <w:lang w:val="uk-UA"/>
        </w:rPr>
        <w:t xml:space="preserve">Працівниками відділу прийнято та оброблено </w:t>
      </w:r>
      <w:r w:rsidRPr="00487153">
        <w:rPr>
          <w:rFonts w:ascii="Times New Roman" w:hAnsi="Times New Roman" w:cs="Times New Roman"/>
          <w:b/>
          <w:sz w:val="28"/>
          <w:szCs w:val="28"/>
          <w:lang w:val="uk-UA"/>
        </w:rPr>
        <w:t>3119 адміністративних послуг</w:t>
      </w:r>
      <w:r w:rsidRPr="00487153">
        <w:rPr>
          <w:rFonts w:ascii="Times New Roman" w:hAnsi="Times New Roman" w:cs="Times New Roman"/>
          <w:sz w:val="28"/>
          <w:szCs w:val="28"/>
          <w:lang w:val="uk-UA"/>
        </w:rPr>
        <w:t xml:space="preserve"> з державної реєстрації речових прав на нерухоме майно.</w:t>
      </w:r>
    </w:p>
    <w:p w14:paraId="6F468070" w14:textId="77777777" w:rsidR="004B63F9" w:rsidRPr="00487153" w:rsidRDefault="004B63F9" w:rsidP="004B63F9">
      <w:pPr>
        <w:spacing w:after="0" w:line="240" w:lineRule="auto"/>
        <w:ind w:firstLine="425"/>
        <w:jc w:val="both"/>
        <w:rPr>
          <w:rFonts w:ascii="Times New Roman" w:hAnsi="Times New Roman" w:cs="Times New Roman"/>
          <w:sz w:val="28"/>
          <w:szCs w:val="28"/>
          <w:lang w:val="uk-UA"/>
        </w:rPr>
      </w:pPr>
      <w:r w:rsidRPr="00487153">
        <w:rPr>
          <w:rFonts w:ascii="Times New Roman" w:hAnsi="Times New Roman" w:cs="Times New Roman"/>
          <w:sz w:val="28"/>
          <w:szCs w:val="28"/>
          <w:lang w:val="uk-UA"/>
        </w:rPr>
        <w:lastRenderedPageBreak/>
        <w:t xml:space="preserve">В результаті проведеної роботи з державної реєстрації надійшло до місцевого бюджету </w:t>
      </w:r>
      <w:r w:rsidRPr="00487153">
        <w:rPr>
          <w:rFonts w:ascii="Times New Roman" w:hAnsi="Times New Roman" w:cs="Times New Roman"/>
          <w:b/>
          <w:sz w:val="28"/>
          <w:szCs w:val="28"/>
          <w:lang w:val="uk-UA"/>
        </w:rPr>
        <w:t>426000,00 грн.</w:t>
      </w:r>
      <w:r w:rsidRPr="00487153">
        <w:rPr>
          <w:rFonts w:ascii="Times New Roman" w:hAnsi="Times New Roman" w:cs="Times New Roman"/>
          <w:sz w:val="28"/>
          <w:szCs w:val="28"/>
          <w:lang w:val="uk-UA"/>
        </w:rPr>
        <w:t xml:space="preserve">, до державного бюджету – 5120,00 грн. </w:t>
      </w:r>
    </w:p>
    <w:p w14:paraId="71FC28C1" w14:textId="5BBA80C4" w:rsidR="004B63F9" w:rsidRDefault="004B63F9" w:rsidP="005C67DC">
      <w:pPr>
        <w:spacing w:after="0" w:line="240" w:lineRule="auto"/>
        <w:ind w:firstLine="425"/>
        <w:jc w:val="both"/>
        <w:rPr>
          <w:rFonts w:ascii="Times New Roman" w:hAnsi="Times New Roman" w:cs="Times New Roman"/>
          <w:sz w:val="28"/>
          <w:szCs w:val="28"/>
          <w:lang w:val="uk-UA"/>
        </w:rPr>
      </w:pPr>
      <w:r>
        <w:rPr>
          <w:noProof/>
          <w:lang w:val="ru-RU" w:eastAsia="ru-RU"/>
        </w:rPr>
        <w:drawing>
          <wp:inline distT="0" distB="0" distL="0" distR="0" wp14:anchorId="1CEAD66B" wp14:editId="41A5C7DE">
            <wp:extent cx="6214905" cy="2743200"/>
            <wp:effectExtent l="0" t="0" r="14605"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513D24B" w14:textId="77777777" w:rsidR="002B28DD" w:rsidRPr="00487153" w:rsidRDefault="002B28DD" w:rsidP="002B28DD">
      <w:pPr>
        <w:spacing w:after="0" w:line="240" w:lineRule="auto"/>
        <w:ind w:firstLine="425"/>
        <w:jc w:val="both"/>
        <w:rPr>
          <w:rFonts w:ascii="Times New Roman" w:hAnsi="Times New Roman" w:cs="Times New Roman"/>
          <w:sz w:val="28"/>
          <w:szCs w:val="28"/>
          <w:lang w:val="uk-UA"/>
        </w:rPr>
      </w:pPr>
      <w:r w:rsidRPr="00487153">
        <w:rPr>
          <w:rFonts w:ascii="Times New Roman" w:hAnsi="Times New Roman" w:cs="Times New Roman"/>
          <w:sz w:val="28"/>
          <w:szCs w:val="28"/>
          <w:lang w:val="uk-UA"/>
        </w:rPr>
        <w:t xml:space="preserve">Також відділом прийнято та оброблено </w:t>
      </w:r>
      <w:r w:rsidRPr="00487153">
        <w:rPr>
          <w:rFonts w:ascii="Times New Roman" w:hAnsi="Times New Roman" w:cs="Times New Roman"/>
          <w:b/>
          <w:sz w:val="28"/>
          <w:szCs w:val="28"/>
          <w:lang w:val="uk-UA"/>
        </w:rPr>
        <w:t>261 заяву</w:t>
      </w:r>
      <w:r w:rsidRPr="00487153">
        <w:rPr>
          <w:rFonts w:ascii="Times New Roman" w:hAnsi="Times New Roman" w:cs="Times New Roman"/>
          <w:sz w:val="28"/>
          <w:szCs w:val="28"/>
          <w:lang w:val="uk-UA"/>
        </w:rPr>
        <w:t xml:space="preserve"> у сфері реєстрації юридичних осіб, фізичних осіб підприємців.</w:t>
      </w:r>
    </w:p>
    <w:p w14:paraId="1477898D" w14:textId="77777777" w:rsidR="002B28DD" w:rsidRPr="00487153" w:rsidRDefault="002B28DD" w:rsidP="002B28DD">
      <w:pPr>
        <w:spacing w:after="0" w:line="240" w:lineRule="auto"/>
        <w:ind w:firstLine="567"/>
        <w:jc w:val="both"/>
        <w:rPr>
          <w:rFonts w:ascii="Times New Roman" w:hAnsi="Times New Roman" w:cs="Times New Roman"/>
          <w:sz w:val="28"/>
          <w:szCs w:val="28"/>
          <w:lang w:val="uk-UA"/>
        </w:rPr>
      </w:pPr>
      <w:r w:rsidRPr="00487153">
        <w:rPr>
          <w:rFonts w:ascii="Times New Roman" w:hAnsi="Times New Roman" w:cs="Times New Roman"/>
          <w:sz w:val="28"/>
          <w:szCs w:val="28"/>
          <w:lang w:val="uk-UA"/>
        </w:rPr>
        <w:t xml:space="preserve">До місцевого бюджету надійшло </w:t>
      </w:r>
      <w:r w:rsidRPr="00487153">
        <w:rPr>
          <w:rFonts w:ascii="Times New Roman" w:hAnsi="Times New Roman" w:cs="Times New Roman"/>
          <w:b/>
          <w:sz w:val="28"/>
          <w:szCs w:val="28"/>
          <w:lang w:val="uk-UA"/>
        </w:rPr>
        <w:t>28770,00 грн.,</w:t>
      </w:r>
      <w:r w:rsidRPr="00487153">
        <w:rPr>
          <w:rFonts w:ascii="Times New Roman" w:hAnsi="Times New Roman" w:cs="Times New Roman"/>
          <w:sz w:val="28"/>
          <w:szCs w:val="28"/>
          <w:lang w:val="uk-UA"/>
        </w:rPr>
        <w:t xml:space="preserve"> до державного бюджету – 8550,00 грн. </w:t>
      </w:r>
    </w:p>
    <w:p w14:paraId="3232A0EF" w14:textId="45FD8AA7" w:rsidR="004B63F9" w:rsidRDefault="002B28DD" w:rsidP="005C67DC">
      <w:pPr>
        <w:spacing w:after="0" w:line="240" w:lineRule="auto"/>
        <w:ind w:firstLine="425"/>
        <w:jc w:val="both"/>
        <w:rPr>
          <w:rFonts w:ascii="Times New Roman" w:hAnsi="Times New Roman" w:cs="Times New Roman"/>
          <w:sz w:val="28"/>
          <w:szCs w:val="28"/>
          <w:lang w:val="uk-UA"/>
        </w:rPr>
      </w:pPr>
      <w:r>
        <w:rPr>
          <w:noProof/>
          <w:lang w:val="ru-RU" w:eastAsia="ru-RU"/>
        </w:rPr>
        <w:drawing>
          <wp:inline distT="0" distB="0" distL="0" distR="0" wp14:anchorId="2ABCFDDD" wp14:editId="18F5EE6A">
            <wp:extent cx="6280219" cy="2743200"/>
            <wp:effectExtent l="0" t="0" r="635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BBC0B38" w14:textId="77777777" w:rsidR="001B0064" w:rsidRPr="00A61431" w:rsidRDefault="001B0064" w:rsidP="001B0064">
      <w:pPr>
        <w:spacing w:after="0" w:line="240" w:lineRule="auto"/>
        <w:ind w:firstLine="567"/>
        <w:jc w:val="both"/>
        <w:rPr>
          <w:rFonts w:ascii="Times New Roman" w:hAnsi="Times New Roman" w:cs="Times New Roman"/>
          <w:sz w:val="28"/>
          <w:szCs w:val="28"/>
          <w:lang w:val="uk-UA"/>
        </w:rPr>
      </w:pPr>
      <w:r w:rsidRPr="00A61431">
        <w:rPr>
          <w:rFonts w:ascii="Times New Roman" w:hAnsi="Times New Roman" w:cs="Times New Roman"/>
          <w:sz w:val="28"/>
          <w:szCs w:val="28"/>
          <w:lang w:val="uk-UA"/>
        </w:rPr>
        <w:t xml:space="preserve">Відділом надано </w:t>
      </w:r>
      <w:r w:rsidRPr="00A61431">
        <w:rPr>
          <w:rFonts w:ascii="Times New Roman" w:hAnsi="Times New Roman" w:cs="Times New Roman"/>
          <w:b/>
          <w:sz w:val="28"/>
          <w:szCs w:val="28"/>
          <w:lang w:val="uk-UA"/>
        </w:rPr>
        <w:t xml:space="preserve">6197 адміністративних послуг </w:t>
      </w:r>
      <w:r w:rsidRPr="00A61431">
        <w:rPr>
          <w:rFonts w:ascii="Times New Roman" w:hAnsi="Times New Roman" w:cs="Times New Roman"/>
          <w:sz w:val="28"/>
          <w:szCs w:val="28"/>
          <w:lang w:val="uk-UA"/>
        </w:rPr>
        <w:t xml:space="preserve">з реєстрації/зняття з реєстрації місця проживання громадян, а також надання інформації з реєстру </w:t>
      </w:r>
      <w:r w:rsidRPr="00A61431">
        <w:rPr>
          <w:rFonts w:ascii="Times New Roman" w:hAnsi="Times New Roman" w:cs="Times New Roman"/>
          <w:sz w:val="28"/>
          <w:szCs w:val="28"/>
          <w:u w:val="single"/>
          <w:lang w:val="uk-UA"/>
        </w:rPr>
        <w:t>(послуги надаються усіма працівниками відділу)</w:t>
      </w:r>
      <w:r w:rsidRPr="00A61431">
        <w:rPr>
          <w:rFonts w:ascii="Times New Roman" w:hAnsi="Times New Roman" w:cs="Times New Roman"/>
          <w:sz w:val="28"/>
          <w:szCs w:val="28"/>
          <w:lang w:val="uk-UA"/>
        </w:rPr>
        <w:t xml:space="preserve">. </w:t>
      </w:r>
    </w:p>
    <w:p w14:paraId="28074850" w14:textId="77777777" w:rsidR="001B0064" w:rsidRPr="00A61431" w:rsidRDefault="001B0064" w:rsidP="001B0064">
      <w:pPr>
        <w:pStyle w:val="a3"/>
        <w:spacing w:after="0" w:line="240" w:lineRule="auto"/>
        <w:jc w:val="both"/>
        <w:rPr>
          <w:rFonts w:ascii="Times New Roman" w:hAnsi="Times New Roman" w:cs="Times New Roman"/>
          <w:b/>
          <w:sz w:val="28"/>
          <w:szCs w:val="28"/>
          <w:lang w:val="uk-UA"/>
        </w:rPr>
      </w:pPr>
      <w:r w:rsidRPr="00A61431">
        <w:rPr>
          <w:rFonts w:ascii="Times New Roman" w:hAnsi="Times New Roman" w:cs="Times New Roman"/>
          <w:sz w:val="28"/>
          <w:szCs w:val="28"/>
          <w:lang w:val="uk-UA"/>
        </w:rPr>
        <w:t xml:space="preserve">До місцевого бюджету надійшло </w:t>
      </w:r>
      <w:r w:rsidRPr="00A61431">
        <w:rPr>
          <w:rFonts w:ascii="Times New Roman" w:hAnsi="Times New Roman" w:cs="Times New Roman"/>
          <w:b/>
          <w:sz w:val="28"/>
          <w:szCs w:val="28"/>
          <w:lang w:val="uk-UA"/>
        </w:rPr>
        <w:t>19939,28  грн.</w:t>
      </w:r>
    </w:p>
    <w:p w14:paraId="646284F2" w14:textId="296EDF22" w:rsidR="001B0064" w:rsidRDefault="001B0064" w:rsidP="005C67DC">
      <w:pPr>
        <w:spacing w:after="0" w:line="240" w:lineRule="auto"/>
        <w:ind w:firstLine="425"/>
        <w:jc w:val="both"/>
        <w:rPr>
          <w:rFonts w:ascii="Times New Roman" w:hAnsi="Times New Roman" w:cs="Times New Roman"/>
          <w:sz w:val="28"/>
          <w:szCs w:val="28"/>
          <w:highlight w:val="yellow"/>
          <w:lang w:val="uk-UA"/>
        </w:rPr>
      </w:pPr>
      <w:r>
        <w:rPr>
          <w:noProof/>
          <w:lang w:val="ru-RU" w:eastAsia="ru-RU"/>
        </w:rPr>
        <w:lastRenderedPageBreak/>
        <w:drawing>
          <wp:inline distT="0" distB="0" distL="0" distR="0" wp14:anchorId="1D72F32C" wp14:editId="78F416C9">
            <wp:extent cx="6250074" cy="2743200"/>
            <wp:effectExtent l="0" t="0" r="1778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D4E8BFC" w14:textId="77777777" w:rsidR="00017509" w:rsidRPr="00A61431" w:rsidRDefault="00017509" w:rsidP="00017509">
      <w:pPr>
        <w:spacing w:after="0" w:line="240" w:lineRule="auto"/>
        <w:ind w:firstLine="567"/>
        <w:jc w:val="both"/>
        <w:rPr>
          <w:rFonts w:ascii="Times New Roman" w:hAnsi="Times New Roman" w:cs="Times New Roman"/>
          <w:b/>
          <w:color w:val="FF0000"/>
          <w:sz w:val="28"/>
          <w:szCs w:val="28"/>
          <w:lang w:val="uk-UA"/>
        </w:rPr>
      </w:pPr>
      <w:r w:rsidRPr="00A61431">
        <w:rPr>
          <w:rFonts w:ascii="Times New Roman" w:hAnsi="Times New Roman" w:cs="Times New Roman"/>
          <w:b/>
          <w:sz w:val="28"/>
          <w:szCs w:val="28"/>
          <w:lang w:val="uk-UA"/>
        </w:rPr>
        <w:t>Загалом за вищевказаний період відділом надано 9577 адміністративних послуг. За надання платних адміністративних послуг до місцевого бюджету надійшло 474709,28 грн., до державного 13670,00 грн.</w:t>
      </w:r>
    </w:p>
    <w:p w14:paraId="16D9C3AD" w14:textId="49DF59C2" w:rsidR="00017509" w:rsidRDefault="00017509" w:rsidP="005C67DC">
      <w:pPr>
        <w:spacing w:after="0" w:line="240" w:lineRule="auto"/>
        <w:ind w:firstLine="425"/>
        <w:jc w:val="both"/>
        <w:rPr>
          <w:rFonts w:ascii="Times New Roman" w:hAnsi="Times New Roman" w:cs="Times New Roman"/>
          <w:sz w:val="28"/>
          <w:szCs w:val="28"/>
          <w:highlight w:val="yellow"/>
          <w:lang w:val="uk-UA"/>
        </w:rPr>
      </w:pPr>
      <w:r>
        <w:rPr>
          <w:noProof/>
          <w:lang w:val="ru-RU" w:eastAsia="ru-RU"/>
        </w:rPr>
        <w:drawing>
          <wp:inline distT="0" distB="0" distL="0" distR="0" wp14:anchorId="188344FD" wp14:editId="003AE285">
            <wp:extent cx="6280219" cy="2743200"/>
            <wp:effectExtent l="0" t="0" r="635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F63205C" w14:textId="77777777" w:rsidR="005F7FF5" w:rsidRPr="00F1763E" w:rsidRDefault="005F7FF5" w:rsidP="005F7FF5">
      <w:pPr>
        <w:spacing w:after="0" w:line="240" w:lineRule="auto"/>
        <w:ind w:firstLine="567"/>
        <w:jc w:val="both"/>
        <w:rPr>
          <w:rFonts w:ascii="Times New Roman" w:hAnsi="Times New Roman" w:cs="Times New Roman"/>
          <w:b/>
          <w:sz w:val="28"/>
          <w:szCs w:val="28"/>
          <w:lang w:val="uk-UA"/>
        </w:rPr>
      </w:pPr>
      <w:r w:rsidRPr="00F1763E">
        <w:rPr>
          <w:rFonts w:ascii="Times New Roman" w:hAnsi="Times New Roman" w:cs="Times New Roman"/>
          <w:b/>
          <w:sz w:val="28"/>
          <w:szCs w:val="28"/>
          <w:lang w:val="uk-UA"/>
        </w:rPr>
        <w:t>За аналогічний період 2023 року відділом надано 6316 адміністративних послуг, на суму 239138,64 грн.</w:t>
      </w:r>
    </w:p>
    <w:p w14:paraId="08DD28D1" w14:textId="77777777" w:rsidR="005F7FF5" w:rsidRPr="00F1763E" w:rsidRDefault="005F7FF5" w:rsidP="005F7FF5">
      <w:pPr>
        <w:spacing w:after="0" w:line="240" w:lineRule="auto"/>
        <w:ind w:firstLine="567"/>
        <w:jc w:val="both"/>
        <w:rPr>
          <w:rFonts w:ascii="Times New Roman" w:hAnsi="Times New Roman" w:cs="Times New Roman"/>
          <w:b/>
          <w:sz w:val="28"/>
          <w:szCs w:val="28"/>
          <w:lang w:val="uk-UA"/>
        </w:rPr>
      </w:pPr>
      <w:r w:rsidRPr="00F1763E">
        <w:rPr>
          <w:rFonts w:ascii="Times New Roman" w:hAnsi="Times New Roman" w:cs="Times New Roman"/>
          <w:b/>
          <w:sz w:val="28"/>
          <w:szCs w:val="28"/>
          <w:lang w:val="uk-UA"/>
        </w:rPr>
        <w:t>У порівнянні з минулим роком відділом надано на 3261 послуг більше, ніж за 2023 рік, та на 235570,64 грн. більше.</w:t>
      </w:r>
    </w:p>
    <w:p w14:paraId="22902E5E" w14:textId="123CAE6F" w:rsidR="00F1763E" w:rsidRDefault="00F1763E" w:rsidP="005C67DC">
      <w:pPr>
        <w:spacing w:after="0" w:line="240" w:lineRule="auto"/>
        <w:ind w:firstLine="425"/>
        <w:jc w:val="both"/>
        <w:rPr>
          <w:rFonts w:ascii="Times New Roman" w:hAnsi="Times New Roman" w:cs="Times New Roman"/>
          <w:sz w:val="28"/>
          <w:szCs w:val="28"/>
          <w:highlight w:val="yellow"/>
          <w:lang w:val="uk-UA"/>
        </w:rPr>
      </w:pPr>
      <w:r w:rsidRPr="00E9134B">
        <w:rPr>
          <w:noProof/>
          <w:color w:val="FF0000"/>
          <w:lang w:val="ru-RU" w:eastAsia="ru-RU"/>
        </w:rPr>
        <w:drawing>
          <wp:inline distT="0" distB="0" distL="0" distR="0" wp14:anchorId="37EEEC04" wp14:editId="157BB658">
            <wp:extent cx="3225521" cy="1452559"/>
            <wp:effectExtent l="0" t="0" r="13335" b="14605"/>
            <wp:docPr id="46" name="Диаграмма 46">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noProof/>
          <w:lang w:val="ru-RU" w:eastAsia="ru-RU"/>
        </w:rPr>
        <w:drawing>
          <wp:inline distT="0" distB="0" distL="0" distR="0" wp14:anchorId="3CFC9F48" wp14:editId="146F2731">
            <wp:extent cx="2924070" cy="1362200"/>
            <wp:effectExtent l="0" t="0" r="10160" b="9525"/>
            <wp:docPr id="48" name="Диаграмма 48">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6921245" w14:textId="77777777" w:rsidR="00F1763E" w:rsidRDefault="00F1763E" w:rsidP="005C67DC">
      <w:pPr>
        <w:spacing w:after="0" w:line="240" w:lineRule="auto"/>
        <w:ind w:firstLine="425"/>
        <w:jc w:val="both"/>
        <w:rPr>
          <w:rFonts w:ascii="Times New Roman" w:hAnsi="Times New Roman" w:cs="Times New Roman"/>
          <w:sz w:val="28"/>
          <w:szCs w:val="28"/>
          <w:highlight w:val="yellow"/>
          <w:lang w:val="uk-UA"/>
        </w:rPr>
      </w:pPr>
    </w:p>
    <w:p w14:paraId="167500D4" w14:textId="607B872E"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19868DD5" w14:textId="77777777"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2B883EBB" w14:textId="77777777" w:rsidR="00892A1C" w:rsidRDefault="00892A1C" w:rsidP="00054E63">
      <w:pPr>
        <w:spacing w:after="0" w:line="240" w:lineRule="auto"/>
        <w:ind w:firstLine="284"/>
        <w:jc w:val="both"/>
        <w:rPr>
          <w:rFonts w:ascii="Times New Roman" w:hAnsi="Times New Roman" w:cs="Times New Roman"/>
          <w:sz w:val="28"/>
          <w:szCs w:val="28"/>
          <w:lang w:val="uk-UA"/>
        </w:rPr>
      </w:pPr>
    </w:p>
    <w:p w14:paraId="642BBDE2" w14:textId="77777777" w:rsidR="007316AF" w:rsidRDefault="007316AF" w:rsidP="00054E63">
      <w:pPr>
        <w:spacing w:after="0" w:line="240" w:lineRule="auto"/>
        <w:ind w:firstLine="284"/>
        <w:jc w:val="both"/>
        <w:rPr>
          <w:rFonts w:ascii="Times New Roman" w:hAnsi="Times New Roman" w:cs="Times New Roman"/>
          <w:sz w:val="28"/>
          <w:szCs w:val="28"/>
          <w:lang w:val="uk-UA"/>
        </w:rPr>
      </w:pPr>
    </w:p>
    <w:p w14:paraId="1035BC42" w14:textId="31D56FB8" w:rsidR="00054E63" w:rsidRPr="00054E63" w:rsidRDefault="00054E63" w:rsidP="00054E63">
      <w:pPr>
        <w:spacing w:after="0" w:line="240" w:lineRule="auto"/>
        <w:ind w:firstLine="284"/>
        <w:jc w:val="both"/>
        <w:rPr>
          <w:rFonts w:ascii="Times New Roman" w:hAnsi="Times New Roman" w:cs="Times New Roman"/>
          <w:sz w:val="28"/>
          <w:szCs w:val="28"/>
          <w:lang w:val="uk-UA"/>
        </w:rPr>
      </w:pPr>
      <w:r w:rsidRPr="00F86650">
        <w:rPr>
          <w:noProof/>
          <w:sz w:val="28"/>
          <w:szCs w:val="28"/>
          <w:highlight w:val="yellow"/>
          <w:lang w:val="ru-RU" w:eastAsia="ru-RU"/>
        </w:rPr>
        <w:lastRenderedPageBreak/>
        <mc:AlternateContent>
          <mc:Choice Requires="wps">
            <w:drawing>
              <wp:anchor distT="45720" distB="45720" distL="114300" distR="114300" simplePos="0" relativeHeight="251632128" behindDoc="0" locked="0" layoutInCell="1" allowOverlap="1" wp14:anchorId="0FA05112" wp14:editId="74AC7148">
                <wp:simplePos x="0" y="0"/>
                <wp:positionH relativeFrom="column">
                  <wp:posOffset>-720090</wp:posOffset>
                </wp:positionH>
                <wp:positionV relativeFrom="paragraph">
                  <wp:posOffset>-7620</wp:posOffset>
                </wp:positionV>
                <wp:extent cx="7829550" cy="465455"/>
                <wp:effectExtent l="0" t="0" r="19050" b="1079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465455"/>
                        </a:xfrm>
                        <a:prstGeom prst="rect">
                          <a:avLst/>
                        </a:prstGeom>
                        <a:solidFill>
                          <a:srgbClr val="00B0F0"/>
                        </a:solidFill>
                        <a:ln w="9525">
                          <a:solidFill>
                            <a:srgbClr val="000000"/>
                          </a:solidFill>
                          <a:miter lim="800000"/>
                          <a:headEnd/>
                          <a:tailEnd/>
                        </a:ln>
                      </wps:spPr>
                      <wps:txbx>
                        <w:txbxContent>
                          <w:p w14:paraId="54D358B9" w14:textId="77777777" w:rsidR="00C21241" w:rsidRPr="00502708" w:rsidRDefault="00C21241"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56.7pt;margin-top:-.6pt;width:616.5pt;height:36.65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" fillcolor="#00b0f0">
                <v:textbox>
                  <w:txbxContent>
                    <w:p w14:paraId="54D358B9" w14:textId="77777777" w:rsidR="00C21241" w:rsidRPr="00502708" w:rsidRDefault="00C21241"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p>
    <w:p w14:paraId="43B72B99" w14:textId="1682D9AF" w:rsidR="005C6201" w:rsidRPr="00AB773A" w:rsidRDefault="00CB6E11" w:rsidP="007316AF">
      <w:pPr>
        <w:spacing w:after="0" w:line="240" w:lineRule="auto"/>
        <w:ind w:firstLine="567"/>
        <w:jc w:val="both"/>
        <w:rPr>
          <w:rFonts w:ascii="Times New Roman" w:hAnsi="Times New Roman" w:cs="Times New Roman"/>
          <w:sz w:val="28"/>
          <w:szCs w:val="28"/>
          <w:lang w:val="uk-UA"/>
        </w:rPr>
      </w:pPr>
      <w:r>
        <w:rPr>
          <w:rFonts w:ascii="Times New Roman" w:eastAsia="Calibri" w:hAnsi="Times New Roman" w:cs="Times New Roman"/>
          <w:color w:val="000000" w:themeColor="text1"/>
          <w:sz w:val="28"/>
          <w:szCs w:val="28"/>
          <w:lang w:val="uk-UA"/>
        </w:rPr>
        <w:t xml:space="preserve"> </w:t>
      </w:r>
      <w:r w:rsidR="005C6201" w:rsidRPr="00AB773A">
        <w:rPr>
          <w:rFonts w:ascii="Times New Roman" w:hAnsi="Times New Roman" w:cs="Times New Roman"/>
          <w:noProof/>
          <w:sz w:val="28"/>
          <w:szCs w:val="28"/>
          <w:highlight w:val="yellow"/>
          <w:lang w:val="ru-RU" w:eastAsia="ru-RU"/>
        </w:rPr>
        <w:drawing>
          <wp:anchor distT="0" distB="0" distL="114300" distR="114300" simplePos="0" relativeHeight="251674112" behindDoc="1" locked="0" layoutInCell="1" allowOverlap="1" wp14:anchorId="519CB70B" wp14:editId="47AE9BD0">
            <wp:simplePos x="0" y="0"/>
            <wp:positionH relativeFrom="page">
              <wp:align>left</wp:align>
            </wp:positionH>
            <wp:positionV relativeFrom="paragraph">
              <wp:posOffset>0</wp:posOffset>
            </wp:positionV>
            <wp:extent cx="7849235" cy="304800"/>
            <wp:effectExtent l="0" t="0" r="0" b="0"/>
            <wp:wrapTight wrapText="bothSides">
              <wp:wrapPolygon edited="0">
                <wp:start x="0" y="0"/>
                <wp:lineTo x="0" y="20250"/>
                <wp:lineTo x="21546" y="20250"/>
                <wp:lineTo x="21546" y="0"/>
                <wp:lineTo x="0" y="0"/>
              </wp:wrapPolygon>
            </wp:wrapTight>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849235" cy="304800"/>
                    </a:xfrm>
                    <a:prstGeom prst="rect">
                      <a:avLst/>
                    </a:prstGeom>
                    <a:noFill/>
                  </pic:spPr>
                </pic:pic>
              </a:graphicData>
            </a:graphic>
          </wp:anchor>
        </w:drawing>
      </w:r>
      <w:r w:rsidR="005C6201" w:rsidRPr="00AB773A">
        <w:rPr>
          <w:rFonts w:ascii="Times New Roman" w:hAnsi="Times New Roman" w:cs="Times New Roman"/>
          <w:sz w:val="28"/>
          <w:szCs w:val="28"/>
          <w:lang w:val="uk-UA"/>
        </w:rPr>
        <w:t>Молодіжна політика – це система ідей, думок та активних дій, що запроваджуються на державному рівні та мають на меті підсилити роль молоді у суспільстві.</w:t>
      </w:r>
    </w:p>
    <w:p w14:paraId="651056D6"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На території Тростянецької громади діють комунальна установа Тростянецької міської ради «Молодіжний центр «КОРОБКА»», Дитяча дорадча рада при Тростянецькому міському голові, громадська організація «Центр Європейської інтеграції Слобожанщини».</w:t>
      </w:r>
    </w:p>
    <w:p w14:paraId="3EE029CE"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14:paraId="38B0AA6A"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До створення «МЦ «КОРОБКА»» на базі молодіжного простору КУ ТМР «Тростянецька публічна бібліотека» функціонувала ініціативна група «Центр неформальної освіти», яка у квітні 2024 року у співпраці з ГО «СХІД» Чернеччинської громади провела у місті Тростянець серію арттерапевтичних заходів для місцевих жителів та ВПО. Заходи проходили в рамках проєкту «Сприяння інтеграції ВПО в життя громад засобами арт-терапії» в рамках фінансової підтримки програмою «Culture Helps/Культура допомагає», яка імплементується Інша Освіта/Insha Osvita спільно з zusa за підтримки Європейського Союзу.</w:t>
      </w:r>
    </w:p>
    <w:p w14:paraId="6C867188"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За сприяння української волонтерської громадської організації «Будуємо Україну Разом» у квітні 2024 року ініціативна група «Центр неформальної освіти» у співпраці з Дитячою Дорадчою радою взяли участь у всеукраїнській толоці ЄДНОСТІ. За фінансової підтримки мережі магазинів ТА-ДА була частково прибрана територія міського парку. А у травні 2024 року, продовжуючи співпрацю з БУР Охтирка, до Європейського Дня парків була проведена ще одна толока у парку ім. П.І. Чайковського за фінансової підтримки корпорації Біосфера, які надали необхідні матеріали: сміттєві пакети та рукавички.</w:t>
      </w:r>
    </w:p>
    <w:p w14:paraId="7CBE641D"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xml:space="preserve">На базі КУ ТМР «МЦ «КОРОБКА»» у співпраці з місцевою ГО «Центр Європейської інтеграції Слобожанщини» продовжується реалізація молодіжного напрямку в рамках проєкту «Освітній центр «ЗМІСТОВНО»» за фінансової підтримки БФ «The Howard G. Buffett Foundation» та БФ «Nova Ukraine». Враховуючи потреби молоді 14-18 років, команда молодіжного центру проводила наступні освітні курси: підготовка до НМТ з української мови, вивчення польської мови з нуля, курс Digital-дизайну. Також діє клуб документального кіно про права людини Docudays ua, започаткували щотижневі заняття з практики йоги, відкрили книжковий клуб і бісероплетіння на станках автентичних прикрас, проходять щотижневі арт-терапевтичні майстер-класи та ігротеки, заняття з медіаграмотності і ігровому форматі. </w:t>
      </w:r>
    </w:p>
    <w:p w14:paraId="2F13BA87"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lastRenderedPageBreak/>
        <w:t>Започаткована співпраця МЦ «КОРОБКА» з закладами культури та освіти Тростянецької громади, Центром соціальних ініціатив, інклюзивно-ресурсним центром, старостатами, ГО</w:t>
      </w:r>
      <w:r>
        <w:rPr>
          <w:rFonts w:ascii="Times New Roman" w:hAnsi="Times New Roman" w:cs="Times New Roman"/>
          <w:sz w:val="28"/>
          <w:szCs w:val="28"/>
          <w:lang w:val="uk-UA"/>
        </w:rPr>
        <w:t xml:space="preserve"> «</w:t>
      </w:r>
      <w:r w:rsidRPr="00AB773A">
        <w:rPr>
          <w:rFonts w:ascii="Times New Roman" w:hAnsi="Times New Roman" w:cs="Times New Roman"/>
          <w:sz w:val="28"/>
          <w:szCs w:val="28"/>
          <w:lang w:val="uk-UA"/>
        </w:rPr>
        <w:t>Тростянецька районна організація інвалідів</w:t>
      </w:r>
      <w:r>
        <w:rPr>
          <w:rFonts w:ascii="Times New Roman" w:hAnsi="Times New Roman" w:cs="Times New Roman"/>
          <w:sz w:val="28"/>
          <w:szCs w:val="28"/>
          <w:lang w:val="uk-UA"/>
        </w:rPr>
        <w:t>»</w:t>
      </w:r>
      <w:r w:rsidRPr="00AB773A">
        <w:rPr>
          <w:rFonts w:ascii="Times New Roman" w:hAnsi="Times New Roman" w:cs="Times New Roman"/>
          <w:sz w:val="28"/>
          <w:szCs w:val="28"/>
          <w:lang w:val="uk-UA"/>
        </w:rPr>
        <w:t>.</w:t>
      </w:r>
    </w:p>
    <w:p w14:paraId="22E7889D"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Директорка МЦ «КОРОБКА» Альона Корнієнко у кінці травня 2024 року відвідала круглий стіл «Досвід та практики роботи молодіжних центрів в умовах воєнного часу», що проводився за підтримки програми OSCE projects in Ukraine/ Проєкти ОБСЄ в Україні у співпраці з Міністерством молоді та спорту України та Всеукраїнським молодіжним центром.</w:t>
      </w:r>
    </w:p>
    <w:p w14:paraId="2770B206" w14:textId="77777777" w:rsidR="005C6201" w:rsidRPr="00AB773A" w:rsidRDefault="005C6201" w:rsidP="005C6201">
      <w:pPr>
        <w:spacing w:after="0"/>
        <w:ind w:firstLine="708"/>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Активно здійснюють свою діяльність Дитяча дорадча рада при Тростянецькому міському голові. За звітний період учасники ДДР:</w:t>
      </w:r>
    </w:p>
    <w:p w14:paraId="296A527E"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провели 3 координаційні зустрічі з консультанткою ДДР Альоною Корнієнко, на яких вирішували можливості участі ДДР в різноманітних програмах, їх волонтерську та проєктну діяльність, планування заходів для молоді 14-18 років;</w:t>
      </w:r>
    </w:p>
    <w:p w14:paraId="6EEB7C18"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xml:space="preserve">- провели зустріч з міським головою Юрієм Бовою, на якій обговорили майбутні плани щодо відновлення міста Тростянець та громади в цілому, провели паралелі з закордонними містами-партнерами; </w:t>
      </w:r>
    </w:p>
    <w:p w14:paraId="5B049A21"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доєдналися до 2-х всеукраїнських толок з прибирання території міського парку;</w:t>
      </w:r>
    </w:p>
    <w:p w14:paraId="5A99D61A"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в кінці квітня взяли участь у хакатоні в м.Львів «VolunTEENS. Волонтерські хакатони для підлітків», що реалізовувався Українською Волонтерською Службою за підтримки Дитячого фонду ООН (ЮНІСЕФ) в Україні. Вчилися проєктному менеджменту та мали змогу напрацювати свою проєктну заявку під керівництвом досвідченого ментора.</w:t>
      </w:r>
    </w:p>
    <w:p w14:paraId="5AB795C9" w14:textId="77777777" w:rsidR="005C6201" w:rsidRPr="00AB773A"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приєдналися до загальноміської акції з прикрашання дерев до Великодня, а також взяли участь в благодійному ярмарку на підтримку ЗСУ у співпраці з МЦ «КОРОБКА»;</w:t>
      </w:r>
    </w:p>
    <w:p w14:paraId="4FFA20E7" w14:textId="77777777" w:rsidR="005C6201" w:rsidRPr="00F95847" w:rsidRDefault="005C6201" w:rsidP="005C6201">
      <w:pPr>
        <w:spacing w:after="0"/>
        <w:jc w:val="both"/>
        <w:rPr>
          <w:rFonts w:ascii="Times New Roman" w:hAnsi="Times New Roman" w:cs="Times New Roman"/>
          <w:sz w:val="28"/>
          <w:szCs w:val="28"/>
          <w:lang w:val="uk-UA"/>
        </w:rPr>
      </w:pPr>
      <w:r w:rsidRPr="00AB773A">
        <w:rPr>
          <w:rFonts w:ascii="Times New Roman" w:hAnsi="Times New Roman" w:cs="Times New Roman"/>
          <w:sz w:val="28"/>
          <w:szCs w:val="28"/>
          <w:lang w:val="uk-UA"/>
        </w:rPr>
        <w:t xml:space="preserve">- організували збір макулатури в закладах освіти міста Тростянець та за виручені кошти від її продажу закупили нові книжки для зруйнованої ракетним ударом </w:t>
      </w:r>
      <w:r w:rsidRPr="00F95847">
        <w:rPr>
          <w:rFonts w:ascii="Times New Roman" w:hAnsi="Times New Roman" w:cs="Times New Roman"/>
          <w:sz w:val="28"/>
          <w:szCs w:val="28"/>
          <w:lang w:val="uk-UA"/>
        </w:rPr>
        <w:t>Буймерської сільської бібліотеки;</w:t>
      </w:r>
    </w:p>
    <w:p w14:paraId="49CD1270" w14:textId="77777777" w:rsidR="005C6201" w:rsidRPr="00F95847"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започаткували тісну співпрацю з БФ «Людина Ольга Сумщина» та з червня 2024 року щовівторка активна молодь міста згуртовується на базі молодіжного центру задля волонтерської діяльності: плетення елементів захисту для ЗСУ.</w:t>
      </w:r>
    </w:p>
    <w:p w14:paraId="5B492854" w14:textId="77777777" w:rsidR="005C6201" w:rsidRPr="00F95847" w:rsidRDefault="005C6201" w:rsidP="005C6201">
      <w:pPr>
        <w:spacing w:after="0"/>
        <w:ind w:firstLine="708"/>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xml:space="preserve">Враховуючи запити молоді в «МЦ «КОРОБКА»» з 1 квітня були проведені наступні заходи:  </w:t>
      </w:r>
    </w:p>
    <w:p w14:paraId="209D0FF6" w14:textId="77777777" w:rsidR="005C6201" w:rsidRPr="00F95847"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майстер-клас з розпису великодніх яєць;</w:t>
      </w:r>
    </w:p>
    <w:p w14:paraId="447A03FE" w14:textId="77777777" w:rsidR="005C6201" w:rsidRPr="00F95847"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селфі-квест до Дня вишиванки;</w:t>
      </w:r>
    </w:p>
    <w:p w14:paraId="17F806E2" w14:textId="77777777" w:rsidR="005C6201" w:rsidRPr="00F95847"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кіно просто неба до Дня Івана Купала;</w:t>
      </w:r>
    </w:p>
    <w:p w14:paraId="212CDD40" w14:textId="54CE72B3" w:rsidR="005C6201" w:rsidRDefault="005C6201" w:rsidP="005C6201">
      <w:pPr>
        <w:spacing w:after="0"/>
        <w:jc w:val="both"/>
        <w:rPr>
          <w:rFonts w:ascii="Times New Roman" w:hAnsi="Times New Roman" w:cs="Times New Roman"/>
          <w:sz w:val="28"/>
          <w:szCs w:val="28"/>
          <w:lang w:val="uk-UA"/>
        </w:rPr>
      </w:pPr>
      <w:r w:rsidRPr="00F95847">
        <w:rPr>
          <w:rFonts w:ascii="Times New Roman" w:hAnsi="Times New Roman" w:cs="Times New Roman"/>
          <w:sz w:val="28"/>
          <w:szCs w:val="28"/>
          <w:lang w:val="uk-UA"/>
        </w:rPr>
        <w:t>- змагання з волейболу до Дня Конституції України.</w:t>
      </w:r>
    </w:p>
    <w:p w14:paraId="0F1329AD" w14:textId="6D3293DB" w:rsidR="000F0298" w:rsidRDefault="000F0298" w:rsidP="005C6201">
      <w:pPr>
        <w:spacing w:after="0"/>
        <w:jc w:val="both"/>
        <w:rPr>
          <w:rFonts w:ascii="Times New Roman" w:hAnsi="Times New Roman" w:cs="Times New Roman"/>
          <w:sz w:val="28"/>
          <w:szCs w:val="28"/>
          <w:lang w:val="uk-UA"/>
        </w:rPr>
      </w:pPr>
    </w:p>
    <w:p w14:paraId="485F39BC" w14:textId="0836C0D6" w:rsidR="000F0298" w:rsidRDefault="000F0298" w:rsidP="005C6201">
      <w:pPr>
        <w:spacing w:after="0"/>
        <w:jc w:val="both"/>
        <w:rPr>
          <w:rFonts w:ascii="Times New Roman" w:hAnsi="Times New Roman" w:cs="Times New Roman"/>
          <w:sz w:val="28"/>
          <w:szCs w:val="28"/>
          <w:lang w:val="uk-UA"/>
        </w:rPr>
      </w:pPr>
    </w:p>
    <w:p w14:paraId="3790758F" w14:textId="3BFAC20C" w:rsidR="000F0298" w:rsidRDefault="000F0298" w:rsidP="005C6201">
      <w:pPr>
        <w:spacing w:after="0"/>
        <w:jc w:val="both"/>
        <w:rPr>
          <w:rFonts w:ascii="Times New Roman" w:hAnsi="Times New Roman" w:cs="Times New Roman"/>
          <w:sz w:val="28"/>
          <w:szCs w:val="28"/>
          <w:lang w:val="uk-UA"/>
        </w:rPr>
      </w:pPr>
    </w:p>
    <w:p w14:paraId="1DF30AB2" w14:textId="25A03ED2" w:rsidR="000F0298" w:rsidRDefault="000F0298" w:rsidP="005C6201">
      <w:pPr>
        <w:spacing w:after="0"/>
        <w:jc w:val="both"/>
        <w:rPr>
          <w:rFonts w:ascii="Times New Roman" w:hAnsi="Times New Roman" w:cs="Times New Roman"/>
          <w:sz w:val="28"/>
          <w:szCs w:val="28"/>
          <w:lang w:val="uk-UA"/>
        </w:rPr>
      </w:pPr>
    </w:p>
    <w:p w14:paraId="0F96BAC2" w14:textId="24876E5C" w:rsidR="002D3DF6" w:rsidRDefault="002D3DF6" w:rsidP="005C6201">
      <w:pPr>
        <w:spacing w:after="0"/>
        <w:jc w:val="both"/>
        <w:rPr>
          <w:rFonts w:ascii="Times New Roman" w:hAnsi="Times New Roman" w:cs="Times New Roman"/>
          <w:sz w:val="28"/>
          <w:szCs w:val="28"/>
          <w:lang w:val="uk-UA"/>
        </w:rPr>
      </w:pPr>
    </w:p>
    <w:p w14:paraId="7AA176A4" w14:textId="77777777" w:rsidR="002D3DF6" w:rsidRPr="00F95847" w:rsidRDefault="002D3DF6" w:rsidP="005C6201">
      <w:pPr>
        <w:spacing w:after="0"/>
        <w:jc w:val="both"/>
        <w:rPr>
          <w:rFonts w:ascii="Times New Roman" w:hAnsi="Times New Roman" w:cs="Times New Roman"/>
          <w:sz w:val="28"/>
          <w:szCs w:val="28"/>
          <w:lang w:val="uk-UA"/>
        </w:rPr>
      </w:pPr>
    </w:p>
    <w:p w14:paraId="53BF08C7" w14:textId="63EF1783" w:rsidR="005C6201" w:rsidRPr="0090016F" w:rsidRDefault="005C6201" w:rsidP="0053377E">
      <w:pPr>
        <w:spacing w:after="0" w:line="240" w:lineRule="auto"/>
        <w:jc w:val="both"/>
        <w:rPr>
          <w:rFonts w:ascii="Times New Roman" w:eastAsia="Calibri" w:hAnsi="Times New Roman" w:cs="Times New Roman"/>
          <w:sz w:val="28"/>
          <w:szCs w:val="28"/>
          <w:lang w:val="uk-UA"/>
        </w:rPr>
      </w:pPr>
      <w:r w:rsidRPr="00E72343">
        <w:rPr>
          <w:rFonts w:ascii="Times New Roman" w:eastAsia="Times New Roman" w:hAnsi="Times New Roman" w:cs="Times New Roman"/>
          <w:noProof/>
          <w:sz w:val="24"/>
          <w:szCs w:val="24"/>
          <w:lang w:val="ru-RU" w:eastAsia="ru-RU"/>
        </w:rPr>
        <w:lastRenderedPageBreak/>
        <mc:AlternateContent>
          <mc:Choice Requires="wps">
            <w:drawing>
              <wp:anchor distT="45720" distB="45720" distL="114300" distR="114300" simplePos="0" relativeHeight="251647488" behindDoc="0" locked="0" layoutInCell="1" allowOverlap="1" wp14:anchorId="22B726B2" wp14:editId="50892892">
                <wp:simplePos x="0" y="0"/>
                <wp:positionH relativeFrom="page">
                  <wp:posOffset>0</wp:posOffset>
                </wp:positionH>
                <wp:positionV relativeFrom="paragraph">
                  <wp:posOffset>-46990</wp:posOffset>
                </wp:positionV>
                <wp:extent cx="7810500" cy="353060"/>
                <wp:effectExtent l="0" t="0" r="19050" b="27940"/>
                <wp:wrapSquare wrapText="bothSides"/>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53060"/>
                        </a:xfrm>
                        <a:prstGeom prst="rect">
                          <a:avLst/>
                        </a:prstGeom>
                        <a:solidFill>
                          <a:srgbClr val="7030A0"/>
                        </a:solidFill>
                        <a:ln w="9525">
                          <a:solidFill>
                            <a:srgbClr val="000000"/>
                          </a:solidFill>
                          <a:miter lim="800000"/>
                          <a:headEnd/>
                          <a:tailEnd/>
                        </a:ln>
                      </wps:spPr>
                      <wps:txbx>
                        <w:txbxContent>
                          <w:p w14:paraId="3F0D2AE2" w14:textId="77777777" w:rsidR="00C21241" w:rsidRPr="00114044" w:rsidRDefault="00C21241" w:rsidP="005C6201">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7732FB83" w14:textId="77777777" w:rsidR="00C21241" w:rsidRPr="00114044" w:rsidRDefault="00C21241" w:rsidP="005C6201">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B726B2" id="Надпись 5" o:spid="_x0000_s1032" type="#_x0000_t202" style="position:absolute;left:0;text-align:left;margin-left:0;margin-top:-3.7pt;width:615pt;height:27.8pt;z-index:2516474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" fillcolor="#7030a0">
                <v:textbox>
                  <w:txbxContent>
                    <w:p w14:paraId="3F0D2AE2" w14:textId="77777777" w:rsidR="00C21241" w:rsidRPr="00114044" w:rsidRDefault="00C21241" w:rsidP="005C6201">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7732FB83" w14:textId="77777777" w:rsidR="00C21241" w:rsidRPr="00114044" w:rsidRDefault="00C21241" w:rsidP="005C6201">
                      <w:pPr>
                        <w:jc w:val="center"/>
                        <w:rPr>
                          <w:lang w:val="ru-RU"/>
                        </w:rPr>
                      </w:pPr>
                    </w:p>
                  </w:txbxContent>
                </v:textbox>
                <w10:wrap type="square" anchorx="page"/>
              </v:shape>
            </w:pict>
          </mc:Fallback>
        </mc:AlternateContent>
      </w:r>
      <w:r w:rsidR="0053377E">
        <w:rPr>
          <w:rFonts w:ascii="Times New Roman" w:eastAsia="Calibri" w:hAnsi="Times New Roman" w:cs="Times New Roman"/>
          <w:sz w:val="28"/>
          <w:szCs w:val="28"/>
          <w:lang w:val="uk-UA"/>
        </w:rPr>
        <w:t xml:space="preserve">               </w:t>
      </w:r>
      <w:r w:rsidRPr="0090016F">
        <w:rPr>
          <w:rFonts w:ascii="Times New Roman" w:eastAsia="Calibri" w:hAnsi="Times New Roman" w:cs="Times New Roman"/>
          <w:sz w:val="28"/>
          <w:szCs w:val="28"/>
          <w:lang w:val="uk-UA"/>
        </w:rPr>
        <w:t xml:space="preserve">На базі </w:t>
      </w:r>
      <w:r w:rsidRPr="0090016F">
        <w:rPr>
          <w:rFonts w:ascii="Times New Roman" w:eastAsia="Calibri" w:hAnsi="Times New Roman" w:cs="Times New Roman"/>
          <w:b/>
          <w:bCs/>
          <w:sz w:val="28"/>
          <w:szCs w:val="28"/>
          <w:lang w:val="uk-UA"/>
        </w:rPr>
        <w:t>КЗ ТМР «Спортивний клуб «Академія спорту»</w:t>
      </w:r>
      <w:r w:rsidRPr="0090016F">
        <w:rPr>
          <w:rFonts w:ascii="Times New Roman" w:eastAsia="Calibri" w:hAnsi="Times New Roman" w:cs="Times New Roman"/>
          <w:sz w:val="28"/>
          <w:szCs w:val="28"/>
          <w:lang w:val="uk-UA"/>
        </w:rPr>
        <w:t xml:space="preserve"> здійснюється навчально-тренувальна робота з таких видів спорту: волейболу,</w:t>
      </w:r>
      <w:r>
        <w:rPr>
          <w:rFonts w:ascii="Times New Roman" w:eastAsia="Calibri" w:hAnsi="Times New Roman" w:cs="Times New Roman"/>
          <w:sz w:val="28"/>
          <w:szCs w:val="28"/>
          <w:lang w:val="uk-UA"/>
        </w:rPr>
        <w:t xml:space="preserve"> </w:t>
      </w:r>
      <w:r w:rsidRPr="0090016F">
        <w:rPr>
          <w:rFonts w:ascii="Times New Roman" w:eastAsia="Calibri" w:hAnsi="Times New Roman" w:cs="Times New Roman"/>
          <w:sz w:val="28"/>
          <w:szCs w:val="28"/>
          <w:lang w:val="uk-UA"/>
        </w:rPr>
        <w:t xml:space="preserve">баскетболу, гирьового спорту, таеквондо. </w:t>
      </w:r>
    </w:p>
    <w:p w14:paraId="62C0A9C9" w14:textId="1FDD613E" w:rsidR="005C6201" w:rsidRPr="0090016F" w:rsidRDefault="0053377E" w:rsidP="0053377E">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5C6201" w:rsidRPr="0090016F">
        <w:rPr>
          <w:rFonts w:ascii="Times New Roman" w:eastAsia="Calibri" w:hAnsi="Times New Roman" w:cs="Times New Roman"/>
          <w:sz w:val="28"/>
          <w:szCs w:val="28"/>
          <w:lang w:val="uk-UA"/>
        </w:rPr>
        <w:t>За звітний період було проведено наступні змагання:</w:t>
      </w:r>
    </w:p>
    <w:p w14:paraId="143E68A7" w14:textId="17DD0E35" w:rsidR="005C6201" w:rsidRPr="0090016F" w:rsidRDefault="0053377E" w:rsidP="0053377E">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5C6201" w:rsidRPr="0090016F">
        <w:rPr>
          <w:rFonts w:ascii="Times New Roman" w:eastAsia="Calibri" w:hAnsi="Times New Roman" w:cs="Times New Roman"/>
          <w:sz w:val="28"/>
          <w:szCs w:val="28"/>
          <w:lang w:val="uk-UA"/>
        </w:rPr>
        <w:t>•відкритий турнір</w:t>
      </w:r>
      <w:r w:rsidR="005C6201">
        <w:rPr>
          <w:rFonts w:ascii="Times New Roman" w:eastAsia="Calibri" w:hAnsi="Times New Roman" w:cs="Times New Roman"/>
          <w:sz w:val="28"/>
          <w:szCs w:val="28"/>
          <w:lang w:val="uk-UA"/>
        </w:rPr>
        <w:t xml:space="preserve"> з лижних гонок «НЕСКУЧНЕ 2024», у</w:t>
      </w:r>
      <w:r w:rsidR="005C6201" w:rsidRPr="0090016F">
        <w:rPr>
          <w:rFonts w:ascii="Times New Roman" w:eastAsia="Calibri" w:hAnsi="Times New Roman" w:cs="Times New Roman"/>
          <w:sz w:val="28"/>
          <w:szCs w:val="28"/>
          <w:lang w:val="uk-UA"/>
        </w:rPr>
        <w:t xml:space="preserve"> змаганні взял</w:t>
      </w:r>
      <w:r w:rsidR="005C6201">
        <w:rPr>
          <w:rFonts w:ascii="Times New Roman" w:eastAsia="Calibri" w:hAnsi="Times New Roman" w:cs="Times New Roman"/>
          <w:sz w:val="28"/>
          <w:szCs w:val="28"/>
          <w:lang w:val="uk-UA"/>
        </w:rPr>
        <w:t xml:space="preserve">и </w:t>
      </w:r>
      <w:r w:rsidR="005C6201" w:rsidRPr="0090016F">
        <w:rPr>
          <w:rFonts w:ascii="Times New Roman" w:eastAsia="Calibri" w:hAnsi="Times New Roman" w:cs="Times New Roman"/>
          <w:sz w:val="28"/>
          <w:szCs w:val="28"/>
          <w:lang w:val="uk-UA"/>
        </w:rPr>
        <w:t>участь – більше 30 осіб різного віку</w:t>
      </w:r>
      <w:r w:rsidR="005C6201">
        <w:rPr>
          <w:rFonts w:ascii="Times New Roman" w:eastAsia="Calibri" w:hAnsi="Times New Roman" w:cs="Times New Roman"/>
          <w:sz w:val="28"/>
          <w:szCs w:val="28"/>
          <w:lang w:val="uk-UA"/>
        </w:rPr>
        <w:t>;</w:t>
      </w:r>
    </w:p>
    <w:p w14:paraId="39417FF9" w14:textId="77777777" w:rsidR="005C6201" w:rsidRPr="0090016F" w:rsidRDefault="005C6201" w:rsidP="00274156">
      <w:pPr>
        <w:spacing w:after="0" w:line="240" w:lineRule="auto"/>
        <w:ind w:right="-142" w:firstLine="567"/>
        <w:rPr>
          <w:rFonts w:ascii="Times New Roman" w:eastAsia="Calibri" w:hAnsi="Times New Roman" w:cs="Times New Roman"/>
          <w:sz w:val="28"/>
          <w:szCs w:val="28"/>
          <w:lang w:val="uk-UA"/>
        </w:rPr>
      </w:pPr>
      <w:r w:rsidRPr="0090016F">
        <w:rPr>
          <w:rFonts w:ascii="Times New Roman" w:eastAsia="Calibri" w:hAnsi="Times New Roman" w:cs="Times New Roman"/>
          <w:sz w:val="28"/>
          <w:szCs w:val="28"/>
          <w:lang w:val="uk-UA"/>
        </w:rPr>
        <w:t>•</w:t>
      </w:r>
      <w:r w:rsidRPr="0090016F">
        <w:rPr>
          <w:rFonts w:ascii="Times New Roman" w:eastAsia="Calibri" w:hAnsi="Times New Roman" w:cs="Times New Roman"/>
          <w:sz w:val="28"/>
          <w:szCs w:val="28"/>
          <w:lang w:val="uk-UA"/>
        </w:rPr>
        <w:tab/>
      </w:r>
      <w:r>
        <w:rPr>
          <w:rFonts w:ascii="Times New Roman" w:eastAsia="Calibri" w:hAnsi="Times New Roman" w:cs="Times New Roman"/>
          <w:sz w:val="28"/>
          <w:szCs w:val="28"/>
          <w:lang w:val="uk-UA"/>
        </w:rPr>
        <w:t>к</w:t>
      </w:r>
      <w:r w:rsidRPr="0090016F">
        <w:rPr>
          <w:rFonts w:ascii="Times New Roman" w:eastAsia="Calibri" w:hAnsi="Times New Roman" w:cs="Times New Roman"/>
          <w:sz w:val="28"/>
          <w:szCs w:val="28"/>
          <w:lang w:val="uk-UA"/>
        </w:rPr>
        <w:t>убок СК «Академія спорту» з волейболу</w:t>
      </w:r>
      <w:r>
        <w:rPr>
          <w:rFonts w:ascii="Times New Roman" w:eastAsia="Calibri" w:hAnsi="Times New Roman" w:cs="Times New Roman"/>
          <w:sz w:val="28"/>
          <w:szCs w:val="28"/>
          <w:lang w:val="uk-UA"/>
        </w:rPr>
        <w:t>, в</w:t>
      </w:r>
      <w:r w:rsidRPr="0090016F">
        <w:rPr>
          <w:rFonts w:ascii="Times New Roman" w:eastAsia="Calibri" w:hAnsi="Times New Roman" w:cs="Times New Roman"/>
          <w:sz w:val="28"/>
          <w:szCs w:val="28"/>
          <w:lang w:val="uk-UA"/>
        </w:rPr>
        <w:t>зяли участь 4 команди, близько 50 осіб</w:t>
      </w:r>
      <w:r>
        <w:rPr>
          <w:rFonts w:ascii="Times New Roman" w:eastAsia="Calibri" w:hAnsi="Times New Roman" w:cs="Times New Roman"/>
          <w:sz w:val="28"/>
          <w:szCs w:val="28"/>
          <w:lang w:val="uk-UA"/>
        </w:rPr>
        <w:t>;</w:t>
      </w:r>
    </w:p>
    <w:p w14:paraId="20D73ADE" w14:textId="77777777" w:rsidR="005C6201" w:rsidRPr="0090016F" w:rsidRDefault="005C6201" w:rsidP="00274156">
      <w:pPr>
        <w:spacing w:after="0" w:line="240" w:lineRule="auto"/>
        <w:ind w:right="-142" w:firstLine="567"/>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w:t>
      </w:r>
      <w:r w:rsidRPr="0090016F">
        <w:rPr>
          <w:rFonts w:ascii="Times New Roman" w:eastAsia="Calibri" w:hAnsi="Times New Roman" w:cs="Times New Roman"/>
          <w:sz w:val="28"/>
          <w:szCs w:val="28"/>
          <w:lang w:val="uk-UA"/>
        </w:rPr>
        <w:t>а звітний період взяли участь у наступних змаганнях:</w:t>
      </w:r>
    </w:p>
    <w:p w14:paraId="7BFA0E18" w14:textId="77777777" w:rsidR="005C6201" w:rsidRPr="0090016F" w:rsidRDefault="005C6201" w:rsidP="00274156">
      <w:pPr>
        <w:spacing w:after="0" w:line="240" w:lineRule="auto"/>
        <w:ind w:right="-142" w:firstLine="567"/>
        <w:rPr>
          <w:rFonts w:ascii="Times New Roman" w:eastAsia="Calibri" w:hAnsi="Times New Roman" w:cs="Times New Roman"/>
          <w:sz w:val="28"/>
          <w:szCs w:val="28"/>
          <w:lang w:val="uk-UA"/>
        </w:rPr>
      </w:pPr>
      <w:r w:rsidRPr="0090016F">
        <w:rPr>
          <w:rFonts w:ascii="Times New Roman" w:eastAsia="Calibri" w:hAnsi="Times New Roman" w:cs="Times New Roman"/>
          <w:sz w:val="28"/>
          <w:szCs w:val="28"/>
          <w:lang w:val="uk-UA"/>
        </w:rPr>
        <w:t>•</w:t>
      </w:r>
      <w:r w:rsidRPr="0090016F">
        <w:rPr>
          <w:rFonts w:ascii="Times New Roman" w:eastAsia="Calibri" w:hAnsi="Times New Roman" w:cs="Times New Roman"/>
          <w:sz w:val="28"/>
          <w:szCs w:val="28"/>
          <w:lang w:val="uk-UA"/>
        </w:rPr>
        <w:tab/>
      </w:r>
      <w:r>
        <w:rPr>
          <w:rFonts w:ascii="Times New Roman" w:eastAsia="Calibri" w:hAnsi="Times New Roman" w:cs="Times New Roman"/>
          <w:sz w:val="28"/>
          <w:szCs w:val="28"/>
          <w:lang w:val="uk-UA"/>
        </w:rPr>
        <w:t>ч</w:t>
      </w:r>
      <w:r w:rsidRPr="0090016F">
        <w:rPr>
          <w:rFonts w:ascii="Times New Roman" w:eastAsia="Calibri" w:hAnsi="Times New Roman" w:cs="Times New Roman"/>
          <w:sz w:val="28"/>
          <w:szCs w:val="28"/>
          <w:lang w:val="uk-UA"/>
        </w:rPr>
        <w:t>емпіонат України з гирьового спорту серед юнаків. Суковатіков Данил завоював 6 медалей у різних номіна</w:t>
      </w:r>
      <w:r>
        <w:rPr>
          <w:rFonts w:ascii="Times New Roman" w:eastAsia="Calibri" w:hAnsi="Times New Roman" w:cs="Times New Roman"/>
          <w:sz w:val="28"/>
          <w:szCs w:val="28"/>
          <w:lang w:val="uk-UA"/>
        </w:rPr>
        <w:t>ціях: 6 срібних та 3 бронзових;</w:t>
      </w:r>
    </w:p>
    <w:p w14:paraId="42FB9871" w14:textId="77777777" w:rsidR="005C6201" w:rsidRDefault="005C6201" w:rsidP="00274156">
      <w:pPr>
        <w:spacing w:after="0" w:line="240" w:lineRule="auto"/>
        <w:ind w:right="-142" w:firstLine="567"/>
        <w:rPr>
          <w:rFonts w:ascii="Times New Roman" w:eastAsia="Calibri" w:hAnsi="Times New Roman" w:cs="Times New Roman"/>
          <w:sz w:val="28"/>
          <w:szCs w:val="28"/>
          <w:lang w:val="uk-UA"/>
        </w:rPr>
      </w:pPr>
      <w:r w:rsidRPr="0090016F">
        <w:rPr>
          <w:rFonts w:ascii="Times New Roman" w:eastAsia="Calibri" w:hAnsi="Times New Roman" w:cs="Times New Roman"/>
          <w:sz w:val="28"/>
          <w:szCs w:val="28"/>
          <w:lang w:val="uk-UA"/>
        </w:rPr>
        <w:t>•</w:t>
      </w:r>
      <w:r w:rsidRPr="0090016F">
        <w:rPr>
          <w:rFonts w:ascii="Times New Roman" w:eastAsia="Calibri" w:hAnsi="Times New Roman" w:cs="Times New Roman"/>
          <w:sz w:val="28"/>
          <w:szCs w:val="28"/>
          <w:lang w:val="uk-UA"/>
        </w:rPr>
        <w:tab/>
        <w:t>чемпіонат України серед учнів ЗНЗ та спортивних шкіл з таеквондо. Тростянецькі вихованці КЗ ТМР «СК «Академія спорту» вибороли чотири медалі. Захарченко Артем – 1 місце спаринг, 2 туль; Коваленко Артем та Ковтун Олександр – 3 місце спаринг</w:t>
      </w:r>
      <w:r>
        <w:rPr>
          <w:rFonts w:ascii="Times New Roman" w:eastAsia="Calibri" w:hAnsi="Times New Roman" w:cs="Times New Roman"/>
          <w:sz w:val="28"/>
          <w:szCs w:val="28"/>
          <w:lang w:val="uk-UA"/>
        </w:rPr>
        <w:t>;</w:t>
      </w:r>
    </w:p>
    <w:p w14:paraId="49140C47" w14:textId="77777777" w:rsidR="005C6201" w:rsidRPr="00677271" w:rsidRDefault="005C6201" w:rsidP="00274156">
      <w:pPr>
        <w:pStyle w:val="a3"/>
        <w:numPr>
          <w:ilvl w:val="0"/>
          <w:numId w:val="61"/>
        </w:numPr>
        <w:spacing w:after="0" w:line="240" w:lineRule="auto"/>
        <w:ind w:left="0" w:right="-142" w:firstLine="567"/>
        <w:rPr>
          <w:rFonts w:ascii="Times New Roman" w:eastAsia="Calibri" w:hAnsi="Times New Roman" w:cs="Times New Roman"/>
          <w:sz w:val="28"/>
          <w:szCs w:val="28"/>
          <w:lang w:val="uk-UA"/>
        </w:rPr>
      </w:pPr>
      <w:r w:rsidRPr="00677271">
        <w:rPr>
          <w:rFonts w:ascii="Times New Roman" w:eastAsia="Calibri" w:hAnsi="Times New Roman" w:cs="Times New Roman"/>
          <w:sz w:val="28"/>
          <w:szCs w:val="28"/>
          <w:lang w:val="uk-UA"/>
        </w:rPr>
        <w:t xml:space="preserve">провели турнір з волейболу серед молоді до Дня </w:t>
      </w:r>
      <w:r w:rsidRPr="00A42B13">
        <w:rPr>
          <w:rFonts w:ascii="Times New Roman" w:eastAsia="Calibri" w:hAnsi="Times New Roman" w:cs="Times New Roman"/>
          <w:sz w:val="28"/>
          <w:szCs w:val="28"/>
          <w:lang w:val="uk-UA"/>
        </w:rPr>
        <w:t>Конституції</w:t>
      </w:r>
      <w:r w:rsidRPr="00677271">
        <w:rPr>
          <w:rFonts w:ascii="Times New Roman" w:eastAsia="Calibri" w:hAnsi="Times New Roman" w:cs="Times New Roman"/>
          <w:sz w:val="28"/>
          <w:szCs w:val="28"/>
          <w:lang w:val="uk-UA"/>
        </w:rPr>
        <w:t xml:space="preserve"> України, 7 команд, 50 учасників</w:t>
      </w:r>
      <w:r>
        <w:rPr>
          <w:rFonts w:ascii="Times New Roman" w:eastAsia="Calibri" w:hAnsi="Times New Roman" w:cs="Times New Roman"/>
          <w:sz w:val="28"/>
          <w:szCs w:val="28"/>
          <w:lang w:val="uk-UA"/>
        </w:rPr>
        <w:t>.</w:t>
      </w:r>
    </w:p>
    <w:p w14:paraId="2127E8D8" w14:textId="77777777" w:rsidR="005C6201" w:rsidRDefault="005C6201" w:rsidP="00274156">
      <w:pPr>
        <w:spacing w:after="0" w:line="240" w:lineRule="auto"/>
        <w:ind w:right="-142" w:firstLine="567"/>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За звітний період комунальним закладом було надано наступні послуги:</w:t>
      </w:r>
    </w:p>
    <w:p w14:paraId="131C7346"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
          <w:sz w:val="28"/>
          <w:szCs w:val="28"/>
          <w:lang w:val="uk-UA"/>
        </w:rPr>
        <w:t>•</w:t>
      </w:r>
      <w:r w:rsidRPr="0090016F">
        <w:rPr>
          <w:rFonts w:ascii="Times New Roman" w:eastAsia="Calibri" w:hAnsi="Times New Roman" w:cs="Times New Roman"/>
          <w:b/>
          <w:sz w:val="28"/>
          <w:szCs w:val="28"/>
          <w:lang w:val="uk-UA"/>
        </w:rPr>
        <w:tab/>
      </w:r>
      <w:r w:rsidRPr="0090016F">
        <w:rPr>
          <w:rFonts w:ascii="Times New Roman" w:eastAsia="Calibri" w:hAnsi="Times New Roman" w:cs="Times New Roman"/>
          <w:bCs/>
          <w:sz w:val="28"/>
          <w:szCs w:val="28"/>
          <w:lang w:val="uk-UA"/>
        </w:rPr>
        <w:t xml:space="preserve">з оренди тренажерного залу на </w:t>
      </w:r>
      <w:r w:rsidRPr="00A42B13">
        <w:rPr>
          <w:rFonts w:ascii="Times New Roman" w:eastAsia="Calibri" w:hAnsi="Times New Roman" w:cs="Times New Roman"/>
          <w:bCs/>
          <w:sz w:val="28"/>
          <w:szCs w:val="28"/>
          <w:lang w:val="uk-UA"/>
        </w:rPr>
        <w:t>суму 19475</w:t>
      </w:r>
      <w:r w:rsidRPr="0090016F">
        <w:rPr>
          <w:rFonts w:ascii="Times New Roman" w:eastAsia="Calibri" w:hAnsi="Times New Roman" w:cs="Times New Roman"/>
          <w:bCs/>
          <w:sz w:val="28"/>
          <w:szCs w:val="28"/>
          <w:lang w:val="uk-UA"/>
        </w:rPr>
        <w:t xml:space="preserve"> грн</w:t>
      </w:r>
      <w:r>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 xml:space="preserve">; </w:t>
      </w:r>
    </w:p>
    <w:p w14:paraId="457EFEE0"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 xml:space="preserve">з оренди спортивного залу на суму </w:t>
      </w:r>
      <w:r>
        <w:rPr>
          <w:rFonts w:ascii="Times New Roman" w:eastAsia="Calibri" w:hAnsi="Times New Roman" w:cs="Times New Roman"/>
          <w:bCs/>
          <w:sz w:val="28"/>
          <w:szCs w:val="28"/>
          <w:lang w:val="uk-UA"/>
        </w:rPr>
        <w:t>5175</w:t>
      </w:r>
      <w:r w:rsidRPr="0090016F">
        <w:rPr>
          <w:rFonts w:ascii="Times New Roman" w:eastAsia="Calibri" w:hAnsi="Times New Roman" w:cs="Times New Roman"/>
          <w:bCs/>
          <w:sz w:val="28"/>
          <w:szCs w:val="28"/>
          <w:lang w:val="uk-UA"/>
        </w:rPr>
        <w:t xml:space="preserve"> грн</w:t>
      </w:r>
      <w:r>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w:t>
      </w:r>
    </w:p>
    <w:p w14:paraId="3404A4ED"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 xml:space="preserve">з оренди чану на суму </w:t>
      </w:r>
      <w:r>
        <w:rPr>
          <w:rFonts w:ascii="Times New Roman" w:eastAsia="Calibri" w:hAnsi="Times New Roman" w:cs="Times New Roman"/>
          <w:bCs/>
          <w:sz w:val="28"/>
          <w:szCs w:val="28"/>
          <w:lang w:val="uk-UA"/>
        </w:rPr>
        <w:t>3830</w:t>
      </w:r>
      <w:r w:rsidRPr="0090016F">
        <w:rPr>
          <w:rFonts w:ascii="Times New Roman" w:eastAsia="Calibri" w:hAnsi="Times New Roman" w:cs="Times New Roman"/>
          <w:bCs/>
          <w:sz w:val="28"/>
          <w:szCs w:val="28"/>
          <w:lang w:val="uk-UA"/>
        </w:rPr>
        <w:t xml:space="preserve"> грн</w:t>
      </w:r>
      <w:r>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 xml:space="preserve">; </w:t>
      </w:r>
    </w:p>
    <w:p w14:paraId="3137F1DD"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з прокату ковзанів на суму 12550 грн.</w:t>
      </w:r>
      <w:r>
        <w:rPr>
          <w:rFonts w:ascii="Times New Roman" w:eastAsia="Calibri" w:hAnsi="Times New Roman" w:cs="Times New Roman"/>
          <w:bCs/>
          <w:sz w:val="28"/>
          <w:szCs w:val="28"/>
          <w:lang w:val="uk-UA"/>
        </w:rPr>
        <w:t>;</w:t>
      </w:r>
    </w:p>
    <w:p w14:paraId="4A4675FD"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з прокату тюбів на суму 2720 грн.;</w:t>
      </w:r>
    </w:p>
    <w:p w14:paraId="0C29486D" w14:textId="77777777" w:rsidR="005C6201" w:rsidRPr="0090016F" w:rsidRDefault="005C6201" w:rsidP="005C6201">
      <w:pPr>
        <w:spacing w:after="0" w:line="240" w:lineRule="auto"/>
        <w:ind w:left="142" w:right="-284" w:firstLine="426"/>
        <w:jc w:val="both"/>
        <w:rPr>
          <w:rFonts w:ascii="Times New Roman" w:eastAsia="Calibri" w:hAnsi="Times New Roman" w:cs="Times New Roman"/>
          <w:bCs/>
          <w:sz w:val="28"/>
          <w:szCs w:val="28"/>
          <w:lang w:val="uk-UA"/>
        </w:rPr>
      </w:pPr>
      <w:r w:rsidRPr="0090016F">
        <w:rPr>
          <w:rFonts w:ascii="Times New Roman" w:eastAsia="Calibri" w:hAnsi="Times New Roman" w:cs="Times New Roman"/>
          <w:bCs/>
          <w:sz w:val="28"/>
          <w:szCs w:val="28"/>
          <w:lang w:val="uk-UA"/>
        </w:rPr>
        <w:t>•</w:t>
      </w:r>
      <w:r w:rsidRPr="0090016F">
        <w:rPr>
          <w:rFonts w:ascii="Times New Roman" w:eastAsia="Calibri" w:hAnsi="Times New Roman" w:cs="Times New Roman"/>
          <w:bCs/>
          <w:sz w:val="28"/>
          <w:szCs w:val="28"/>
          <w:lang w:val="uk-UA"/>
        </w:rPr>
        <w:tab/>
        <w:t>з прокату лиж на суму 3360 грн.;</w:t>
      </w:r>
    </w:p>
    <w:p w14:paraId="26CC2516"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кімнат відпочинку на суму 20725 грн.;</w:t>
      </w:r>
    </w:p>
    <w:p w14:paraId="00B78C45"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альтанки (с. Кам’янка) на суму 1790 грн.;</w:t>
      </w:r>
    </w:p>
    <w:p w14:paraId="1C8CED4A"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бесідки (на 6 місць) на суму 3595 грн.;</w:t>
      </w:r>
    </w:p>
    <w:p w14:paraId="6577E887"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бесідки на пірсі 2185 грн.;</w:t>
      </w:r>
    </w:p>
    <w:p w14:paraId="442074AC"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 xml:space="preserve">з оренди </w:t>
      </w:r>
      <w:r w:rsidRPr="000E5069">
        <w:rPr>
          <w:rFonts w:ascii="Times New Roman" w:eastAsia="Calibri" w:hAnsi="Times New Roman" w:cs="Times New Roman"/>
          <w:bCs/>
          <w:sz w:val="28"/>
          <w:szCs w:val="28"/>
          <w:lang w:val="en-US"/>
        </w:rPr>
        <w:t>SUP</w:t>
      </w:r>
      <w:r w:rsidRPr="000E5069">
        <w:rPr>
          <w:rFonts w:ascii="Times New Roman" w:eastAsia="Calibri" w:hAnsi="Times New Roman" w:cs="Times New Roman"/>
          <w:bCs/>
          <w:sz w:val="28"/>
          <w:szCs w:val="28"/>
        </w:rPr>
        <w:t>-</w:t>
      </w:r>
      <w:r w:rsidRPr="000E5069">
        <w:rPr>
          <w:rFonts w:ascii="Times New Roman" w:eastAsia="Calibri" w:hAnsi="Times New Roman" w:cs="Times New Roman"/>
          <w:bCs/>
          <w:sz w:val="28"/>
          <w:szCs w:val="28"/>
          <w:lang w:val="uk-UA"/>
        </w:rPr>
        <w:t>дошок на суму 1</w:t>
      </w:r>
      <w:r>
        <w:rPr>
          <w:rFonts w:ascii="Times New Roman" w:eastAsia="Calibri" w:hAnsi="Times New Roman" w:cs="Times New Roman"/>
          <w:bCs/>
          <w:sz w:val="28"/>
          <w:szCs w:val="28"/>
          <w:lang w:val="uk-UA"/>
        </w:rPr>
        <w:t>1</w:t>
      </w:r>
      <w:r w:rsidRPr="000E5069">
        <w:rPr>
          <w:rFonts w:ascii="Times New Roman" w:eastAsia="Calibri" w:hAnsi="Times New Roman" w:cs="Times New Roman"/>
          <w:bCs/>
          <w:sz w:val="28"/>
          <w:szCs w:val="28"/>
          <w:lang w:val="uk-UA"/>
        </w:rPr>
        <w:t>00 грн.;</w:t>
      </w:r>
    </w:p>
    <w:p w14:paraId="2C28C2C0"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байдарок на суму 1685 грн.;</w:t>
      </w:r>
    </w:p>
    <w:p w14:paraId="32C4188B"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катамаранів на суму 7160 грн.;</w:t>
      </w:r>
    </w:p>
    <w:p w14:paraId="27EE4957"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каяк на суму 625 грн.;</w:t>
      </w:r>
    </w:p>
    <w:p w14:paraId="7B8054F6"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навісу на суму 225 грн.;</w:t>
      </w:r>
    </w:p>
    <w:p w14:paraId="054850B7"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з оренди тенісного майданчику на суму 2660 грн.;</w:t>
      </w:r>
    </w:p>
    <w:p w14:paraId="424D2CF6" w14:textId="77777777" w:rsidR="005C6201" w:rsidRPr="000E5069" w:rsidRDefault="005C6201" w:rsidP="00F83FD3">
      <w:pPr>
        <w:pStyle w:val="a3"/>
        <w:numPr>
          <w:ilvl w:val="0"/>
          <w:numId w:val="60"/>
        </w:numPr>
        <w:spacing w:after="0" w:line="240" w:lineRule="auto"/>
        <w:ind w:left="142" w:right="-284" w:firstLine="426"/>
        <w:jc w:val="both"/>
        <w:rPr>
          <w:rFonts w:ascii="Times New Roman" w:eastAsia="Calibri" w:hAnsi="Times New Roman" w:cs="Times New Roman"/>
          <w:bCs/>
          <w:sz w:val="28"/>
          <w:szCs w:val="28"/>
          <w:lang w:val="uk-UA"/>
        </w:rPr>
      </w:pPr>
      <w:r w:rsidRPr="000E5069">
        <w:rPr>
          <w:rFonts w:ascii="Times New Roman" w:eastAsia="Calibri" w:hAnsi="Times New Roman" w:cs="Times New Roman"/>
          <w:bCs/>
          <w:sz w:val="28"/>
          <w:szCs w:val="28"/>
          <w:lang w:val="uk-UA"/>
        </w:rPr>
        <w:t>інші послуги на суму на 4140 грн.</w:t>
      </w:r>
    </w:p>
    <w:p w14:paraId="25C2A0DA" w14:textId="77777777" w:rsidR="005C6201" w:rsidRDefault="005C6201" w:rsidP="005C6201">
      <w:pPr>
        <w:spacing w:after="0" w:line="240" w:lineRule="auto"/>
        <w:ind w:right="-284" w:firstLine="567"/>
        <w:jc w:val="both"/>
        <w:rPr>
          <w:rFonts w:ascii="Times New Roman" w:eastAsia="Calibri" w:hAnsi="Times New Roman" w:cs="Times New Roman"/>
          <w:b/>
          <w:sz w:val="28"/>
          <w:szCs w:val="28"/>
          <w:lang w:val="uk-UA"/>
        </w:rPr>
      </w:pPr>
      <w:r w:rsidRPr="0090016F">
        <w:rPr>
          <w:rFonts w:ascii="Times New Roman" w:eastAsia="Calibri" w:hAnsi="Times New Roman" w:cs="Times New Roman"/>
          <w:b/>
          <w:sz w:val="28"/>
          <w:szCs w:val="28"/>
          <w:lang w:val="uk-UA"/>
        </w:rPr>
        <w:t>Разом за звітний період 202</w:t>
      </w:r>
      <w:r>
        <w:rPr>
          <w:rFonts w:ascii="Times New Roman" w:eastAsia="Calibri" w:hAnsi="Times New Roman" w:cs="Times New Roman"/>
          <w:b/>
          <w:sz w:val="28"/>
          <w:szCs w:val="28"/>
          <w:lang w:val="uk-UA"/>
        </w:rPr>
        <w:t>4</w:t>
      </w:r>
      <w:r w:rsidRPr="0090016F">
        <w:rPr>
          <w:rFonts w:ascii="Times New Roman" w:eastAsia="Calibri" w:hAnsi="Times New Roman" w:cs="Times New Roman"/>
          <w:b/>
          <w:sz w:val="28"/>
          <w:szCs w:val="28"/>
          <w:lang w:val="uk-UA"/>
        </w:rPr>
        <w:t xml:space="preserve"> року було надано платних послуг на суму</w:t>
      </w:r>
      <w:r>
        <w:rPr>
          <w:rFonts w:ascii="Times New Roman" w:eastAsia="Calibri" w:hAnsi="Times New Roman" w:cs="Times New Roman"/>
          <w:b/>
          <w:sz w:val="28"/>
          <w:szCs w:val="28"/>
          <w:lang w:val="uk-UA"/>
        </w:rPr>
        <w:t>:</w:t>
      </w:r>
      <w:r w:rsidRPr="0090016F">
        <w:rPr>
          <w:rFonts w:ascii="Times New Roman" w:eastAsia="Calibri" w:hAnsi="Times New Roman" w:cs="Times New Roman"/>
          <w:b/>
          <w:sz w:val="28"/>
          <w:szCs w:val="28"/>
          <w:lang w:val="uk-UA"/>
        </w:rPr>
        <w:t xml:space="preserve"> </w:t>
      </w:r>
      <w:r w:rsidRPr="00A42B13">
        <w:rPr>
          <w:rFonts w:ascii="Times New Roman" w:eastAsia="Calibri" w:hAnsi="Times New Roman" w:cs="Times New Roman"/>
          <w:b/>
          <w:sz w:val="28"/>
          <w:szCs w:val="28"/>
          <w:lang w:val="uk-UA"/>
        </w:rPr>
        <w:t>93 000 грн</w:t>
      </w:r>
      <w:r>
        <w:rPr>
          <w:rFonts w:ascii="Times New Roman" w:eastAsia="Calibri" w:hAnsi="Times New Roman" w:cs="Times New Roman"/>
          <w:b/>
          <w:sz w:val="28"/>
          <w:szCs w:val="28"/>
          <w:lang w:val="uk-UA"/>
        </w:rPr>
        <w:t>., що на 24 240 грн. більше, ніж у 2023 році за ІІ квартали.</w:t>
      </w:r>
    </w:p>
    <w:p w14:paraId="36A1899D" w14:textId="77777777" w:rsidR="005C6201" w:rsidRDefault="005C6201" w:rsidP="005C6201">
      <w:pPr>
        <w:spacing w:after="0" w:line="240" w:lineRule="auto"/>
        <w:ind w:right="-284" w:firstLine="567"/>
        <w:jc w:val="center"/>
        <w:rPr>
          <w:rFonts w:ascii="Times New Roman" w:eastAsia="Calibri" w:hAnsi="Times New Roman" w:cs="Times New Roman"/>
          <w:b/>
          <w:sz w:val="28"/>
          <w:szCs w:val="28"/>
          <w:lang w:val="uk-UA"/>
        </w:rPr>
      </w:pPr>
    </w:p>
    <w:p w14:paraId="3C9AC54C" w14:textId="77777777" w:rsidR="000F0298" w:rsidRDefault="000F0298" w:rsidP="005C6201">
      <w:pPr>
        <w:spacing w:after="0" w:line="240" w:lineRule="auto"/>
        <w:ind w:right="-284" w:firstLine="567"/>
        <w:jc w:val="center"/>
        <w:rPr>
          <w:rFonts w:ascii="Times New Roman" w:eastAsia="Calibri" w:hAnsi="Times New Roman" w:cs="Times New Roman"/>
          <w:b/>
          <w:sz w:val="28"/>
          <w:szCs w:val="28"/>
          <w:lang w:val="uk-UA"/>
        </w:rPr>
      </w:pPr>
    </w:p>
    <w:p w14:paraId="5F54AA6E" w14:textId="77777777" w:rsidR="000F0298" w:rsidRDefault="000F0298" w:rsidP="005C6201">
      <w:pPr>
        <w:spacing w:after="0" w:line="240" w:lineRule="auto"/>
        <w:ind w:right="-284" w:firstLine="567"/>
        <w:jc w:val="center"/>
        <w:rPr>
          <w:rFonts w:ascii="Times New Roman" w:eastAsia="Calibri" w:hAnsi="Times New Roman" w:cs="Times New Roman"/>
          <w:b/>
          <w:sz w:val="28"/>
          <w:szCs w:val="28"/>
          <w:lang w:val="uk-UA"/>
        </w:rPr>
      </w:pPr>
    </w:p>
    <w:p w14:paraId="04F630E7" w14:textId="77777777" w:rsidR="000F0298" w:rsidRDefault="000F0298" w:rsidP="005C6201">
      <w:pPr>
        <w:spacing w:after="0" w:line="240" w:lineRule="auto"/>
        <w:ind w:right="-284" w:firstLine="567"/>
        <w:jc w:val="center"/>
        <w:rPr>
          <w:rFonts w:ascii="Times New Roman" w:eastAsia="Calibri" w:hAnsi="Times New Roman" w:cs="Times New Roman"/>
          <w:b/>
          <w:sz w:val="28"/>
          <w:szCs w:val="28"/>
          <w:lang w:val="uk-UA"/>
        </w:rPr>
      </w:pPr>
    </w:p>
    <w:p w14:paraId="75B26C85" w14:textId="5836150F" w:rsidR="000F0298" w:rsidRDefault="000F0298" w:rsidP="005C6201">
      <w:pPr>
        <w:spacing w:after="0" w:line="240" w:lineRule="auto"/>
        <w:ind w:right="-284" w:firstLine="567"/>
        <w:jc w:val="center"/>
        <w:rPr>
          <w:rFonts w:ascii="Times New Roman" w:eastAsia="Calibri" w:hAnsi="Times New Roman" w:cs="Times New Roman"/>
          <w:b/>
          <w:sz w:val="28"/>
          <w:szCs w:val="28"/>
          <w:lang w:val="uk-UA"/>
        </w:rPr>
      </w:pPr>
    </w:p>
    <w:p w14:paraId="2DD2C53B" w14:textId="09E527AD" w:rsidR="00775B93" w:rsidRDefault="00775B93" w:rsidP="005C6201">
      <w:pPr>
        <w:spacing w:after="0" w:line="240" w:lineRule="auto"/>
        <w:ind w:right="-284" w:firstLine="567"/>
        <w:jc w:val="center"/>
        <w:rPr>
          <w:rFonts w:ascii="Times New Roman" w:eastAsia="Calibri" w:hAnsi="Times New Roman" w:cs="Times New Roman"/>
          <w:b/>
          <w:sz w:val="28"/>
          <w:szCs w:val="28"/>
          <w:lang w:val="uk-UA"/>
        </w:rPr>
      </w:pPr>
    </w:p>
    <w:p w14:paraId="372FD703" w14:textId="41586CA6" w:rsidR="00775B93" w:rsidRDefault="00775B93" w:rsidP="005C6201">
      <w:pPr>
        <w:spacing w:after="0" w:line="240" w:lineRule="auto"/>
        <w:ind w:right="-284" w:firstLine="567"/>
        <w:jc w:val="center"/>
        <w:rPr>
          <w:rFonts w:ascii="Times New Roman" w:eastAsia="Calibri" w:hAnsi="Times New Roman" w:cs="Times New Roman"/>
          <w:b/>
          <w:sz w:val="28"/>
          <w:szCs w:val="28"/>
          <w:lang w:val="uk-UA"/>
        </w:rPr>
      </w:pPr>
    </w:p>
    <w:p w14:paraId="784CFEFB" w14:textId="77777777" w:rsidR="00775B93" w:rsidRDefault="00775B93" w:rsidP="005C6201">
      <w:pPr>
        <w:spacing w:after="0" w:line="240" w:lineRule="auto"/>
        <w:ind w:right="-284" w:firstLine="567"/>
        <w:jc w:val="center"/>
        <w:rPr>
          <w:rFonts w:ascii="Times New Roman" w:eastAsia="Calibri" w:hAnsi="Times New Roman" w:cs="Times New Roman"/>
          <w:b/>
          <w:sz w:val="28"/>
          <w:szCs w:val="28"/>
          <w:lang w:val="uk-UA"/>
        </w:rPr>
      </w:pPr>
    </w:p>
    <w:p w14:paraId="6E290B46" w14:textId="73BEB1A8" w:rsidR="005C6201" w:rsidRDefault="005C6201" w:rsidP="005C6201">
      <w:pPr>
        <w:spacing w:after="0" w:line="240" w:lineRule="auto"/>
        <w:ind w:right="-284"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lastRenderedPageBreak/>
        <w:t>Тренажерний зал за 6 місяці 2024 року, 25 грн./год.</w:t>
      </w:r>
    </w:p>
    <w:p w14:paraId="37A261F5" w14:textId="77777777" w:rsidR="005C6201" w:rsidRDefault="005C6201" w:rsidP="005C6201">
      <w:pPr>
        <w:spacing w:after="0" w:line="240" w:lineRule="auto"/>
        <w:ind w:left="426" w:right="-284"/>
        <w:jc w:val="both"/>
        <w:rPr>
          <w:rFonts w:ascii="Times New Roman" w:eastAsia="Times New Roman" w:hAnsi="Times New Roman" w:cs="Times New Roman"/>
          <w:sz w:val="28"/>
          <w:szCs w:val="28"/>
          <w:lang w:val="uk-UA" w:eastAsia="ru-RU"/>
        </w:rPr>
      </w:pPr>
      <w:r>
        <w:rPr>
          <w:noProof/>
          <w:lang w:val="ru-RU" w:eastAsia="ru-RU"/>
        </w:rPr>
        <w:drawing>
          <wp:inline distT="0" distB="0" distL="0" distR="0" wp14:anchorId="26D66615" wp14:editId="59503A3A">
            <wp:extent cx="6295292" cy="1889760"/>
            <wp:effectExtent l="0" t="0" r="10795" b="15240"/>
            <wp:docPr id="779224369" name="Диаграмма 7792243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Pr>
          <w:rFonts w:ascii="Times New Roman" w:eastAsia="Times New Roman" w:hAnsi="Times New Roman" w:cs="Times New Roman"/>
          <w:sz w:val="28"/>
          <w:szCs w:val="28"/>
          <w:lang w:val="uk-UA" w:eastAsia="ru-RU"/>
        </w:rPr>
        <w:tab/>
      </w:r>
    </w:p>
    <w:p w14:paraId="7DE58B5F" w14:textId="77777777" w:rsidR="00261E14" w:rsidRDefault="005C6201" w:rsidP="00D35222">
      <w:pPr>
        <w:spacing w:after="0" w:line="240" w:lineRule="auto"/>
        <w:ind w:left="142" w:firstLine="284"/>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Всього платних послуг з оренди тренажерного залу отримано на суму 19 475 грн, </w:t>
      </w:r>
    </w:p>
    <w:p w14:paraId="6B94D2A3" w14:textId="0731004F" w:rsidR="005C6201" w:rsidRDefault="005C6201" w:rsidP="005C6201">
      <w:pPr>
        <w:spacing w:after="0" w:line="240" w:lineRule="auto"/>
        <w:ind w:left="142" w:right="-284" w:firstLine="284"/>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що в порівнянні з минулим роком більше на 2105 грн.</w:t>
      </w:r>
    </w:p>
    <w:p w14:paraId="4761A0DD" w14:textId="77777777" w:rsidR="005C6201" w:rsidRDefault="005C6201" w:rsidP="005C6201">
      <w:pPr>
        <w:spacing w:after="0" w:line="240" w:lineRule="auto"/>
        <w:ind w:right="-284" w:firstLine="720"/>
        <w:jc w:val="both"/>
        <w:rPr>
          <w:rFonts w:ascii="Times New Roman" w:eastAsia="Calibri" w:hAnsi="Times New Roman" w:cs="Times New Roman"/>
          <w:b/>
          <w:sz w:val="28"/>
          <w:szCs w:val="28"/>
          <w:lang w:val="uk-UA"/>
        </w:rPr>
      </w:pPr>
    </w:p>
    <w:p w14:paraId="07651CA0" w14:textId="77777777" w:rsidR="005C6201" w:rsidRDefault="005C6201" w:rsidP="00D35222">
      <w:pPr>
        <w:spacing w:after="0" w:line="240" w:lineRule="auto"/>
        <w:ind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Послуга з користування ковзанами у 202</w:t>
      </w:r>
      <w:r w:rsidRPr="0084499F">
        <w:rPr>
          <w:rFonts w:ascii="Times New Roman" w:eastAsia="Calibri" w:hAnsi="Times New Roman" w:cs="Times New Roman"/>
          <w:b/>
          <w:sz w:val="28"/>
          <w:szCs w:val="28"/>
          <w:lang w:val="ru-RU"/>
        </w:rPr>
        <w:t>4</w:t>
      </w:r>
      <w:r>
        <w:rPr>
          <w:rFonts w:ascii="Times New Roman" w:eastAsia="Calibri" w:hAnsi="Times New Roman" w:cs="Times New Roman"/>
          <w:b/>
          <w:sz w:val="28"/>
          <w:szCs w:val="28"/>
          <w:lang w:val="uk-UA"/>
        </w:rPr>
        <w:t xml:space="preserve"> року,</w:t>
      </w:r>
    </w:p>
    <w:p w14:paraId="4D07CD89" w14:textId="77777777" w:rsidR="005C6201" w:rsidRDefault="005C6201" w:rsidP="005C6201">
      <w:pPr>
        <w:spacing w:after="0" w:line="240" w:lineRule="auto"/>
        <w:ind w:right="-284"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rPr>
        <w:t>5</w:t>
      </w:r>
      <w:r>
        <w:rPr>
          <w:rFonts w:ascii="Times New Roman" w:eastAsia="Calibri" w:hAnsi="Times New Roman" w:cs="Times New Roman"/>
          <w:b/>
          <w:sz w:val="28"/>
          <w:szCs w:val="28"/>
          <w:lang w:val="uk-UA"/>
        </w:rPr>
        <w:t>0 грн./ 1 год.</w:t>
      </w:r>
    </w:p>
    <w:p w14:paraId="3F64EF70" w14:textId="77777777" w:rsidR="005C6201" w:rsidRDefault="005C6201" w:rsidP="005C6201">
      <w:pPr>
        <w:spacing w:after="0" w:line="240" w:lineRule="auto"/>
        <w:ind w:left="426" w:right="-284"/>
        <w:jc w:val="both"/>
        <w:rPr>
          <w:rFonts w:ascii="Times New Roman" w:eastAsia="Calibri" w:hAnsi="Times New Roman" w:cs="Times New Roman"/>
          <w:b/>
          <w:sz w:val="28"/>
          <w:szCs w:val="28"/>
          <w:lang w:val="uk-UA"/>
        </w:rPr>
      </w:pPr>
      <w:r>
        <w:rPr>
          <w:b/>
          <w:noProof/>
          <w:lang w:val="ru-RU" w:eastAsia="ru-RU"/>
        </w:rPr>
        <w:drawing>
          <wp:inline distT="0" distB="0" distL="0" distR="0" wp14:anchorId="30ABEEEF" wp14:editId="75D69B8F">
            <wp:extent cx="6400800" cy="1889760"/>
            <wp:effectExtent l="0" t="0" r="0" b="15240"/>
            <wp:docPr id="779224370" name="Диаграмма 7792243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2DF2F93" w14:textId="77777777" w:rsidR="00261E14" w:rsidRDefault="005C6201" w:rsidP="00D35222">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b/>
          <w:sz w:val="28"/>
          <w:szCs w:val="28"/>
          <w:lang w:val="uk-UA"/>
        </w:rPr>
        <w:tab/>
      </w:r>
      <w:r>
        <w:rPr>
          <w:rFonts w:ascii="Times New Roman" w:eastAsia="Calibri" w:hAnsi="Times New Roman" w:cs="Times New Roman"/>
          <w:sz w:val="28"/>
          <w:szCs w:val="28"/>
          <w:lang w:val="uk-UA"/>
        </w:rPr>
        <w:t xml:space="preserve">Всього платних послуг з прокату ковзанів отримано на суму </w:t>
      </w:r>
      <w:r w:rsidRPr="0084499F">
        <w:rPr>
          <w:rFonts w:ascii="Times New Roman" w:eastAsia="Calibri" w:hAnsi="Times New Roman" w:cs="Times New Roman"/>
          <w:sz w:val="28"/>
          <w:szCs w:val="28"/>
          <w:lang w:val="ru-RU"/>
        </w:rPr>
        <w:t>1255</w:t>
      </w:r>
      <w:r>
        <w:rPr>
          <w:rFonts w:ascii="Times New Roman" w:eastAsia="Calibri" w:hAnsi="Times New Roman" w:cs="Times New Roman"/>
          <w:sz w:val="28"/>
          <w:szCs w:val="28"/>
          <w:lang w:val="uk-UA"/>
        </w:rPr>
        <w:t xml:space="preserve">0 грн,  </w:t>
      </w:r>
    </w:p>
    <w:p w14:paraId="1E428065" w14:textId="14C774F9" w:rsidR="005C6201" w:rsidRDefault="005C6201" w:rsidP="005C6201">
      <w:pPr>
        <w:spacing w:after="0" w:line="240" w:lineRule="auto"/>
        <w:ind w:right="-284"/>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що в порівнянні з минулим роком більше на 1710 грн. </w:t>
      </w:r>
    </w:p>
    <w:p w14:paraId="4D8F09A7" w14:textId="77777777" w:rsidR="00FE627A" w:rsidRDefault="00FE627A" w:rsidP="005C6201">
      <w:pPr>
        <w:spacing w:after="0" w:line="240" w:lineRule="auto"/>
        <w:ind w:right="-284"/>
        <w:jc w:val="both"/>
        <w:rPr>
          <w:rFonts w:ascii="Times New Roman" w:eastAsia="Calibri" w:hAnsi="Times New Roman" w:cs="Times New Roman"/>
          <w:sz w:val="28"/>
          <w:szCs w:val="28"/>
          <w:lang w:val="uk-UA"/>
        </w:rPr>
      </w:pPr>
    </w:p>
    <w:p w14:paraId="78445AF6" w14:textId="77777777" w:rsidR="005C6201" w:rsidRDefault="005C6201" w:rsidP="005C6201">
      <w:pPr>
        <w:spacing w:after="0" w:line="240" w:lineRule="auto"/>
        <w:ind w:right="-284"/>
        <w:jc w:val="both"/>
        <w:rPr>
          <w:rFonts w:ascii="Times New Roman" w:eastAsia="Calibri" w:hAnsi="Times New Roman" w:cs="Times New Roman"/>
          <w:sz w:val="28"/>
          <w:szCs w:val="28"/>
          <w:lang w:val="uk-UA"/>
        </w:rPr>
      </w:pPr>
    </w:p>
    <w:p w14:paraId="71627903" w14:textId="77777777" w:rsidR="005C6201" w:rsidRDefault="005C6201" w:rsidP="005C6201">
      <w:pPr>
        <w:spacing w:after="0" w:line="240" w:lineRule="auto"/>
        <w:ind w:right="-284"/>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Послуга з користування чаном за 6 місяців 2024 року,</w:t>
      </w:r>
    </w:p>
    <w:p w14:paraId="69C96CC9" w14:textId="77777777" w:rsidR="005C6201" w:rsidRPr="00F70FF8" w:rsidRDefault="005C6201" w:rsidP="005C6201">
      <w:pPr>
        <w:spacing w:after="0" w:line="240" w:lineRule="auto"/>
        <w:ind w:right="-284"/>
        <w:jc w:val="center"/>
        <w:rPr>
          <w:rFonts w:ascii="Times New Roman" w:eastAsia="Calibri" w:hAnsi="Times New Roman" w:cs="Times New Roman"/>
          <w:b/>
          <w:bCs/>
          <w:sz w:val="28"/>
          <w:szCs w:val="28"/>
          <w:lang w:val="uk-UA"/>
        </w:rPr>
      </w:pPr>
      <w:r w:rsidRPr="00F70FF8">
        <w:rPr>
          <w:rFonts w:ascii="Times New Roman" w:eastAsia="Calibri" w:hAnsi="Times New Roman" w:cs="Times New Roman"/>
          <w:b/>
          <w:bCs/>
          <w:sz w:val="28"/>
          <w:szCs w:val="28"/>
          <w:lang w:val="uk-UA"/>
        </w:rPr>
        <w:t>будні 750 грн./ 2 год., 560 грн./ 1 год., святкові 930 грн./ 2 год. 700 грн./ 1 год.</w:t>
      </w:r>
    </w:p>
    <w:p w14:paraId="6F5F4F3B" w14:textId="77777777" w:rsidR="005C6201" w:rsidRDefault="005C6201" w:rsidP="005C6201">
      <w:pPr>
        <w:spacing w:after="0" w:line="240" w:lineRule="auto"/>
        <w:ind w:right="-284"/>
        <w:jc w:val="both"/>
        <w:rPr>
          <w:rFonts w:ascii="Times New Roman" w:eastAsia="Calibri" w:hAnsi="Times New Roman" w:cs="Times New Roman"/>
          <w:sz w:val="28"/>
          <w:szCs w:val="28"/>
          <w:lang w:val="uk-UA"/>
        </w:rPr>
      </w:pPr>
    </w:p>
    <w:p w14:paraId="366F8012" w14:textId="77777777" w:rsidR="005C6201" w:rsidRDefault="005C6201" w:rsidP="005C6201">
      <w:pPr>
        <w:spacing w:after="0" w:line="240" w:lineRule="auto"/>
        <w:ind w:left="567" w:right="-284"/>
        <w:jc w:val="both"/>
        <w:rPr>
          <w:rFonts w:ascii="Times New Roman" w:eastAsia="Calibri" w:hAnsi="Times New Roman" w:cs="Times New Roman"/>
          <w:b/>
          <w:sz w:val="28"/>
          <w:szCs w:val="28"/>
          <w:lang w:val="uk-UA"/>
        </w:rPr>
      </w:pPr>
      <w:r>
        <w:rPr>
          <w:b/>
          <w:noProof/>
          <w:lang w:val="ru-RU" w:eastAsia="ru-RU"/>
        </w:rPr>
        <w:drawing>
          <wp:inline distT="0" distB="0" distL="0" distR="0" wp14:anchorId="6815415B" wp14:editId="451AAAA5">
            <wp:extent cx="6194809" cy="1577340"/>
            <wp:effectExtent l="0" t="0" r="15875" b="3810"/>
            <wp:docPr id="779224371" name="Диаграмма 7792243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BAF31D" w14:textId="77777777" w:rsidR="00ED7C68" w:rsidRDefault="00ED7C68" w:rsidP="00D35222">
      <w:pPr>
        <w:spacing w:after="0" w:line="240" w:lineRule="auto"/>
        <w:ind w:firstLine="720"/>
        <w:jc w:val="both"/>
        <w:rPr>
          <w:rFonts w:ascii="Times New Roman" w:eastAsia="Calibri" w:hAnsi="Times New Roman" w:cs="Times New Roman"/>
          <w:sz w:val="28"/>
          <w:szCs w:val="28"/>
          <w:lang w:val="uk-UA"/>
        </w:rPr>
      </w:pPr>
    </w:p>
    <w:p w14:paraId="6E911345" w14:textId="513F9EC6" w:rsidR="005C6201" w:rsidRDefault="005C6201" w:rsidP="00D35222">
      <w:pPr>
        <w:spacing w:after="0" w:line="240" w:lineRule="auto"/>
        <w:ind w:firstLine="72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Всього платних послуг з користування чаном отримано на суму 3830 грн,  що в порівнянні з минулим роком менше на 100 грн.</w:t>
      </w:r>
    </w:p>
    <w:p w14:paraId="4E9D2B03" w14:textId="77777777" w:rsidR="005C6201" w:rsidRDefault="005C6201" w:rsidP="005C6201">
      <w:pPr>
        <w:spacing w:after="0" w:line="240" w:lineRule="auto"/>
        <w:ind w:right="-284" w:firstLine="720"/>
        <w:jc w:val="both"/>
        <w:rPr>
          <w:rFonts w:ascii="Times New Roman" w:eastAsia="Calibri" w:hAnsi="Times New Roman" w:cs="Times New Roman"/>
          <w:sz w:val="28"/>
          <w:szCs w:val="28"/>
          <w:lang w:val="uk-UA"/>
        </w:rPr>
      </w:pPr>
    </w:p>
    <w:p w14:paraId="030AE19C" w14:textId="77777777" w:rsidR="00261E14" w:rsidRDefault="00261E14" w:rsidP="005C6201">
      <w:pPr>
        <w:spacing w:after="0" w:line="240" w:lineRule="auto"/>
        <w:ind w:firstLine="567"/>
        <w:jc w:val="center"/>
        <w:rPr>
          <w:rFonts w:ascii="Times New Roman" w:eastAsia="Calibri" w:hAnsi="Times New Roman" w:cs="Times New Roman"/>
          <w:b/>
          <w:sz w:val="28"/>
          <w:szCs w:val="28"/>
          <w:lang w:val="uk-UA"/>
        </w:rPr>
      </w:pPr>
    </w:p>
    <w:p w14:paraId="1E0C8220" w14:textId="77777777" w:rsidR="00261E14" w:rsidRDefault="00261E14" w:rsidP="005C6201">
      <w:pPr>
        <w:spacing w:after="0" w:line="240" w:lineRule="auto"/>
        <w:ind w:firstLine="567"/>
        <w:jc w:val="center"/>
        <w:rPr>
          <w:rFonts w:ascii="Times New Roman" w:eastAsia="Calibri" w:hAnsi="Times New Roman" w:cs="Times New Roman"/>
          <w:b/>
          <w:sz w:val="28"/>
          <w:szCs w:val="28"/>
          <w:lang w:val="uk-UA"/>
        </w:rPr>
      </w:pPr>
    </w:p>
    <w:p w14:paraId="3E1F5383" w14:textId="60E8D293" w:rsidR="005C6201" w:rsidRPr="00C4236B" w:rsidRDefault="005C6201" w:rsidP="00D35222">
      <w:pPr>
        <w:spacing w:after="0" w:line="240" w:lineRule="auto"/>
        <w:ind w:firstLine="567"/>
        <w:jc w:val="center"/>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lastRenderedPageBreak/>
        <w:t>Великий теніс 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 60 грн./год.</w:t>
      </w:r>
    </w:p>
    <w:p w14:paraId="52D399F6" w14:textId="77777777" w:rsidR="005C6201" w:rsidRPr="00C4236B" w:rsidRDefault="005C6201" w:rsidP="00D35222">
      <w:pPr>
        <w:spacing w:after="0" w:line="240" w:lineRule="auto"/>
        <w:jc w:val="both"/>
        <w:rPr>
          <w:rFonts w:ascii="Times New Roman" w:eastAsia="Calibri" w:hAnsi="Times New Roman" w:cs="Times New Roman"/>
          <w:sz w:val="28"/>
          <w:szCs w:val="28"/>
          <w:lang w:val="uk-UA"/>
        </w:rPr>
      </w:pPr>
    </w:p>
    <w:p w14:paraId="1AC65640" w14:textId="77777777" w:rsidR="005C6201" w:rsidRPr="00C4236B" w:rsidRDefault="005C6201" w:rsidP="00D35222">
      <w:pPr>
        <w:spacing w:after="0" w:line="240" w:lineRule="auto"/>
        <w:ind w:left="567"/>
        <w:jc w:val="both"/>
        <w:rPr>
          <w:rFonts w:ascii="Times New Roman" w:eastAsia="Calibri" w:hAnsi="Times New Roman" w:cs="Times New Roman"/>
          <w:b/>
          <w:sz w:val="28"/>
          <w:szCs w:val="28"/>
          <w:lang w:val="uk-UA"/>
        </w:rPr>
      </w:pPr>
      <w:r w:rsidRPr="00C4236B">
        <w:rPr>
          <w:rFonts w:ascii="Times New Roman" w:eastAsia="Calibri" w:hAnsi="Times New Roman" w:cs="Times New Roman"/>
          <w:b/>
          <w:noProof/>
          <w:sz w:val="28"/>
          <w:szCs w:val="28"/>
          <w:lang w:val="ru-RU" w:eastAsia="ru-RU"/>
        </w:rPr>
        <w:drawing>
          <wp:inline distT="0" distB="0" distL="0" distR="0" wp14:anchorId="4F640A5E" wp14:editId="2B1152C9">
            <wp:extent cx="6194425" cy="1612900"/>
            <wp:effectExtent l="0" t="0" r="15875" b="6350"/>
            <wp:docPr id="779224372" name="Диаграмма 7792243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DA1121" w14:textId="77777777" w:rsidR="00ED7C68" w:rsidRDefault="005C6201" w:rsidP="00D35222">
      <w:pPr>
        <w:spacing w:after="0" w:line="240" w:lineRule="auto"/>
        <w:jc w:val="both"/>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tab/>
      </w:r>
    </w:p>
    <w:p w14:paraId="351DAE0D" w14:textId="7B39074D" w:rsidR="00261E14" w:rsidRDefault="005C6201" w:rsidP="00D35222">
      <w:pPr>
        <w:spacing w:after="0" w:line="240" w:lineRule="auto"/>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Всього </w:t>
      </w:r>
      <w:r w:rsidRPr="00C4236B">
        <w:rPr>
          <w:rFonts w:ascii="Times New Roman" w:eastAsia="Calibri" w:hAnsi="Times New Roman" w:cs="Times New Roman"/>
          <w:b/>
          <w:sz w:val="28"/>
          <w:szCs w:val="28"/>
          <w:lang w:val="uk-UA"/>
        </w:rPr>
        <w:t>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w:t>
      </w:r>
      <w:r w:rsidRPr="00C4236B">
        <w:rPr>
          <w:rFonts w:ascii="Times New Roman" w:eastAsia="Calibri" w:hAnsi="Times New Roman" w:cs="Times New Roman"/>
          <w:sz w:val="28"/>
          <w:szCs w:val="28"/>
          <w:lang w:val="uk-UA"/>
        </w:rPr>
        <w:t xml:space="preserve"> платних послуг з прокату тенісного </w:t>
      </w:r>
    </w:p>
    <w:p w14:paraId="45E78D99" w14:textId="4F20B71D" w:rsidR="005C6201" w:rsidRDefault="005C6201" w:rsidP="00D35222">
      <w:pPr>
        <w:spacing w:after="0" w:line="240" w:lineRule="auto"/>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майданчику отримано на суму </w:t>
      </w:r>
      <w:r>
        <w:rPr>
          <w:rFonts w:ascii="Times New Roman" w:eastAsia="Calibri" w:hAnsi="Times New Roman" w:cs="Times New Roman"/>
          <w:sz w:val="28"/>
          <w:szCs w:val="28"/>
          <w:lang w:val="uk-UA"/>
        </w:rPr>
        <w:t>2660</w:t>
      </w:r>
      <w:r w:rsidRPr="00C4236B">
        <w:rPr>
          <w:rFonts w:ascii="Times New Roman" w:eastAsia="Calibri" w:hAnsi="Times New Roman" w:cs="Times New Roman"/>
          <w:sz w:val="28"/>
          <w:szCs w:val="28"/>
          <w:lang w:val="uk-UA"/>
        </w:rPr>
        <w:t xml:space="preserve"> грн</w:t>
      </w:r>
      <w:r>
        <w:rPr>
          <w:rFonts w:ascii="Times New Roman" w:eastAsia="Calibri" w:hAnsi="Times New Roman" w:cs="Times New Roman"/>
          <w:sz w:val="28"/>
          <w:szCs w:val="28"/>
          <w:lang w:val="uk-UA"/>
        </w:rPr>
        <w:t>.</w:t>
      </w:r>
    </w:p>
    <w:p w14:paraId="4D371BCE" w14:textId="77777777" w:rsidR="005C6201" w:rsidRDefault="005C6201" w:rsidP="00D35222">
      <w:pPr>
        <w:spacing w:after="0" w:line="240" w:lineRule="auto"/>
        <w:ind w:firstLine="567"/>
        <w:jc w:val="center"/>
        <w:rPr>
          <w:rFonts w:ascii="Times New Roman" w:eastAsia="Calibri" w:hAnsi="Times New Roman" w:cs="Times New Roman"/>
          <w:sz w:val="28"/>
          <w:szCs w:val="28"/>
          <w:lang w:val="uk-UA"/>
        </w:rPr>
      </w:pPr>
    </w:p>
    <w:p w14:paraId="6D747388" w14:textId="1037550E" w:rsidR="005C6201" w:rsidRPr="00C4236B" w:rsidRDefault="005C6201" w:rsidP="00D35222">
      <w:pPr>
        <w:spacing w:after="0" w:line="240" w:lineRule="auto"/>
        <w:ind w:firstLine="567"/>
        <w:jc w:val="center"/>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t xml:space="preserve">Прокат катамаранів на р. Ворскла </w:t>
      </w:r>
      <w:r w:rsidR="007A19BB">
        <w:rPr>
          <w:rFonts w:ascii="Times New Roman" w:eastAsia="Calibri" w:hAnsi="Times New Roman" w:cs="Times New Roman"/>
          <w:b/>
          <w:sz w:val="28"/>
          <w:szCs w:val="28"/>
          <w:lang w:val="uk-UA"/>
        </w:rPr>
        <w:t xml:space="preserve"> </w:t>
      </w:r>
      <w:r w:rsidRPr="00C4236B">
        <w:rPr>
          <w:rFonts w:ascii="Times New Roman" w:eastAsia="Calibri" w:hAnsi="Times New Roman" w:cs="Times New Roman"/>
          <w:b/>
          <w:sz w:val="28"/>
          <w:szCs w:val="28"/>
          <w:lang w:val="uk-UA"/>
        </w:rPr>
        <w:t>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 50 грн/30 хв.</w:t>
      </w:r>
    </w:p>
    <w:p w14:paraId="27811E1F" w14:textId="77777777" w:rsidR="005C6201" w:rsidRPr="00C4236B" w:rsidRDefault="005C6201" w:rsidP="00D35222">
      <w:pPr>
        <w:spacing w:after="0" w:line="240" w:lineRule="auto"/>
        <w:ind w:firstLine="567"/>
        <w:jc w:val="center"/>
        <w:rPr>
          <w:rFonts w:ascii="Times New Roman" w:eastAsia="Calibri" w:hAnsi="Times New Roman" w:cs="Times New Roman"/>
          <w:b/>
          <w:sz w:val="10"/>
          <w:szCs w:val="28"/>
          <w:lang w:val="uk-UA"/>
        </w:rPr>
      </w:pPr>
    </w:p>
    <w:p w14:paraId="1F6D4C87" w14:textId="77777777" w:rsidR="005C6201" w:rsidRPr="00C4236B" w:rsidRDefault="005C6201" w:rsidP="00D35222">
      <w:pPr>
        <w:spacing w:after="0" w:line="240" w:lineRule="auto"/>
        <w:jc w:val="center"/>
        <w:rPr>
          <w:rFonts w:ascii="Calibri" w:eastAsia="Calibri" w:hAnsi="Calibri" w:cs="Times New Roman"/>
          <w:lang w:val="uk-UA"/>
        </w:rPr>
      </w:pPr>
      <w:r w:rsidRPr="00C4236B">
        <w:rPr>
          <w:rFonts w:ascii="Calibri" w:eastAsia="Calibri" w:hAnsi="Calibri" w:cs="Times New Roman"/>
          <w:b/>
          <w:noProof/>
          <w:lang w:val="ru-RU" w:eastAsia="ru-RU"/>
        </w:rPr>
        <w:drawing>
          <wp:inline distT="0" distB="0" distL="0" distR="0" wp14:anchorId="19E20E68" wp14:editId="52A1B080">
            <wp:extent cx="6440993" cy="1479550"/>
            <wp:effectExtent l="0" t="0" r="17145" b="6350"/>
            <wp:docPr id="779224373" name="Диаграмма 7792243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F1D9289" w14:textId="77777777" w:rsidR="005C6201" w:rsidRPr="00C4236B" w:rsidRDefault="005C6201" w:rsidP="00D35222">
      <w:pPr>
        <w:spacing w:after="0" w:line="240" w:lineRule="auto"/>
        <w:ind w:firstLine="567"/>
        <w:jc w:val="both"/>
        <w:rPr>
          <w:rFonts w:ascii="Times New Roman" w:eastAsia="Calibri" w:hAnsi="Times New Roman" w:cs="Times New Roman"/>
          <w:sz w:val="14"/>
          <w:szCs w:val="28"/>
          <w:lang w:val="uk-UA"/>
        </w:rPr>
      </w:pPr>
    </w:p>
    <w:p w14:paraId="6C8B7426" w14:textId="77777777" w:rsidR="005C6201" w:rsidRPr="00C4236B" w:rsidRDefault="005C6201" w:rsidP="00D35222">
      <w:pPr>
        <w:spacing w:after="0" w:line="240" w:lineRule="auto"/>
        <w:ind w:firstLine="567"/>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За звітний період платною послугою з прокату катамаранів отримано на суму </w:t>
      </w:r>
      <w:r>
        <w:rPr>
          <w:rFonts w:ascii="Times New Roman" w:eastAsia="Calibri" w:hAnsi="Times New Roman" w:cs="Times New Roman"/>
          <w:sz w:val="28"/>
          <w:szCs w:val="28"/>
          <w:lang w:val="uk-UA"/>
        </w:rPr>
        <w:t>2960</w:t>
      </w:r>
      <w:r w:rsidRPr="00C4236B">
        <w:rPr>
          <w:rFonts w:ascii="Times New Roman" w:eastAsia="Calibri" w:hAnsi="Times New Roman" w:cs="Times New Roman"/>
          <w:sz w:val="28"/>
          <w:szCs w:val="28"/>
          <w:lang w:val="uk-UA"/>
        </w:rPr>
        <w:t xml:space="preserve"> грн., що в порівнянні з минулим роком більше на </w:t>
      </w:r>
      <w:r>
        <w:rPr>
          <w:rFonts w:ascii="Times New Roman" w:eastAsia="Calibri" w:hAnsi="Times New Roman" w:cs="Times New Roman"/>
          <w:sz w:val="28"/>
          <w:szCs w:val="28"/>
          <w:lang w:val="uk-UA"/>
        </w:rPr>
        <w:t>2135</w:t>
      </w:r>
      <w:r w:rsidRPr="00C4236B">
        <w:rPr>
          <w:rFonts w:ascii="Times New Roman" w:eastAsia="Calibri" w:hAnsi="Times New Roman" w:cs="Times New Roman"/>
          <w:sz w:val="28"/>
          <w:szCs w:val="28"/>
          <w:lang w:val="uk-UA"/>
        </w:rPr>
        <w:t xml:space="preserve"> грн. </w:t>
      </w:r>
    </w:p>
    <w:p w14:paraId="3CF3C29A" w14:textId="0491F6AA" w:rsidR="005C6201" w:rsidRDefault="005C6201" w:rsidP="00D35222">
      <w:pPr>
        <w:spacing w:after="0" w:line="240" w:lineRule="auto"/>
        <w:jc w:val="both"/>
        <w:rPr>
          <w:rFonts w:ascii="Times New Roman" w:eastAsia="Calibri" w:hAnsi="Times New Roman" w:cs="Times New Roman"/>
          <w:sz w:val="28"/>
          <w:szCs w:val="28"/>
          <w:lang w:val="uk-UA"/>
        </w:rPr>
      </w:pPr>
    </w:p>
    <w:p w14:paraId="5A87ECC3" w14:textId="1886C075" w:rsidR="005C6201" w:rsidRPr="00C4236B" w:rsidRDefault="005C6201" w:rsidP="00D35222">
      <w:pPr>
        <w:spacing w:after="0" w:line="240" w:lineRule="auto"/>
        <w:ind w:firstLine="567"/>
        <w:jc w:val="center"/>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t xml:space="preserve">Прокат катамаранів </w:t>
      </w:r>
      <w:r>
        <w:rPr>
          <w:rFonts w:ascii="Times New Roman" w:eastAsia="Calibri" w:hAnsi="Times New Roman" w:cs="Times New Roman"/>
          <w:b/>
          <w:sz w:val="28"/>
          <w:szCs w:val="28"/>
          <w:lang w:val="uk-UA"/>
        </w:rPr>
        <w:t>в с. Кам’янка</w:t>
      </w:r>
      <w:r w:rsidRPr="00C4236B">
        <w:rPr>
          <w:rFonts w:ascii="Times New Roman" w:eastAsia="Calibri" w:hAnsi="Times New Roman" w:cs="Times New Roman"/>
          <w:b/>
          <w:sz w:val="28"/>
          <w:szCs w:val="28"/>
          <w:lang w:val="uk-UA"/>
        </w:rPr>
        <w:t xml:space="preserve"> </w:t>
      </w:r>
      <w:r w:rsidR="00941779">
        <w:rPr>
          <w:rFonts w:ascii="Times New Roman" w:eastAsia="Calibri" w:hAnsi="Times New Roman" w:cs="Times New Roman"/>
          <w:b/>
          <w:sz w:val="28"/>
          <w:szCs w:val="28"/>
          <w:lang w:val="uk-UA"/>
        </w:rPr>
        <w:t xml:space="preserve"> </w:t>
      </w:r>
      <w:r w:rsidRPr="00C4236B">
        <w:rPr>
          <w:rFonts w:ascii="Times New Roman" w:eastAsia="Calibri" w:hAnsi="Times New Roman" w:cs="Times New Roman"/>
          <w:b/>
          <w:sz w:val="28"/>
          <w:szCs w:val="28"/>
          <w:lang w:val="uk-UA"/>
        </w:rPr>
        <w:t>за 6 місяців 202</w:t>
      </w:r>
      <w:r>
        <w:rPr>
          <w:rFonts w:ascii="Times New Roman" w:eastAsia="Calibri" w:hAnsi="Times New Roman" w:cs="Times New Roman"/>
          <w:b/>
          <w:sz w:val="28"/>
          <w:szCs w:val="28"/>
          <w:lang w:val="uk-UA"/>
        </w:rPr>
        <w:t xml:space="preserve">4 </w:t>
      </w:r>
      <w:r w:rsidRPr="00C4236B">
        <w:rPr>
          <w:rFonts w:ascii="Times New Roman" w:eastAsia="Calibri" w:hAnsi="Times New Roman" w:cs="Times New Roman"/>
          <w:b/>
          <w:sz w:val="28"/>
          <w:szCs w:val="28"/>
          <w:lang w:val="uk-UA"/>
        </w:rPr>
        <w:t>року, 50 грн/30 хв.</w:t>
      </w:r>
    </w:p>
    <w:p w14:paraId="2B92D546" w14:textId="77777777" w:rsidR="005C6201" w:rsidRPr="00C4236B" w:rsidRDefault="005C6201" w:rsidP="00D35222">
      <w:pPr>
        <w:spacing w:after="0" w:line="240" w:lineRule="auto"/>
        <w:ind w:firstLine="567"/>
        <w:jc w:val="center"/>
        <w:rPr>
          <w:rFonts w:ascii="Times New Roman" w:eastAsia="Calibri" w:hAnsi="Times New Roman" w:cs="Times New Roman"/>
          <w:b/>
          <w:sz w:val="10"/>
          <w:szCs w:val="28"/>
          <w:lang w:val="uk-UA"/>
        </w:rPr>
      </w:pPr>
    </w:p>
    <w:p w14:paraId="3B0CAF81" w14:textId="77777777" w:rsidR="005C6201" w:rsidRPr="00C4236B" w:rsidRDefault="005C6201" w:rsidP="00D35222">
      <w:pPr>
        <w:spacing w:after="0" w:line="240" w:lineRule="auto"/>
        <w:jc w:val="center"/>
        <w:rPr>
          <w:rFonts w:ascii="Calibri" w:eastAsia="Calibri" w:hAnsi="Calibri" w:cs="Times New Roman"/>
          <w:lang w:val="uk-UA"/>
        </w:rPr>
      </w:pPr>
      <w:r w:rsidRPr="00C4236B">
        <w:rPr>
          <w:rFonts w:ascii="Calibri" w:eastAsia="Calibri" w:hAnsi="Calibri" w:cs="Times New Roman"/>
          <w:b/>
          <w:noProof/>
          <w:lang w:val="ru-RU" w:eastAsia="ru-RU"/>
        </w:rPr>
        <w:drawing>
          <wp:inline distT="0" distB="0" distL="0" distR="0" wp14:anchorId="4F00A46B" wp14:editId="1FFD0348">
            <wp:extent cx="6345534" cy="1479550"/>
            <wp:effectExtent l="0" t="0" r="17780" b="6350"/>
            <wp:docPr id="779224374" name="Диаграмма 7792243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0B5AFDE" w14:textId="77777777" w:rsidR="005C6201" w:rsidRPr="00C4236B" w:rsidRDefault="005C6201" w:rsidP="00D35222">
      <w:pPr>
        <w:spacing w:after="0" w:line="240" w:lineRule="auto"/>
        <w:ind w:firstLine="567"/>
        <w:jc w:val="both"/>
        <w:rPr>
          <w:rFonts w:ascii="Times New Roman" w:eastAsia="Calibri" w:hAnsi="Times New Roman" w:cs="Times New Roman"/>
          <w:sz w:val="14"/>
          <w:szCs w:val="28"/>
          <w:lang w:val="uk-UA"/>
        </w:rPr>
      </w:pPr>
    </w:p>
    <w:p w14:paraId="0528C6D9" w14:textId="77777777" w:rsidR="005C6201" w:rsidRPr="00C4236B" w:rsidRDefault="005C6201" w:rsidP="00D35222">
      <w:pPr>
        <w:spacing w:after="0" w:line="240" w:lineRule="auto"/>
        <w:ind w:firstLine="567"/>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За звітний період платною послугою з прокату катамаранів отримано на суму </w:t>
      </w:r>
      <w:r>
        <w:rPr>
          <w:rFonts w:ascii="Times New Roman" w:eastAsia="Calibri" w:hAnsi="Times New Roman" w:cs="Times New Roman"/>
          <w:sz w:val="28"/>
          <w:szCs w:val="28"/>
          <w:lang w:val="uk-UA"/>
        </w:rPr>
        <w:t>4200</w:t>
      </w:r>
      <w:r w:rsidRPr="00C4236B">
        <w:rPr>
          <w:rFonts w:ascii="Times New Roman" w:eastAsia="Calibri" w:hAnsi="Times New Roman" w:cs="Times New Roman"/>
          <w:sz w:val="28"/>
          <w:szCs w:val="28"/>
          <w:lang w:val="uk-UA"/>
        </w:rPr>
        <w:t xml:space="preserve"> грн., що в порівнянні з минулим роком більше на </w:t>
      </w:r>
      <w:r>
        <w:rPr>
          <w:rFonts w:ascii="Times New Roman" w:eastAsia="Calibri" w:hAnsi="Times New Roman" w:cs="Times New Roman"/>
          <w:sz w:val="28"/>
          <w:szCs w:val="28"/>
          <w:lang w:val="uk-UA"/>
        </w:rPr>
        <w:t>1145</w:t>
      </w:r>
      <w:r w:rsidRPr="00C4236B">
        <w:rPr>
          <w:rFonts w:ascii="Times New Roman" w:eastAsia="Calibri" w:hAnsi="Times New Roman" w:cs="Times New Roman"/>
          <w:sz w:val="28"/>
          <w:szCs w:val="28"/>
          <w:lang w:val="uk-UA"/>
        </w:rPr>
        <w:t xml:space="preserve"> грн. </w:t>
      </w:r>
    </w:p>
    <w:p w14:paraId="0861153A" w14:textId="4EAAEC62" w:rsidR="005C6201" w:rsidRDefault="005C6201" w:rsidP="00D35222">
      <w:pPr>
        <w:spacing w:after="0" w:line="240" w:lineRule="auto"/>
        <w:jc w:val="both"/>
        <w:rPr>
          <w:rFonts w:ascii="Times New Roman" w:eastAsia="Calibri" w:hAnsi="Times New Roman" w:cs="Times New Roman"/>
          <w:sz w:val="28"/>
          <w:szCs w:val="28"/>
          <w:lang w:val="uk-UA"/>
        </w:rPr>
      </w:pPr>
    </w:p>
    <w:p w14:paraId="0E3B4645" w14:textId="1303704E" w:rsidR="00261E14" w:rsidRDefault="00261E14" w:rsidP="00D35222">
      <w:pPr>
        <w:spacing w:after="0" w:line="240" w:lineRule="auto"/>
        <w:jc w:val="both"/>
        <w:rPr>
          <w:rFonts w:ascii="Times New Roman" w:eastAsia="Calibri" w:hAnsi="Times New Roman" w:cs="Times New Roman"/>
          <w:sz w:val="28"/>
          <w:szCs w:val="28"/>
          <w:lang w:val="uk-UA"/>
        </w:rPr>
      </w:pPr>
    </w:p>
    <w:p w14:paraId="05F80C66" w14:textId="1800510A" w:rsidR="00261E14" w:rsidRDefault="00261E14" w:rsidP="00D35222">
      <w:pPr>
        <w:spacing w:after="0" w:line="240" w:lineRule="auto"/>
        <w:jc w:val="both"/>
        <w:rPr>
          <w:rFonts w:ascii="Times New Roman" w:eastAsia="Calibri" w:hAnsi="Times New Roman" w:cs="Times New Roman"/>
          <w:sz w:val="28"/>
          <w:szCs w:val="28"/>
          <w:lang w:val="uk-UA"/>
        </w:rPr>
      </w:pPr>
    </w:p>
    <w:p w14:paraId="5F31B802" w14:textId="116D1A98" w:rsidR="00261E14" w:rsidRDefault="00261E14" w:rsidP="00D35222">
      <w:pPr>
        <w:spacing w:after="0" w:line="240" w:lineRule="auto"/>
        <w:jc w:val="both"/>
        <w:rPr>
          <w:rFonts w:ascii="Times New Roman" w:eastAsia="Calibri" w:hAnsi="Times New Roman" w:cs="Times New Roman"/>
          <w:sz w:val="28"/>
          <w:szCs w:val="28"/>
          <w:lang w:val="uk-UA"/>
        </w:rPr>
      </w:pPr>
    </w:p>
    <w:p w14:paraId="21A1E1FB" w14:textId="5A672CD4" w:rsidR="00261E14" w:rsidRDefault="00261E14" w:rsidP="00D35222">
      <w:pPr>
        <w:spacing w:after="0" w:line="240" w:lineRule="auto"/>
        <w:jc w:val="both"/>
        <w:rPr>
          <w:rFonts w:ascii="Times New Roman" w:eastAsia="Calibri" w:hAnsi="Times New Roman" w:cs="Times New Roman"/>
          <w:sz w:val="28"/>
          <w:szCs w:val="28"/>
          <w:lang w:val="uk-UA"/>
        </w:rPr>
      </w:pPr>
    </w:p>
    <w:p w14:paraId="432FA844" w14:textId="16571E15" w:rsidR="00261E14" w:rsidRDefault="00261E14" w:rsidP="00D35222">
      <w:pPr>
        <w:spacing w:after="0" w:line="240" w:lineRule="auto"/>
        <w:jc w:val="both"/>
        <w:rPr>
          <w:rFonts w:ascii="Times New Roman" w:eastAsia="Calibri" w:hAnsi="Times New Roman" w:cs="Times New Roman"/>
          <w:sz w:val="28"/>
          <w:szCs w:val="28"/>
          <w:lang w:val="uk-UA"/>
        </w:rPr>
      </w:pPr>
    </w:p>
    <w:p w14:paraId="2729DC41" w14:textId="0BF36E2D" w:rsidR="00261E14" w:rsidRDefault="00261E14" w:rsidP="00D35222">
      <w:pPr>
        <w:spacing w:after="0" w:line="240" w:lineRule="auto"/>
        <w:jc w:val="both"/>
        <w:rPr>
          <w:rFonts w:ascii="Times New Roman" w:eastAsia="Calibri" w:hAnsi="Times New Roman" w:cs="Times New Roman"/>
          <w:sz w:val="28"/>
          <w:szCs w:val="28"/>
          <w:lang w:val="uk-UA"/>
        </w:rPr>
      </w:pPr>
    </w:p>
    <w:p w14:paraId="14D66F8B" w14:textId="0181EE02" w:rsidR="00261E14" w:rsidRDefault="00261E14" w:rsidP="00D35222">
      <w:pPr>
        <w:spacing w:after="0" w:line="240" w:lineRule="auto"/>
        <w:jc w:val="both"/>
        <w:rPr>
          <w:rFonts w:ascii="Times New Roman" w:eastAsia="Calibri" w:hAnsi="Times New Roman" w:cs="Times New Roman"/>
          <w:sz w:val="28"/>
          <w:szCs w:val="28"/>
          <w:lang w:val="uk-UA"/>
        </w:rPr>
      </w:pPr>
    </w:p>
    <w:p w14:paraId="70947347" w14:textId="0A175F9C" w:rsidR="00261E14" w:rsidRDefault="00261E14" w:rsidP="00D35222">
      <w:pPr>
        <w:spacing w:after="0" w:line="240" w:lineRule="auto"/>
        <w:jc w:val="both"/>
        <w:rPr>
          <w:rFonts w:ascii="Times New Roman" w:eastAsia="Calibri" w:hAnsi="Times New Roman" w:cs="Times New Roman"/>
          <w:sz w:val="28"/>
          <w:szCs w:val="28"/>
          <w:lang w:val="uk-UA"/>
        </w:rPr>
      </w:pPr>
    </w:p>
    <w:p w14:paraId="0F7813DC" w14:textId="77777777" w:rsidR="005C6201" w:rsidRDefault="005C6201" w:rsidP="00D35222">
      <w:pPr>
        <w:spacing w:after="0" w:line="240" w:lineRule="auto"/>
        <w:ind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lastRenderedPageBreak/>
        <w:t xml:space="preserve">Послуги з організації відпочинку в кімнатах та будиночках </w:t>
      </w:r>
    </w:p>
    <w:p w14:paraId="0C9EA4D5" w14:textId="77777777" w:rsidR="005C6201" w:rsidRDefault="005C6201" w:rsidP="00D35222">
      <w:pPr>
        <w:spacing w:after="0" w:line="240" w:lineRule="auto"/>
        <w:ind w:firstLine="567"/>
        <w:jc w:val="center"/>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відпочинку за 6 місяців 2024 року</w:t>
      </w:r>
    </w:p>
    <w:p w14:paraId="3D2644EA" w14:textId="77777777" w:rsidR="005C6201" w:rsidRDefault="005C6201" w:rsidP="00D35222">
      <w:pPr>
        <w:spacing w:after="0" w:line="240" w:lineRule="auto"/>
        <w:ind w:firstLine="567"/>
        <w:jc w:val="center"/>
        <w:rPr>
          <w:rFonts w:ascii="Times New Roman" w:eastAsia="Calibri" w:hAnsi="Times New Roman" w:cs="Times New Roman"/>
          <w:b/>
          <w:sz w:val="12"/>
          <w:szCs w:val="28"/>
          <w:lang w:val="uk-UA"/>
        </w:rPr>
      </w:pPr>
    </w:p>
    <w:p w14:paraId="002E8E11" w14:textId="77777777" w:rsidR="005C6201" w:rsidRDefault="005C6201" w:rsidP="00D35222">
      <w:pPr>
        <w:spacing w:after="0" w:line="240" w:lineRule="auto"/>
        <w:jc w:val="center"/>
        <w:rPr>
          <w:rFonts w:ascii="Calibri" w:eastAsia="Calibri" w:hAnsi="Calibri" w:cs="Times New Roman"/>
          <w:lang w:val="uk-UA"/>
        </w:rPr>
      </w:pPr>
      <w:r>
        <w:rPr>
          <w:b/>
          <w:noProof/>
          <w:lang w:val="ru-RU" w:eastAsia="ru-RU"/>
        </w:rPr>
        <w:drawing>
          <wp:inline distT="0" distB="0" distL="0" distR="0" wp14:anchorId="196B2571" wp14:editId="4873A065">
            <wp:extent cx="6240026" cy="1783080"/>
            <wp:effectExtent l="0" t="0" r="8890" b="7620"/>
            <wp:docPr id="779224375" name="Диаграмма 7792243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50CD97A" w14:textId="77777777" w:rsidR="005C6201" w:rsidRDefault="005C6201" w:rsidP="00D35222">
      <w:pPr>
        <w:spacing w:after="0" w:line="240" w:lineRule="auto"/>
        <w:ind w:firstLine="567"/>
        <w:jc w:val="both"/>
        <w:rPr>
          <w:rFonts w:ascii="Times New Roman" w:eastAsia="Calibri" w:hAnsi="Times New Roman" w:cs="Times New Roman"/>
          <w:sz w:val="14"/>
          <w:szCs w:val="28"/>
          <w:lang w:val="uk-UA"/>
        </w:rPr>
      </w:pPr>
    </w:p>
    <w:p w14:paraId="28FFD2BF" w14:textId="77777777" w:rsidR="005C6201" w:rsidRDefault="005C6201" w:rsidP="00D35222">
      <w:pPr>
        <w:spacing w:after="0" w:line="240" w:lineRule="auto"/>
        <w:ind w:firstLine="56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Всього </w:t>
      </w:r>
      <w:r>
        <w:rPr>
          <w:rFonts w:ascii="Times New Roman" w:eastAsia="Calibri" w:hAnsi="Times New Roman" w:cs="Times New Roman"/>
          <w:b/>
          <w:sz w:val="28"/>
          <w:szCs w:val="28"/>
          <w:lang w:val="uk-UA"/>
        </w:rPr>
        <w:t xml:space="preserve">за 6 місяців 2024 року </w:t>
      </w:r>
      <w:r>
        <w:rPr>
          <w:rFonts w:ascii="Times New Roman" w:eastAsia="Calibri" w:hAnsi="Times New Roman" w:cs="Times New Roman"/>
          <w:sz w:val="28"/>
          <w:szCs w:val="28"/>
          <w:lang w:val="uk-UA"/>
        </w:rPr>
        <w:t xml:space="preserve">платних послуг з відпочинку в кімнатах та будиночках відпочинку на березі р. Ворскла отримано на суму 20725 грн, </w:t>
      </w:r>
      <w:r w:rsidRPr="00C4236B">
        <w:rPr>
          <w:rFonts w:ascii="Times New Roman" w:eastAsia="Calibri" w:hAnsi="Times New Roman" w:cs="Times New Roman"/>
          <w:sz w:val="28"/>
          <w:szCs w:val="28"/>
          <w:lang w:val="uk-UA"/>
        </w:rPr>
        <w:t xml:space="preserve">що в порівнянні з минулим роком більше на </w:t>
      </w:r>
      <w:r>
        <w:rPr>
          <w:rFonts w:ascii="Times New Roman" w:eastAsia="Calibri" w:hAnsi="Times New Roman" w:cs="Times New Roman"/>
          <w:sz w:val="28"/>
          <w:szCs w:val="28"/>
          <w:lang w:val="uk-UA"/>
        </w:rPr>
        <w:t>7050</w:t>
      </w:r>
      <w:r w:rsidRPr="00C4236B">
        <w:rPr>
          <w:rFonts w:ascii="Times New Roman" w:eastAsia="Calibri" w:hAnsi="Times New Roman" w:cs="Times New Roman"/>
          <w:sz w:val="28"/>
          <w:szCs w:val="28"/>
          <w:lang w:val="uk-UA"/>
        </w:rPr>
        <w:t xml:space="preserve"> грн. </w:t>
      </w:r>
    </w:p>
    <w:p w14:paraId="156E5D5D" w14:textId="77777777" w:rsidR="005C6201" w:rsidRDefault="005C6201" w:rsidP="00D35222">
      <w:pPr>
        <w:spacing w:after="0" w:line="240" w:lineRule="auto"/>
        <w:ind w:firstLine="567"/>
        <w:jc w:val="center"/>
        <w:rPr>
          <w:rFonts w:ascii="Times New Roman" w:eastAsia="Calibri" w:hAnsi="Times New Roman" w:cs="Times New Roman"/>
          <w:b/>
          <w:sz w:val="28"/>
          <w:szCs w:val="28"/>
          <w:lang w:val="uk-UA"/>
        </w:rPr>
      </w:pPr>
      <w:r w:rsidRPr="00C4236B">
        <w:rPr>
          <w:rFonts w:ascii="Times New Roman" w:eastAsia="Calibri" w:hAnsi="Times New Roman" w:cs="Times New Roman"/>
          <w:b/>
          <w:sz w:val="28"/>
          <w:szCs w:val="28"/>
          <w:lang w:val="uk-UA"/>
        </w:rPr>
        <w:t>Послуги з оренди альтанок</w:t>
      </w:r>
      <w:r>
        <w:rPr>
          <w:rFonts w:ascii="Times New Roman" w:eastAsia="Calibri" w:hAnsi="Times New Roman" w:cs="Times New Roman"/>
          <w:b/>
          <w:sz w:val="28"/>
          <w:szCs w:val="28"/>
          <w:lang w:val="uk-UA"/>
        </w:rPr>
        <w:t>, бесідок та навісу</w:t>
      </w:r>
      <w:r w:rsidRPr="00C4236B">
        <w:rPr>
          <w:rFonts w:ascii="Times New Roman" w:eastAsia="Calibri" w:hAnsi="Times New Roman" w:cs="Times New Roman"/>
          <w:b/>
          <w:sz w:val="28"/>
          <w:szCs w:val="28"/>
          <w:lang w:val="uk-UA"/>
        </w:rPr>
        <w:t xml:space="preserve"> за </w:t>
      </w:r>
      <w:r>
        <w:rPr>
          <w:rFonts w:ascii="Times New Roman" w:eastAsia="Calibri" w:hAnsi="Times New Roman" w:cs="Times New Roman"/>
          <w:b/>
          <w:sz w:val="28"/>
          <w:szCs w:val="28"/>
          <w:lang w:val="uk-UA"/>
        </w:rPr>
        <w:t>6</w:t>
      </w:r>
      <w:r w:rsidRPr="00C4236B">
        <w:rPr>
          <w:rFonts w:ascii="Times New Roman" w:eastAsia="Calibri" w:hAnsi="Times New Roman" w:cs="Times New Roman"/>
          <w:b/>
          <w:sz w:val="28"/>
          <w:szCs w:val="28"/>
          <w:lang w:val="uk-UA"/>
        </w:rPr>
        <w:t xml:space="preserve">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w:t>
      </w:r>
    </w:p>
    <w:p w14:paraId="46006631" w14:textId="77777777" w:rsidR="005C6201" w:rsidRPr="00C4236B" w:rsidRDefault="005C6201" w:rsidP="00D35222">
      <w:pPr>
        <w:spacing w:after="0" w:line="240" w:lineRule="auto"/>
        <w:ind w:firstLine="567"/>
        <w:jc w:val="center"/>
        <w:rPr>
          <w:rFonts w:ascii="Times New Roman" w:eastAsia="Calibri" w:hAnsi="Times New Roman" w:cs="Times New Roman"/>
          <w:b/>
          <w:sz w:val="12"/>
          <w:szCs w:val="28"/>
          <w:lang w:val="uk-UA"/>
        </w:rPr>
      </w:pPr>
    </w:p>
    <w:p w14:paraId="185D427D" w14:textId="77777777" w:rsidR="005C6201" w:rsidRPr="00C4236B" w:rsidRDefault="005C6201" w:rsidP="00D35222">
      <w:pPr>
        <w:spacing w:after="0" w:line="240" w:lineRule="auto"/>
        <w:jc w:val="center"/>
        <w:rPr>
          <w:rFonts w:ascii="Calibri" w:eastAsia="Calibri" w:hAnsi="Calibri" w:cs="Times New Roman"/>
          <w:lang w:val="uk-UA"/>
        </w:rPr>
      </w:pPr>
      <w:r w:rsidRPr="00C4236B">
        <w:rPr>
          <w:rFonts w:ascii="Calibri" w:eastAsia="Calibri" w:hAnsi="Calibri" w:cs="Times New Roman"/>
          <w:b/>
          <w:noProof/>
          <w:lang w:val="ru-RU" w:eastAsia="ru-RU"/>
        </w:rPr>
        <w:drawing>
          <wp:inline distT="0" distB="0" distL="0" distR="0" wp14:anchorId="054DD4A0" wp14:editId="16DD2839">
            <wp:extent cx="6305340" cy="1517650"/>
            <wp:effectExtent l="0" t="0" r="635" b="6350"/>
            <wp:docPr id="779224376" name="Диаграмма 7792243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CCC8356" w14:textId="77777777" w:rsidR="005C6201" w:rsidRPr="00C4236B" w:rsidRDefault="005C6201" w:rsidP="00D35222">
      <w:pPr>
        <w:spacing w:after="0" w:line="240" w:lineRule="auto"/>
        <w:jc w:val="both"/>
        <w:rPr>
          <w:rFonts w:ascii="Times New Roman" w:eastAsia="Calibri" w:hAnsi="Times New Roman" w:cs="Times New Roman"/>
          <w:sz w:val="10"/>
          <w:szCs w:val="28"/>
          <w:lang w:val="uk-UA"/>
        </w:rPr>
      </w:pPr>
      <w:r w:rsidRPr="00C4236B">
        <w:rPr>
          <w:rFonts w:ascii="Times New Roman" w:eastAsia="Calibri" w:hAnsi="Times New Roman" w:cs="Times New Roman"/>
          <w:sz w:val="28"/>
          <w:szCs w:val="28"/>
          <w:lang w:val="uk-UA"/>
        </w:rPr>
        <w:tab/>
      </w:r>
    </w:p>
    <w:p w14:paraId="5CD7507C" w14:textId="77777777" w:rsidR="005C6201" w:rsidRPr="00C4236B" w:rsidRDefault="005C6201" w:rsidP="00D35222">
      <w:pPr>
        <w:spacing w:after="0" w:line="240" w:lineRule="auto"/>
        <w:ind w:firstLine="567"/>
        <w:jc w:val="both"/>
        <w:rPr>
          <w:rFonts w:ascii="Times New Roman" w:eastAsia="Calibri" w:hAnsi="Times New Roman" w:cs="Times New Roman"/>
          <w:snapToGrid w:val="0"/>
          <w:sz w:val="28"/>
          <w:szCs w:val="28"/>
          <w:lang w:val="uk-UA"/>
        </w:rPr>
      </w:pPr>
      <w:r w:rsidRPr="00C4236B">
        <w:rPr>
          <w:rFonts w:ascii="Times New Roman" w:eastAsia="Calibri" w:hAnsi="Times New Roman" w:cs="Times New Roman"/>
          <w:sz w:val="28"/>
          <w:szCs w:val="28"/>
          <w:lang w:val="uk-UA"/>
        </w:rPr>
        <w:t xml:space="preserve">Всього </w:t>
      </w:r>
      <w:r w:rsidRPr="00C4236B">
        <w:rPr>
          <w:rFonts w:ascii="Times New Roman" w:eastAsia="Calibri" w:hAnsi="Times New Roman" w:cs="Times New Roman"/>
          <w:b/>
          <w:sz w:val="28"/>
          <w:szCs w:val="28"/>
          <w:lang w:val="uk-UA"/>
        </w:rPr>
        <w:t>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 </w:t>
      </w:r>
      <w:r w:rsidRPr="00C4236B">
        <w:rPr>
          <w:rFonts w:ascii="Times New Roman" w:eastAsia="Calibri" w:hAnsi="Times New Roman" w:cs="Times New Roman"/>
          <w:sz w:val="28"/>
          <w:szCs w:val="28"/>
          <w:lang w:val="uk-UA"/>
        </w:rPr>
        <w:t>платних послуг з оренди альтанок</w:t>
      </w:r>
      <w:r>
        <w:rPr>
          <w:rFonts w:ascii="Times New Roman" w:eastAsia="Calibri" w:hAnsi="Times New Roman" w:cs="Times New Roman"/>
          <w:sz w:val="28"/>
          <w:szCs w:val="28"/>
          <w:lang w:val="uk-UA"/>
        </w:rPr>
        <w:t>, бесідок та навісу</w:t>
      </w:r>
      <w:r w:rsidRPr="00C4236B">
        <w:rPr>
          <w:rFonts w:ascii="Times New Roman" w:eastAsia="Calibri" w:hAnsi="Times New Roman" w:cs="Times New Roman"/>
          <w:sz w:val="28"/>
          <w:szCs w:val="28"/>
          <w:lang w:val="uk-UA"/>
        </w:rPr>
        <w:t xml:space="preserve"> отримано на суму </w:t>
      </w:r>
      <w:r w:rsidRPr="002929E1">
        <w:rPr>
          <w:rFonts w:ascii="Times New Roman" w:eastAsia="Calibri" w:hAnsi="Times New Roman" w:cs="Times New Roman"/>
          <w:sz w:val="28"/>
          <w:szCs w:val="28"/>
          <w:lang w:val="uk-UA"/>
        </w:rPr>
        <w:t>7825</w:t>
      </w:r>
      <w:r w:rsidRPr="00C4236B">
        <w:rPr>
          <w:rFonts w:ascii="Times New Roman" w:eastAsia="Calibri" w:hAnsi="Times New Roman" w:cs="Times New Roman"/>
          <w:sz w:val="28"/>
          <w:szCs w:val="28"/>
          <w:lang w:val="uk-UA"/>
        </w:rPr>
        <w:t xml:space="preserve"> грн, що в порівнянні з минулим роком більше на </w:t>
      </w:r>
      <w:r>
        <w:rPr>
          <w:rFonts w:ascii="Times New Roman" w:eastAsia="Calibri" w:hAnsi="Times New Roman" w:cs="Times New Roman"/>
          <w:sz w:val="28"/>
          <w:szCs w:val="28"/>
          <w:lang w:val="uk-UA"/>
        </w:rPr>
        <w:t>740</w:t>
      </w:r>
      <w:r w:rsidRPr="00C4236B">
        <w:rPr>
          <w:rFonts w:ascii="Times New Roman" w:eastAsia="Calibri" w:hAnsi="Times New Roman" w:cs="Times New Roman"/>
          <w:sz w:val="28"/>
          <w:szCs w:val="28"/>
          <w:lang w:val="uk-UA"/>
        </w:rPr>
        <w:t xml:space="preserve"> грн. </w:t>
      </w:r>
    </w:p>
    <w:p w14:paraId="2B70379D" w14:textId="77777777" w:rsidR="005C6201" w:rsidRPr="000E5069" w:rsidRDefault="005C6201" w:rsidP="00D35222">
      <w:pPr>
        <w:spacing w:after="0" w:line="240" w:lineRule="auto"/>
        <w:ind w:firstLine="567"/>
        <w:jc w:val="center"/>
        <w:rPr>
          <w:rFonts w:ascii="Times New Roman" w:eastAsia="Calibri" w:hAnsi="Times New Roman" w:cs="Times New Roman"/>
          <w:b/>
          <w:sz w:val="10"/>
          <w:szCs w:val="28"/>
          <w:lang w:val="uk-UA"/>
        </w:rPr>
      </w:pPr>
      <w:r w:rsidRPr="000E5069">
        <w:rPr>
          <w:rFonts w:ascii="Times New Roman" w:eastAsia="Calibri" w:hAnsi="Times New Roman" w:cs="Times New Roman"/>
          <w:b/>
          <w:sz w:val="28"/>
          <w:szCs w:val="28"/>
          <w:lang w:val="uk-UA"/>
        </w:rPr>
        <w:t>Послуги з прокату САП дошки за 6 місяців 2024 року 25 грн.\30 хв.</w:t>
      </w:r>
    </w:p>
    <w:p w14:paraId="0B123E48" w14:textId="77777777" w:rsidR="005C6201" w:rsidRPr="001269F8" w:rsidRDefault="005C6201" w:rsidP="00D35222">
      <w:pPr>
        <w:spacing w:after="0" w:line="240" w:lineRule="auto"/>
        <w:jc w:val="center"/>
        <w:rPr>
          <w:rFonts w:ascii="Calibri" w:eastAsia="Calibri" w:hAnsi="Calibri" w:cs="Times New Roman"/>
          <w:highlight w:val="yellow"/>
          <w:lang w:val="uk-UA"/>
        </w:rPr>
      </w:pPr>
      <w:r w:rsidRPr="001269F8">
        <w:rPr>
          <w:rFonts w:ascii="Calibri" w:eastAsia="Calibri" w:hAnsi="Calibri" w:cs="Times New Roman"/>
          <w:b/>
          <w:noProof/>
          <w:highlight w:val="yellow"/>
          <w:lang w:val="ru-RU" w:eastAsia="ru-RU"/>
        </w:rPr>
        <w:drawing>
          <wp:inline distT="0" distB="0" distL="0" distR="0" wp14:anchorId="3345E3D2" wp14:editId="3D5CCAE7">
            <wp:extent cx="6345534" cy="1574800"/>
            <wp:effectExtent l="0" t="0" r="17780" b="6350"/>
            <wp:docPr id="779224377" name="Диаграмма 7792243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5EC0521" w14:textId="77777777" w:rsidR="005C6201" w:rsidRPr="001269F8" w:rsidRDefault="005C6201" w:rsidP="00D35222">
      <w:pPr>
        <w:spacing w:after="0" w:line="240" w:lineRule="auto"/>
        <w:ind w:firstLine="720"/>
        <w:jc w:val="both"/>
        <w:rPr>
          <w:rFonts w:ascii="Times New Roman" w:eastAsia="Calibri" w:hAnsi="Times New Roman" w:cs="Times New Roman"/>
          <w:sz w:val="12"/>
          <w:szCs w:val="28"/>
          <w:highlight w:val="yellow"/>
          <w:lang w:val="uk-UA"/>
        </w:rPr>
      </w:pPr>
    </w:p>
    <w:p w14:paraId="5A8DACF0" w14:textId="77777777" w:rsidR="005C6201" w:rsidRPr="00C4236B" w:rsidRDefault="005C6201" w:rsidP="00D35222">
      <w:pPr>
        <w:spacing w:after="0" w:line="240" w:lineRule="auto"/>
        <w:ind w:firstLine="720"/>
        <w:jc w:val="both"/>
        <w:rPr>
          <w:rFonts w:ascii="Times New Roman" w:eastAsia="Calibri" w:hAnsi="Times New Roman" w:cs="Times New Roman"/>
          <w:sz w:val="28"/>
          <w:szCs w:val="28"/>
          <w:lang w:val="uk-UA"/>
        </w:rPr>
      </w:pPr>
      <w:r w:rsidRPr="000E5069">
        <w:rPr>
          <w:rFonts w:ascii="Times New Roman" w:eastAsia="Calibri" w:hAnsi="Times New Roman" w:cs="Times New Roman"/>
          <w:sz w:val="28"/>
          <w:szCs w:val="28"/>
          <w:lang w:val="uk-UA"/>
        </w:rPr>
        <w:t xml:space="preserve">Всього </w:t>
      </w:r>
      <w:r w:rsidRPr="000E5069">
        <w:rPr>
          <w:rFonts w:ascii="Times New Roman" w:eastAsia="Calibri" w:hAnsi="Times New Roman" w:cs="Times New Roman"/>
          <w:b/>
          <w:sz w:val="28"/>
          <w:szCs w:val="28"/>
          <w:lang w:val="uk-UA"/>
        </w:rPr>
        <w:t xml:space="preserve">за 6 місяців 2024 року </w:t>
      </w:r>
      <w:r w:rsidRPr="000E5069">
        <w:rPr>
          <w:rFonts w:ascii="Times New Roman" w:eastAsia="Calibri" w:hAnsi="Times New Roman" w:cs="Times New Roman"/>
          <w:sz w:val="28"/>
          <w:szCs w:val="28"/>
          <w:lang w:val="uk-UA"/>
        </w:rPr>
        <w:t>платних послуг з прокату САП дошки отримано на суму 1110 грн.</w:t>
      </w:r>
      <w:r w:rsidRPr="00C4236B">
        <w:rPr>
          <w:rFonts w:ascii="Times New Roman" w:eastAsia="Calibri" w:hAnsi="Times New Roman" w:cs="Times New Roman"/>
          <w:sz w:val="28"/>
          <w:szCs w:val="28"/>
          <w:lang w:val="uk-UA"/>
        </w:rPr>
        <w:t xml:space="preserve"> </w:t>
      </w:r>
    </w:p>
    <w:p w14:paraId="083046E3" w14:textId="63657EA9" w:rsidR="005C6201" w:rsidRDefault="005C6201" w:rsidP="00D35222">
      <w:pPr>
        <w:spacing w:after="0" w:line="240" w:lineRule="auto"/>
        <w:ind w:firstLine="567"/>
        <w:jc w:val="center"/>
        <w:rPr>
          <w:rFonts w:ascii="Times New Roman" w:eastAsia="Calibri" w:hAnsi="Times New Roman" w:cs="Times New Roman"/>
          <w:b/>
          <w:sz w:val="28"/>
          <w:szCs w:val="28"/>
          <w:lang w:val="uk-UA"/>
        </w:rPr>
      </w:pPr>
    </w:p>
    <w:p w14:paraId="47B908D0" w14:textId="2093F13A"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6699F37E" w14:textId="3B1F162B"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32A250F4" w14:textId="1808789C"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1807B597" w14:textId="7ACE2F2E"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52F4E2EF" w14:textId="17B2C1F8"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3FC80416" w14:textId="77519449" w:rsidR="00261E14" w:rsidRDefault="00261E14" w:rsidP="00D35222">
      <w:pPr>
        <w:spacing w:after="0" w:line="240" w:lineRule="auto"/>
        <w:ind w:firstLine="567"/>
        <w:jc w:val="center"/>
        <w:rPr>
          <w:rFonts w:ascii="Times New Roman" w:eastAsia="Calibri" w:hAnsi="Times New Roman" w:cs="Times New Roman"/>
          <w:b/>
          <w:sz w:val="28"/>
          <w:szCs w:val="28"/>
          <w:lang w:val="uk-UA"/>
        </w:rPr>
      </w:pPr>
    </w:p>
    <w:p w14:paraId="0FB29BA0" w14:textId="77777777" w:rsidR="00261E14" w:rsidRPr="00C4236B" w:rsidRDefault="00261E14" w:rsidP="00D35222">
      <w:pPr>
        <w:spacing w:after="0" w:line="240" w:lineRule="auto"/>
        <w:ind w:firstLine="567"/>
        <w:jc w:val="center"/>
        <w:rPr>
          <w:rFonts w:ascii="Times New Roman" w:eastAsia="Calibri" w:hAnsi="Times New Roman" w:cs="Times New Roman"/>
          <w:b/>
          <w:sz w:val="28"/>
          <w:szCs w:val="28"/>
          <w:lang w:val="uk-UA"/>
        </w:rPr>
      </w:pPr>
    </w:p>
    <w:p w14:paraId="3F1C21D2" w14:textId="77777777" w:rsidR="005C6201" w:rsidRPr="00C4236B" w:rsidRDefault="005C6201" w:rsidP="00D35222">
      <w:pPr>
        <w:spacing w:after="0" w:line="240" w:lineRule="auto"/>
        <w:ind w:firstLine="567"/>
        <w:jc w:val="center"/>
        <w:rPr>
          <w:rFonts w:ascii="Times New Roman" w:eastAsia="Calibri" w:hAnsi="Times New Roman" w:cs="Times New Roman"/>
          <w:b/>
          <w:sz w:val="12"/>
          <w:szCs w:val="28"/>
          <w:lang w:val="uk-UA"/>
        </w:rPr>
      </w:pPr>
      <w:r w:rsidRPr="00C4236B">
        <w:rPr>
          <w:rFonts w:ascii="Times New Roman" w:eastAsia="Calibri" w:hAnsi="Times New Roman" w:cs="Times New Roman"/>
          <w:b/>
          <w:sz w:val="28"/>
          <w:szCs w:val="28"/>
          <w:lang w:val="uk-UA"/>
        </w:rPr>
        <w:lastRenderedPageBreak/>
        <w:t>Послуги з прокату байдарок за 6 місяців 202</w:t>
      </w:r>
      <w:r>
        <w:rPr>
          <w:rFonts w:ascii="Times New Roman" w:eastAsia="Calibri" w:hAnsi="Times New Roman" w:cs="Times New Roman"/>
          <w:b/>
          <w:sz w:val="28"/>
          <w:szCs w:val="28"/>
          <w:lang w:val="uk-UA"/>
        </w:rPr>
        <w:t>4</w:t>
      </w:r>
      <w:r w:rsidRPr="00C4236B">
        <w:rPr>
          <w:rFonts w:ascii="Times New Roman" w:eastAsia="Calibri" w:hAnsi="Times New Roman" w:cs="Times New Roman"/>
          <w:b/>
          <w:sz w:val="28"/>
          <w:szCs w:val="28"/>
          <w:lang w:val="uk-UA"/>
        </w:rPr>
        <w:t xml:space="preserve"> року</w:t>
      </w:r>
    </w:p>
    <w:p w14:paraId="354A4756" w14:textId="77777777" w:rsidR="005C6201" w:rsidRPr="00C4236B" w:rsidRDefault="005C6201" w:rsidP="00D35222">
      <w:pPr>
        <w:spacing w:after="0" w:line="240" w:lineRule="auto"/>
        <w:jc w:val="both"/>
        <w:rPr>
          <w:rFonts w:ascii="Times New Roman" w:eastAsia="Calibri" w:hAnsi="Times New Roman" w:cs="Times New Roman"/>
          <w:sz w:val="28"/>
          <w:szCs w:val="28"/>
          <w:lang w:val="uk-UA"/>
        </w:rPr>
      </w:pPr>
      <w:r w:rsidRPr="00C4236B">
        <w:rPr>
          <w:rFonts w:ascii="Calibri" w:eastAsia="Calibri" w:hAnsi="Calibri" w:cs="Times New Roman"/>
          <w:b/>
          <w:noProof/>
          <w:lang w:val="ru-RU" w:eastAsia="ru-RU"/>
        </w:rPr>
        <w:drawing>
          <wp:inline distT="0" distB="0" distL="0" distR="0" wp14:anchorId="41A358A4" wp14:editId="2BE0E29A">
            <wp:extent cx="6521380" cy="1631950"/>
            <wp:effectExtent l="0" t="0" r="13335" b="6350"/>
            <wp:docPr id="779224378" name="Диаграмма 7792243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B9C0627" w14:textId="77777777" w:rsidR="005C6201" w:rsidRDefault="005C6201" w:rsidP="00D35222">
      <w:pPr>
        <w:spacing w:after="0" w:line="240" w:lineRule="auto"/>
        <w:ind w:firstLine="567"/>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 xml:space="preserve">Всього </w:t>
      </w:r>
      <w:r w:rsidRPr="00C63F6E">
        <w:rPr>
          <w:rFonts w:ascii="Times New Roman" w:eastAsia="Calibri" w:hAnsi="Times New Roman" w:cs="Times New Roman"/>
          <w:bCs/>
          <w:sz w:val="28"/>
          <w:szCs w:val="28"/>
          <w:lang w:val="uk-UA"/>
        </w:rPr>
        <w:t xml:space="preserve">за </w:t>
      </w:r>
      <w:r>
        <w:rPr>
          <w:rFonts w:ascii="Times New Roman" w:eastAsia="Calibri" w:hAnsi="Times New Roman" w:cs="Times New Roman"/>
          <w:bCs/>
          <w:sz w:val="28"/>
          <w:szCs w:val="28"/>
          <w:lang w:val="uk-UA"/>
        </w:rPr>
        <w:t>звітний період</w:t>
      </w:r>
      <w:r w:rsidRPr="00C63F6E">
        <w:rPr>
          <w:rFonts w:ascii="Times New Roman" w:eastAsia="Calibri" w:hAnsi="Times New Roman" w:cs="Times New Roman"/>
          <w:bCs/>
          <w:sz w:val="28"/>
          <w:szCs w:val="28"/>
          <w:lang w:val="uk-UA"/>
        </w:rPr>
        <w:t xml:space="preserve"> 202</w:t>
      </w:r>
      <w:r>
        <w:rPr>
          <w:rFonts w:ascii="Times New Roman" w:eastAsia="Calibri" w:hAnsi="Times New Roman" w:cs="Times New Roman"/>
          <w:bCs/>
          <w:sz w:val="28"/>
          <w:szCs w:val="28"/>
          <w:lang w:val="uk-UA"/>
        </w:rPr>
        <w:t>4</w:t>
      </w:r>
      <w:r w:rsidRPr="00C63F6E">
        <w:rPr>
          <w:rFonts w:ascii="Times New Roman" w:eastAsia="Calibri" w:hAnsi="Times New Roman" w:cs="Times New Roman"/>
          <w:bCs/>
          <w:sz w:val="28"/>
          <w:szCs w:val="28"/>
          <w:lang w:val="uk-UA"/>
        </w:rPr>
        <w:t xml:space="preserve"> року</w:t>
      </w:r>
      <w:r w:rsidRPr="00C4236B">
        <w:rPr>
          <w:rFonts w:ascii="Times New Roman" w:eastAsia="Calibri" w:hAnsi="Times New Roman" w:cs="Times New Roman"/>
          <w:b/>
          <w:sz w:val="28"/>
          <w:szCs w:val="28"/>
          <w:lang w:val="uk-UA"/>
        </w:rPr>
        <w:t xml:space="preserve"> </w:t>
      </w:r>
      <w:r w:rsidRPr="00C4236B">
        <w:rPr>
          <w:rFonts w:ascii="Times New Roman" w:eastAsia="Calibri" w:hAnsi="Times New Roman" w:cs="Times New Roman"/>
          <w:sz w:val="28"/>
          <w:szCs w:val="28"/>
          <w:lang w:val="uk-UA"/>
        </w:rPr>
        <w:t xml:space="preserve">платних послуг з прокату байдарок було отримано на суму </w:t>
      </w:r>
      <w:r>
        <w:rPr>
          <w:rFonts w:ascii="Times New Roman" w:eastAsia="Calibri" w:hAnsi="Times New Roman" w:cs="Times New Roman"/>
          <w:sz w:val="28"/>
          <w:szCs w:val="28"/>
          <w:lang w:val="uk-UA"/>
        </w:rPr>
        <w:t>1685</w:t>
      </w:r>
      <w:r w:rsidRPr="00C4236B">
        <w:rPr>
          <w:rFonts w:ascii="Times New Roman" w:eastAsia="Calibri" w:hAnsi="Times New Roman" w:cs="Times New Roman"/>
          <w:sz w:val="28"/>
          <w:szCs w:val="28"/>
          <w:lang w:val="uk-UA"/>
        </w:rPr>
        <w:t xml:space="preserve"> грн</w:t>
      </w:r>
      <w:r>
        <w:rPr>
          <w:rFonts w:ascii="Times New Roman" w:eastAsia="Calibri" w:hAnsi="Times New Roman" w:cs="Times New Roman"/>
          <w:sz w:val="28"/>
          <w:szCs w:val="28"/>
          <w:lang w:val="uk-UA"/>
        </w:rPr>
        <w:t>.</w:t>
      </w:r>
      <w:r w:rsidRPr="00C4236B">
        <w:rPr>
          <w:rFonts w:ascii="Times New Roman" w:eastAsia="Calibri" w:hAnsi="Times New Roman" w:cs="Times New Roman"/>
          <w:sz w:val="28"/>
          <w:szCs w:val="28"/>
          <w:lang w:val="uk-UA"/>
        </w:rPr>
        <w:t xml:space="preserve">, що в порівнянні з минулим роком </w:t>
      </w:r>
      <w:r>
        <w:rPr>
          <w:rFonts w:ascii="Times New Roman" w:eastAsia="Calibri" w:hAnsi="Times New Roman" w:cs="Times New Roman"/>
          <w:sz w:val="28"/>
          <w:szCs w:val="28"/>
          <w:lang w:val="uk-UA"/>
        </w:rPr>
        <w:t xml:space="preserve">більше </w:t>
      </w:r>
      <w:r w:rsidRPr="00C4236B">
        <w:rPr>
          <w:rFonts w:ascii="Times New Roman" w:eastAsia="Calibri" w:hAnsi="Times New Roman" w:cs="Times New Roman"/>
          <w:sz w:val="28"/>
          <w:szCs w:val="28"/>
          <w:lang w:val="uk-UA"/>
        </w:rPr>
        <w:t xml:space="preserve">на </w:t>
      </w:r>
      <w:r>
        <w:rPr>
          <w:rFonts w:ascii="Times New Roman" w:eastAsia="Calibri" w:hAnsi="Times New Roman" w:cs="Times New Roman"/>
          <w:sz w:val="28"/>
          <w:szCs w:val="28"/>
          <w:lang w:val="uk-UA"/>
        </w:rPr>
        <w:t>495</w:t>
      </w:r>
      <w:r w:rsidRPr="00C4236B">
        <w:rPr>
          <w:rFonts w:ascii="Times New Roman" w:eastAsia="Calibri" w:hAnsi="Times New Roman" w:cs="Times New Roman"/>
          <w:sz w:val="28"/>
          <w:szCs w:val="28"/>
          <w:lang w:val="uk-UA"/>
        </w:rPr>
        <w:t xml:space="preserve"> грн. </w:t>
      </w:r>
    </w:p>
    <w:p w14:paraId="63209135" w14:textId="77777777" w:rsidR="005C6201" w:rsidRPr="00C4236B" w:rsidRDefault="005C6201" w:rsidP="00D35222">
      <w:pPr>
        <w:spacing w:after="0"/>
        <w:ind w:firstLine="360"/>
        <w:jc w:val="both"/>
        <w:rPr>
          <w:rFonts w:ascii="Times New Roman" w:eastAsia="Calibri" w:hAnsi="Times New Roman" w:cs="Times New Roman"/>
          <w:sz w:val="28"/>
          <w:szCs w:val="28"/>
          <w:lang w:val="uk-UA"/>
        </w:rPr>
      </w:pPr>
      <w:r w:rsidRPr="00C4236B">
        <w:rPr>
          <w:rFonts w:ascii="Times New Roman" w:eastAsia="Calibri" w:hAnsi="Times New Roman" w:cs="Times New Roman"/>
          <w:sz w:val="28"/>
          <w:szCs w:val="28"/>
          <w:lang w:val="uk-UA"/>
        </w:rPr>
        <w:t>Комунальним закладом «Спортивний клуб «Академія спорту» за звітний період б</w:t>
      </w:r>
      <w:r>
        <w:rPr>
          <w:rFonts w:ascii="Times New Roman" w:eastAsia="Calibri" w:hAnsi="Times New Roman" w:cs="Times New Roman"/>
          <w:sz w:val="28"/>
          <w:szCs w:val="28"/>
          <w:lang w:val="uk-UA"/>
        </w:rPr>
        <w:t>ула здійснена робота з забезпечення надання платних послуг,</w:t>
      </w:r>
      <w:r w:rsidRPr="00C4236B">
        <w:rPr>
          <w:rFonts w:ascii="Times New Roman" w:eastAsia="Calibri" w:hAnsi="Times New Roman" w:cs="Times New Roman"/>
          <w:sz w:val="28"/>
          <w:szCs w:val="28"/>
          <w:lang w:val="uk-UA"/>
        </w:rPr>
        <w:t xml:space="preserve"> а саме: </w:t>
      </w:r>
    </w:p>
    <w:p w14:paraId="736F8E0B" w14:textId="77777777" w:rsidR="005C6201" w:rsidRPr="00C4236B"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підтримання в належному стані ковзанки;</w:t>
      </w:r>
    </w:p>
    <w:p w14:paraId="19A93C80" w14:textId="77777777" w:rsidR="005C6201" w:rsidRPr="00C4236B"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підготовка до здачі в оренду чану, кімнат відпочинку;</w:t>
      </w:r>
    </w:p>
    <w:p w14:paraId="0C82C1C3" w14:textId="77777777" w:rsidR="005C6201" w:rsidRPr="004D7A54"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ремонт внутрішніх приміщень спортзалу «Локомотив» (коридор та зал для занять)</w:t>
      </w:r>
      <w:r w:rsidRPr="004D7A54">
        <w:rPr>
          <w:rFonts w:ascii="Times New Roman" w:eastAsia="Calibri" w:hAnsi="Times New Roman" w:cs="Times New Roman"/>
          <w:sz w:val="28"/>
          <w:szCs w:val="28"/>
          <w:lang w:val="uk-UA"/>
        </w:rPr>
        <w:t>;</w:t>
      </w:r>
    </w:p>
    <w:p w14:paraId="0F4FFF5A" w14:textId="77777777" w:rsidR="005C6201"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укріплення берегу р. Ворскли с. Климентове база відпочинку;</w:t>
      </w:r>
    </w:p>
    <w:p w14:paraId="0B03EB4D" w14:textId="77777777" w:rsidR="005C6201"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забезпечення опалення спортзалу «Локомотив».</w:t>
      </w:r>
    </w:p>
    <w:p w14:paraId="3066A704" w14:textId="77777777" w:rsidR="005C6201"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облаштування плиткою території бази відпочинку с. Климентове;</w:t>
      </w:r>
    </w:p>
    <w:p w14:paraId="6D220736" w14:textId="77777777" w:rsidR="005C6201" w:rsidRDefault="005C6201" w:rsidP="00D35222">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ремонт сходів будинка на 6 місць;</w:t>
      </w:r>
    </w:p>
    <w:p w14:paraId="4D7B9CC0"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встановлення МАФу для адміністрації бази;</w:t>
      </w:r>
    </w:p>
    <w:p w14:paraId="1A394E97"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встановлення літньої душової кабінки;</w:t>
      </w:r>
    </w:p>
    <w:p w14:paraId="2388AC5B"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встановлення МАФ-контейнеру ;</w:t>
      </w:r>
    </w:p>
    <w:p w14:paraId="4D48ED0F"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розчищення пляжу, підсипка піском пляжу кемпінгового містечка;</w:t>
      </w:r>
    </w:p>
    <w:p w14:paraId="01BB35AA"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облаштування меблями будинку відпочинку, проведення комунікацій;</w:t>
      </w:r>
    </w:p>
    <w:p w14:paraId="06066CBD"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пуско-налагоджувальні роботи, моніторинг роботи сонячних електростанцій баз відпочинку с. Кам’янка та Климентове;</w:t>
      </w:r>
    </w:p>
    <w:p w14:paraId="3F86480F" w14:textId="77777777" w:rsidR="005C620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обстеження дна водойм на базах відпочинку;</w:t>
      </w:r>
    </w:p>
    <w:p w14:paraId="1D87372A" w14:textId="77777777" w:rsidR="005C6201" w:rsidRPr="002929E1" w:rsidRDefault="005C6201" w:rsidP="00F83FD3">
      <w:pPr>
        <w:pStyle w:val="a3"/>
        <w:numPr>
          <w:ilvl w:val="0"/>
          <w:numId w:val="29"/>
        </w:numPr>
        <w:spacing w:after="0" w:line="240" w:lineRule="auto"/>
        <w:ind w:left="714" w:hanging="357"/>
        <w:jc w:val="both"/>
        <w:rPr>
          <w:rFonts w:ascii="Times New Roman" w:eastAsia="Calibri" w:hAnsi="Times New Roman" w:cs="Times New Roman"/>
          <w:sz w:val="28"/>
          <w:szCs w:val="28"/>
          <w:lang w:val="uk-UA"/>
        </w:rPr>
      </w:pPr>
      <w:r w:rsidRPr="002929E1">
        <w:rPr>
          <w:rFonts w:ascii="Times New Roman" w:eastAsia="Calibri" w:hAnsi="Times New Roman" w:cs="Times New Roman"/>
          <w:sz w:val="28"/>
          <w:szCs w:val="28"/>
          <w:lang w:val="uk-UA"/>
        </w:rPr>
        <w:t xml:space="preserve">встановлення системи опалення в орендованому приміщенні вул. </w:t>
      </w:r>
      <w:r>
        <w:rPr>
          <w:rFonts w:ascii="Times New Roman" w:eastAsia="Calibri" w:hAnsi="Times New Roman" w:cs="Times New Roman"/>
          <w:sz w:val="28"/>
          <w:szCs w:val="28"/>
          <w:lang w:val="uk-UA"/>
        </w:rPr>
        <w:t>Вознесенська,10</w:t>
      </w:r>
      <w:r w:rsidRPr="002929E1">
        <w:rPr>
          <w:rFonts w:ascii="Times New Roman" w:eastAsia="Calibri" w:hAnsi="Times New Roman" w:cs="Times New Roman"/>
          <w:sz w:val="28"/>
          <w:szCs w:val="28"/>
          <w:lang w:val="uk-UA"/>
        </w:rPr>
        <w:t>.</w:t>
      </w:r>
    </w:p>
    <w:p w14:paraId="675C1B00" w14:textId="77777777" w:rsidR="005C6201" w:rsidRPr="003A5256" w:rsidRDefault="005C6201" w:rsidP="004B751B">
      <w:pPr>
        <w:spacing w:after="0"/>
        <w:ind w:left="360"/>
        <w:jc w:val="both"/>
        <w:rPr>
          <w:rFonts w:ascii="Times New Roman" w:eastAsia="Calibri" w:hAnsi="Times New Roman" w:cs="Times New Roman"/>
          <w:b/>
          <w:bCs/>
          <w:sz w:val="28"/>
          <w:szCs w:val="28"/>
          <w:lang w:val="uk-UA"/>
        </w:rPr>
      </w:pPr>
      <w:r w:rsidRPr="003A5256">
        <w:rPr>
          <w:rFonts w:ascii="Times New Roman" w:eastAsia="Calibri" w:hAnsi="Times New Roman" w:cs="Times New Roman"/>
          <w:b/>
          <w:bCs/>
          <w:sz w:val="28"/>
          <w:szCs w:val="28"/>
          <w:lang w:val="uk-UA"/>
        </w:rPr>
        <w:t>ПРИДБАННЯ:</w:t>
      </w:r>
    </w:p>
    <w:p w14:paraId="5384B98C"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спортивний інвентар (ковзани) на суму 25350</w:t>
      </w:r>
      <w:r w:rsidRPr="003A5256">
        <w:rPr>
          <w:rFonts w:ascii="Times New Roman" w:eastAsia="Calibri" w:hAnsi="Times New Roman" w:cs="Times New Roman"/>
          <w:sz w:val="28"/>
          <w:szCs w:val="28"/>
          <w:lang w:val="uk-UA"/>
        </w:rPr>
        <w:t xml:space="preserve"> грн.</w:t>
      </w:r>
      <w:r>
        <w:rPr>
          <w:rFonts w:ascii="Times New Roman" w:eastAsia="Calibri" w:hAnsi="Times New Roman" w:cs="Times New Roman"/>
          <w:sz w:val="28"/>
          <w:szCs w:val="28"/>
          <w:lang w:val="uk-UA"/>
        </w:rPr>
        <w:t>;</w:t>
      </w:r>
    </w:p>
    <w:p w14:paraId="25CF14F1"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двері пластикові міжкімнатні на суму 14580 грн;</w:t>
      </w:r>
    </w:p>
    <w:p w14:paraId="1463164E"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вікна металопластикові на суму 23220 грн.;</w:t>
      </w:r>
    </w:p>
    <w:p w14:paraId="385B5D04"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б</w:t>
      </w:r>
      <w:r w:rsidRPr="003A5256">
        <w:rPr>
          <w:rFonts w:ascii="Times New Roman" w:eastAsia="Calibri" w:hAnsi="Times New Roman" w:cs="Times New Roman"/>
          <w:sz w:val="28"/>
          <w:szCs w:val="28"/>
          <w:lang w:val="uk-UA"/>
        </w:rPr>
        <w:t>удіве</w:t>
      </w:r>
      <w:r>
        <w:rPr>
          <w:rFonts w:ascii="Times New Roman" w:eastAsia="Calibri" w:hAnsi="Times New Roman" w:cs="Times New Roman"/>
          <w:sz w:val="28"/>
          <w:szCs w:val="28"/>
          <w:lang w:val="uk-UA"/>
        </w:rPr>
        <w:t>льні матеріали на суму 102170</w:t>
      </w:r>
      <w:r w:rsidRPr="003A5256">
        <w:rPr>
          <w:rFonts w:ascii="Times New Roman" w:eastAsia="Calibri" w:hAnsi="Times New Roman" w:cs="Times New Roman"/>
          <w:sz w:val="28"/>
          <w:szCs w:val="28"/>
          <w:lang w:val="uk-UA"/>
        </w:rPr>
        <w:t xml:space="preserve"> грн.</w:t>
      </w:r>
      <w:r>
        <w:rPr>
          <w:rFonts w:ascii="Times New Roman" w:eastAsia="Calibri" w:hAnsi="Times New Roman" w:cs="Times New Roman"/>
          <w:sz w:val="28"/>
          <w:szCs w:val="28"/>
          <w:lang w:val="uk-UA"/>
        </w:rPr>
        <w:t>;</w:t>
      </w:r>
    </w:p>
    <w:p w14:paraId="240C4283"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паливно-мастильні матеріали, деревина на суму 131251 грн;</w:t>
      </w:r>
    </w:p>
    <w:p w14:paraId="05607030" w14:textId="77777777" w:rsidR="005C6201" w:rsidRDefault="005C6201" w:rsidP="00F83FD3">
      <w:pPr>
        <w:pStyle w:val="a3"/>
        <w:numPr>
          <w:ilvl w:val="0"/>
          <w:numId w:val="45"/>
        </w:num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інші господарські витрати 24910 грн.</w:t>
      </w:r>
    </w:p>
    <w:p w14:paraId="5FBC97AF" w14:textId="77777777" w:rsidR="005C6201" w:rsidRDefault="005C6201" w:rsidP="004B751B">
      <w:pPr>
        <w:pStyle w:val="a3"/>
        <w:spacing w:after="0" w:line="240" w:lineRule="auto"/>
        <w:jc w:val="both"/>
        <w:rPr>
          <w:rFonts w:ascii="Times New Roman" w:eastAsia="Calibri" w:hAnsi="Times New Roman" w:cs="Times New Roman"/>
          <w:sz w:val="28"/>
          <w:szCs w:val="28"/>
          <w:lang w:val="uk-UA"/>
        </w:rPr>
      </w:pPr>
      <w:r w:rsidRPr="00851E42">
        <w:rPr>
          <w:rFonts w:ascii="Times New Roman" w:eastAsia="Calibri" w:hAnsi="Times New Roman" w:cs="Times New Roman"/>
          <w:sz w:val="28"/>
          <w:szCs w:val="28"/>
          <w:lang w:val="uk-UA"/>
        </w:rPr>
        <w:t>Разом: 306902 грн.</w:t>
      </w:r>
    </w:p>
    <w:p w14:paraId="38188BAC" w14:textId="77777777" w:rsidR="005C6201" w:rsidRDefault="005C6201" w:rsidP="004B751B">
      <w:pPr>
        <w:pStyle w:val="a3"/>
        <w:spacing w:after="0"/>
        <w:ind w:left="2136" w:firstLine="696"/>
        <w:jc w:val="both"/>
        <w:rPr>
          <w:rFonts w:ascii="Times New Roman" w:eastAsia="Calibri" w:hAnsi="Times New Roman" w:cs="Times New Roman"/>
          <w:sz w:val="28"/>
          <w:szCs w:val="28"/>
          <w:lang w:val="uk-UA"/>
        </w:rPr>
      </w:pPr>
      <w:r>
        <w:rPr>
          <w:rFonts w:ascii="Times New Roman" w:eastAsia="Calibri" w:hAnsi="Times New Roman" w:cs="Times New Roman"/>
          <w:b/>
          <w:sz w:val="28"/>
          <w:szCs w:val="28"/>
          <w:lang w:val="uk-UA"/>
        </w:rPr>
        <w:t>КЗ ТМР «ФК «Тростянець»</w:t>
      </w:r>
    </w:p>
    <w:p w14:paraId="20B32864" w14:textId="77777777" w:rsidR="005C6201" w:rsidRDefault="005C6201" w:rsidP="004B751B">
      <w:pPr>
        <w:spacing w:after="0"/>
        <w:ind w:firstLine="36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У </w:t>
      </w:r>
      <w:r>
        <w:rPr>
          <w:rFonts w:ascii="Times New Roman" w:eastAsia="Calibri" w:hAnsi="Times New Roman" w:cs="Times New Roman"/>
          <w:b/>
          <w:sz w:val="28"/>
          <w:szCs w:val="28"/>
          <w:lang w:val="uk-UA"/>
        </w:rPr>
        <w:t>КЗ ТМР «ФК «Тростянець»</w:t>
      </w:r>
      <w:r>
        <w:rPr>
          <w:rFonts w:ascii="Times New Roman" w:eastAsia="Calibri" w:hAnsi="Times New Roman" w:cs="Times New Roman"/>
          <w:sz w:val="28"/>
          <w:szCs w:val="28"/>
          <w:lang w:val="uk-UA"/>
        </w:rPr>
        <w:t xml:space="preserve"> здійснюється навчально-тренувальна робота з футболу дитячо-юнацькими командами.</w:t>
      </w:r>
    </w:p>
    <w:p w14:paraId="1421552E" w14:textId="77777777" w:rsidR="005C6201" w:rsidRPr="00F769FD" w:rsidRDefault="005C6201" w:rsidP="004B751B">
      <w:pPr>
        <w:spacing w:after="0" w:line="240" w:lineRule="auto"/>
        <w:ind w:firstLine="360"/>
        <w:jc w:val="both"/>
        <w:rPr>
          <w:rFonts w:ascii="Times New Roman" w:eastAsia="Calibri" w:hAnsi="Times New Roman" w:cs="Times New Roman"/>
          <w:sz w:val="28"/>
          <w:szCs w:val="28"/>
          <w:lang w:val="uk-UA"/>
        </w:rPr>
      </w:pPr>
      <w:r w:rsidRPr="00F769FD">
        <w:rPr>
          <w:rFonts w:ascii="Times New Roman" w:eastAsia="Calibri" w:hAnsi="Times New Roman" w:cs="Times New Roman"/>
          <w:sz w:val="28"/>
          <w:szCs w:val="28"/>
          <w:lang w:val="uk-UA"/>
        </w:rPr>
        <w:t>Цього року новим керівником секції дитячо-юнацького футболу став Полянський</w:t>
      </w:r>
      <w:r>
        <w:rPr>
          <w:rFonts w:ascii="Times New Roman" w:eastAsia="Calibri" w:hAnsi="Times New Roman" w:cs="Times New Roman"/>
          <w:sz w:val="28"/>
          <w:szCs w:val="28"/>
          <w:lang w:val="uk-UA"/>
        </w:rPr>
        <w:t xml:space="preserve"> </w:t>
      </w:r>
      <w:r w:rsidRPr="00F769FD">
        <w:rPr>
          <w:rFonts w:ascii="Times New Roman" w:eastAsia="Calibri" w:hAnsi="Times New Roman" w:cs="Times New Roman"/>
          <w:sz w:val="28"/>
          <w:szCs w:val="28"/>
          <w:lang w:val="uk-UA"/>
        </w:rPr>
        <w:t>Віталій Володимирович</w:t>
      </w:r>
      <w:r>
        <w:rPr>
          <w:rFonts w:ascii="Times New Roman" w:eastAsia="Calibri" w:hAnsi="Times New Roman" w:cs="Times New Roman"/>
          <w:sz w:val="28"/>
          <w:szCs w:val="28"/>
          <w:lang w:val="uk-UA"/>
        </w:rPr>
        <w:t>.</w:t>
      </w:r>
    </w:p>
    <w:p w14:paraId="5DCD78CF" w14:textId="77777777" w:rsidR="005C6201" w:rsidRPr="00F769FD" w:rsidRDefault="005C6201" w:rsidP="004B751B">
      <w:pPr>
        <w:spacing w:after="0" w:line="240" w:lineRule="auto"/>
        <w:ind w:firstLine="360"/>
        <w:jc w:val="both"/>
        <w:rPr>
          <w:rFonts w:ascii="Times New Roman" w:eastAsia="Calibri" w:hAnsi="Times New Roman" w:cs="Times New Roman"/>
          <w:sz w:val="28"/>
          <w:szCs w:val="28"/>
          <w:lang w:val="uk-UA"/>
        </w:rPr>
      </w:pPr>
      <w:r w:rsidRPr="00F769FD">
        <w:rPr>
          <w:rFonts w:ascii="Times New Roman" w:eastAsia="Calibri" w:hAnsi="Times New Roman" w:cs="Times New Roman"/>
          <w:sz w:val="28"/>
          <w:szCs w:val="28"/>
          <w:lang w:val="uk-UA"/>
        </w:rPr>
        <w:t>Наразі вихованці академії поділені на чотири вікові групи: 2008-2011 р.н.</w:t>
      </w:r>
    </w:p>
    <w:p w14:paraId="2EA098C2" w14:textId="77777777" w:rsidR="005C6201" w:rsidRPr="00F769FD" w:rsidRDefault="005C6201" w:rsidP="004B751B">
      <w:pPr>
        <w:spacing w:after="0" w:line="240" w:lineRule="auto"/>
        <w:jc w:val="both"/>
        <w:rPr>
          <w:rFonts w:ascii="Times New Roman" w:eastAsia="Calibri" w:hAnsi="Times New Roman" w:cs="Times New Roman"/>
          <w:sz w:val="28"/>
          <w:szCs w:val="28"/>
          <w:lang w:val="uk-UA"/>
        </w:rPr>
      </w:pPr>
      <w:r w:rsidRPr="00F769FD">
        <w:rPr>
          <w:rFonts w:ascii="Times New Roman" w:eastAsia="Calibri" w:hAnsi="Times New Roman" w:cs="Times New Roman"/>
          <w:sz w:val="28"/>
          <w:szCs w:val="28"/>
          <w:lang w:val="uk-UA"/>
        </w:rPr>
        <w:lastRenderedPageBreak/>
        <w:t>(Полянський В.В.), 2012-2013 р.н. (Голопьоров В.Ю. та Дорохов А.В.), 2014-2015 р.н.</w:t>
      </w:r>
      <w:r>
        <w:rPr>
          <w:rFonts w:ascii="Times New Roman" w:eastAsia="Calibri" w:hAnsi="Times New Roman" w:cs="Times New Roman"/>
          <w:sz w:val="28"/>
          <w:szCs w:val="28"/>
          <w:lang w:val="uk-UA"/>
        </w:rPr>
        <w:t xml:space="preserve"> </w:t>
      </w:r>
      <w:r w:rsidRPr="00F769FD">
        <w:rPr>
          <w:rFonts w:ascii="Times New Roman" w:eastAsia="Calibri" w:hAnsi="Times New Roman" w:cs="Times New Roman"/>
          <w:sz w:val="28"/>
          <w:szCs w:val="28"/>
          <w:lang w:val="uk-UA"/>
        </w:rPr>
        <w:t>(Дорохов А.В. Голопьоров В.Ю.) та 2016-2017 р.н. (Дорохов А.В.) та група воротарів за</w:t>
      </w:r>
      <w:r>
        <w:rPr>
          <w:rFonts w:ascii="Times New Roman" w:eastAsia="Calibri" w:hAnsi="Times New Roman" w:cs="Times New Roman"/>
          <w:sz w:val="28"/>
          <w:szCs w:val="28"/>
          <w:lang w:val="uk-UA"/>
        </w:rPr>
        <w:t xml:space="preserve"> </w:t>
      </w:r>
      <w:r w:rsidRPr="00F769FD">
        <w:rPr>
          <w:rFonts w:ascii="Times New Roman" w:eastAsia="Calibri" w:hAnsi="Times New Roman" w:cs="Times New Roman"/>
          <w:sz w:val="28"/>
          <w:szCs w:val="28"/>
          <w:lang w:val="uk-UA"/>
        </w:rPr>
        <w:t>індивідуальним графіком роботи під керівництвом Цьоми І. Г.</w:t>
      </w:r>
    </w:p>
    <w:p w14:paraId="6211121B" w14:textId="77777777" w:rsidR="005C6201" w:rsidRDefault="005C6201" w:rsidP="004B751B">
      <w:pPr>
        <w:spacing w:after="0" w:line="240" w:lineRule="auto"/>
        <w:ind w:firstLine="360"/>
        <w:jc w:val="both"/>
        <w:rPr>
          <w:rFonts w:ascii="Times New Roman" w:eastAsia="Calibri" w:hAnsi="Times New Roman" w:cs="Times New Roman"/>
          <w:sz w:val="28"/>
          <w:szCs w:val="28"/>
          <w:lang w:val="uk-UA"/>
        </w:rPr>
      </w:pPr>
      <w:r w:rsidRPr="00F769FD">
        <w:rPr>
          <w:rFonts w:ascii="Times New Roman" w:eastAsia="Calibri" w:hAnsi="Times New Roman" w:cs="Times New Roman"/>
          <w:sz w:val="28"/>
          <w:szCs w:val="28"/>
          <w:lang w:val="uk-UA"/>
        </w:rPr>
        <w:t>Щосуботи або щонеділі на стадіоні ім. В.П. Куца проводились товариські матчі з</w:t>
      </w:r>
      <w:r>
        <w:rPr>
          <w:rFonts w:ascii="Times New Roman" w:eastAsia="Calibri" w:hAnsi="Times New Roman" w:cs="Times New Roman"/>
          <w:sz w:val="28"/>
          <w:szCs w:val="28"/>
          <w:lang w:val="uk-UA"/>
        </w:rPr>
        <w:t xml:space="preserve"> </w:t>
      </w:r>
      <w:r w:rsidRPr="00F769FD">
        <w:rPr>
          <w:rFonts w:ascii="Times New Roman" w:eastAsia="Calibri" w:hAnsi="Times New Roman" w:cs="Times New Roman"/>
          <w:sz w:val="28"/>
          <w:szCs w:val="28"/>
          <w:lang w:val="uk-UA"/>
        </w:rPr>
        <w:t>командами м. Охтирка серед 2008-2011 р.н. та 2012-2013 р.н.</w:t>
      </w:r>
    </w:p>
    <w:p w14:paraId="43F08886" w14:textId="77777777" w:rsidR="005C6201" w:rsidRPr="00F769FD" w:rsidRDefault="005C6201" w:rsidP="004B751B">
      <w:pPr>
        <w:spacing w:after="0" w:line="240" w:lineRule="auto"/>
        <w:ind w:firstLine="360"/>
        <w:jc w:val="both"/>
        <w:rPr>
          <w:rFonts w:ascii="Times New Roman" w:hAnsi="Times New Roman" w:cs="Times New Roman"/>
          <w:sz w:val="28"/>
          <w:szCs w:val="28"/>
          <w:lang w:val="uk-UA"/>
        </w:rPr>
      </w:pPr>
      <w:r w:rsidRPr="00F769FD">
        <w:rPr>
          <w:rFonts w:ascii="Times New Roman" w:hAnsi="Times New Roman" w:cs="Times New Roman"/>
          <w:sz w:val="28"/>
          <w:szCs w:val="28"/>
          <w:lang w:val="uk-UA"/>
        </w:rPr>
        <w:t>За звітний період було взято участь, спортсменами футбольного клубу, в наступних</w:t>
      </w:r>
      <w:r>
        <w:rPr>
          <w:rFonts w:ascii="Times New Roman" w:hAnsi="Times New Roman" w:cs="Times New Roman"/>
          <w:sz w:val="28"/>
          <w:szCs w:val="28"/>
          <w:lang w:val="uk-UA"/>
        </w:rPr>
        <w:t xml:space="preserve"> </w:t>
      </w:r>
      <w:r w:rsidRPr="00F769FD">
        <w:rPr>
          <w:rFonts w:ascii="Times New Roman" w:hAnsi="Times New Roman" w:cs="Times New Roman"/>
          <w:sz w:val="28"/>
          <w:szCs w:val="28"/>
          <w:lang w:val="uk-UA"/>
        </w:rPr>
        <w:t>змаганнях:</w:t>
      </w:r>
    </w:p>
    <w:p w14:paraId="7DB25A09" w14:textId="77777777" w:rsidR="005C6201" w:rsidRPr="005F2C4B" w:rsidRDefault="005C6201" w:rsidP="00F83FD3">
      <w:pPr>
        <w:pStyle w:val="a3"/>
        <w:numPr>
          <w:ilvl w:val="0"/>
          <w:numId w:val="29"/>
        </w:numPr>
        <w:spacing w:after="0" w:line="240" w:lineRule="auto"/>
        <w:ind w:left="0" w:firstLine="426"/>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5F2C4B">
        <w:rPr>
          <w:rFonts w:ascii="Times New Roman" w:hAnsi="Times New Roman" w:cs="Times New Roman"/>
          <w:sz w:val="28"/>
          <w:szCs w:val="28"/>
          <w:lang w:val="uk-UA"/>
        </w:rPr>
        <w:t>оманда ФК «Тростянець» 2010 р.н. зіграла у турнірі «Промінь мрії CUP» в місті Горішні Плавні, що на Полтавщині та зайняла 6 місце</w:t>
      </w:r>
      <w:r>
        <w:rPr>
          <w:rFonts w:ascii="Times New Roman" w:hAnsi="Times New Roman" w:cs="Times New Roman"/>
          <w:sz w:val="28"/>
          <w:szCs w:val="28"/>
          <w:lang w:val="uk-UA"/>
        </w:rPr>
        <w:t>;</w:t>
      </w:r>
    </w:p>
    <w:p w14:paraId="3E3517E9" w14:textId="77777777" w:rsidR="005C6201" w:rsidRPr="005F2C4B" w:rsidRDefault="005C6201" w:rsidP="00F83FD3">
      <w:pPr>
        <w:pStyle w:val="a3"/>
        <w:numPr>
          <w:ilvl w:val="0"/>
          <w:numId w:val="29"/>
        </w:numPr>
        <w:spacing w:after="0" w:line="240" w:lineRule="auto"/>
        <w:ind w:left="0" w:firstLine="426"/>
        <w:jc w:val="both"/>
        <w:rPr>
          <w:rFonts w:ascii="Times New Roman" w:hAnsi="Times New Roman" w:cs="Times New Roman"/>
          <w:sz w:val="28"/>
          <w:szCs w:val="28"/>
          <w:lang w:val="uk-UA"/>
        </w:rPr>
      </w:pPr>
      <w:r w:rsidRPr="005F2C4B">
        <w:rPr>
          <w:rFonts w:ascii="Times New Roman" w:hAnsi="Times New Roman" w:cs="Times New Roman"/>
          <w:sz w:val="28"/>
          <w:szCs w:val="28"/>
          <w:lang w:val="uk-UA"/>
        </w:rPr>
        <w:t>ФК «Тростянець» посіла 1 місце в Чемпіонаті м. Суми з футзалу серед дитячо-юнацьких команд у віковій категорії U-14</w:t>
      </w:r>
      <w:r>
        <w:rPr>
          <w:rFonts w:ascii="Times New Roman" w:hAnsi="Times New Roman" w:cs="Times New Roman"/>
          <w:sz w:val="28"/>
          <w:szCs w:val="28"/>
          <w:lang w:val="uk-UA"/>
        </w:rPr>
        <w:t>;</w:t>
      </w:r>
    </w:p>
    <w:p w14:paraId="15E31D3D" w14:textId="77777777" w:rsidR="005C6201" w:rsidRPr="005F2C4B" w:rsidRDefault="005C6201" w:rsidP="00F83FD3">
      <w:pPr>
        <w:pStyle w:val="a3"/>
        <w:numPr>
          <w:ilvl w:val="0"/>
          <w:numId w:val="29"/>
        </w:numPr>
        <w:spacing w:after="0" w:line="240" w:lineRule="auto"/>
        <w:ind w:left="0" w:firstLine="426"/>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5F2C4B">
        <w:rPr>
          <w:rFonts w:ascii="Times New Roman" w:hAnsi="Times New Roman" w:cs="Times New Roman"/>
          <w:sz w:val="28"/>
          <w:szCs w:val="28"/>
          <w:lang w:val="uk-UA"/>
        </w:rPr>
        <w:t>оманда ФК «Тростянець» 2010 р.н. зайняла 5 місце в триденному турнірі «POLTAVA CHAMPIONSHIP- 2024», який проходив в м. Полтава</w:t>
      </w:r>
      <w:r>
        <w:rPr>
          <w:rFonts w:ascii="Times New Roman" w:hAnsi="Times New Roman" w:cs="Times New Roman"/>
          <w:sz w:val="28"/>
          <w:szCs w:val="28"/>
          <w:lang w:val="uk-UA"/>
        </w:rPr>
        <w:t>;</w:t>
      </w:r>
    </w:p>
    <w:p w14:paraId="44E56D99" w14:textId="77777777" w:rsidR="005C6201" w:rsidRPr="005F2C4B" w:rsidRDefault="005C6201" w:rsidP="00F83FD3">
      <w:pPr>
        <w:pStyle w:val="a3"/>
        <w:numPr>
          <w:ilvl w:val="0"/>
          <w:numId w:val="29"/>
        </w:numPr>
        <w:spacing w:after="0" w:line="240" w:lineRule="auto"/>
        <w:ind w:left="0" w:firstLine="426"/>
        <w:jc w:val="both"/>
        <w:rPr>
          <w:rFonts w:ascii="Times New Roman" w:hAnsi="Times New Roman" w:cs="Times New Roman"/>
          <w:sz w:val="28"/>
          <w:szCs w:val="28"/>
          <w:lang w:val="uk-UA"/>
        </w:rPr>
      </w:pPr>
      <w:r>
        <w:rPr>
          <w:rFonts w:ascii="Times New Roman" w:hAnsi="Times New Roman" w:cs="Times New Roman"/>
          <w:sz w:val="28"/>
          <w:szCs w:val="28"/>
          <w:lang w:val="uk-UA"/>
        </w:rPr>
        <w:t>в</w:t>
      </w:r>
      <w:r w:rsidRPr="005F2C4B">
        <w:rPr>
          <w:rFonts w:ascii="Times New Roman" w:hAnsi="Times New Roman" w:cs="Times New Roman"/>
          <w:sz w:val="28"/>
          <w:szCs w:val="28"/>
          <w:lang w:val="uk-UA"/>
        </w:rPr>
        <w:t xml:space="preserve"> Сумському турнірі «Кубок мрії» на честь Героїв України команда 2015-2016 р.н. вибороли 3 місце</w:t>
      </w:r>
      <w:r>
        <w:rPr>
          <w:rFonts w:ascii="Times New Roman" w:hAnsi="Times New Roman" w:cs="Times New Roman"/>
          <w:sz w:val="28"/>
          <w:szCs w:val="28"/>
          <w:lang w:val="uk-UA"/>
        </w:rPr>
        <w:t>;</w:t>
      </w:r>
    </w:p>
    <w:p w14:paraId="30AA6884" w14:textId="77777777" w:rsidR="005C6201" w:rsidRPr="005F2C4B" w:rsidRDefault="005C6201" w:rsidP="00F83FD3">
      <w:pPr>
        <w:pStyle w:val="a3"/>
        <w:numPr>
          <w:ilvl w:val="0"/>
          <w:numId w:val="29"/>
        </w:numPr>
        <w:spacing w:after="0" w:line="240" w:lineRule="auto"/>
        <w:ind w:left="0" w:right="142" w:firstLine="426"/>
        <w:jc w:val="both"/>
        <w:rPr>
          <w:rFonts w:ascii="Times New Roman" w:hAnsi="Times New Roman" w:cs="Times New Roman"/>
          <w:sz w:val="28"/>
          <w:szCs w:val="28"/>
          <w:lang w:val="uk-UA"/>
        </w:rPr>
      </w:pPr>
      <w:r>
        <w:rPr>
          <w:rFonts w:ascii="Times New Roman" w:hAnsi="Times New Roman" w:cs="Times New Roman"/>
          <w:sz w:val="28"/>
          <w:szCs w:val="28"/>
          <w:lang w:val="uk-UA"/>
        </w:rPr>
        <w:t>у в</w:t>
      </w:r>
      <w:r w:rsidRPr="005F2C4B">
        <w:rPr>
          <w:rFonts w:ascii="Times New Roman" w:hAnsi="Times New Roman" w:cs="Times New Roman"/>
          <w:sz w:val="28"/>
          <w:szCs w:val="28"/>
          <w:lang w:val="uk-UA"/>
        </w:rPr>
        <w:t>ідкритому Чемпіонаті м. Суми серед дитячо-юнацьких команд 2012-2013 р.н. зайняли 5 місце</w:t>
      </w:r>
      <w:r>
        <w:rPr>
          <w:rFonts w:ascii="Times New Roman" w:hAnsi="Times New Roman" w:cs="Times New Roman"/>
          <w:sz w:val="28"/>
          <w:szCs w:val="28"/>
          <w:lang w:val="uk-UA"/>
        </w:rPr>
        <w:t>;</w:t>
      </w:r>
    </w:p>
    <w:p w14:paraId="147852F1" w14:textId="77777777" w:rsidR="005C6201" w:rsidRPr="00851E42" w:rsidRDefault="005C6201" w:rsidP="004B751B">
      <w:pPr>
        <w:spacing w:after="0" w:line="240" w:lineRule="auto"/>
        <w:ind w:right="142" w:firstLine="360"/>
        <w:jc w:val="both"/>
        <w:rPr>
          <w:rFonts w:ascii="Times New Roman" w:hAnsi="Times New Roman" w:cs="Times New Roman"/>
          <w:sz w:val="28"/>
          <w:szCs w:val="28"/>
          <w:lang w:val="uk-UA"/>
        </w:rPr>
      </w:pPr>
      <w:r w:rsidRPr="00851E42">
        <w:rPr>
          <w:rFonts w:ascii="Times New Roman" w:hAnsi="Times New Roman" w:cs="Times New Roman"/>
          <w:sz w:val="28"/>
          <w:szCs w:val="28"/>
          <w:lang w:val="uk-UA"/>
        </w:rPr>
        <w:t>За звітний період було закуплено КЗ ТМР «ФК «Тростянець» екіпірування для вихованців на суму 464 122 гривень 53 коп.</w:t>
      </w:r>
    </w:p>
    <w:p w14:paraId="6712A9DC" w14:textId="77777777" w:rsidR="005C6201" w:rsidRPr="005F2C4B" w:rsidRDefault="005C6201" w:rsidP="004B751B">
      <w:pPr>
        <w:spacing w:after="0"/>
        <w:ind w:right="142" w:firstLine="360"/>
        <w:jc w:val="both"/>
        <w:rPr>
          <w:rFonts w:ascii="Times New Roman" w:hAnsi="Times New Roman" w:cs="Times New Roman"/>
          <w:b/>
          <w:bCs/>
          <w:sz w:val="28"/>
          <w:szCs w:val="28"/>
          <w:lang w:val="uk-UA"/>
        </w:rPr>
      </w:pPr>
      <w:r w:rsidRPr="005F2C4B">
        <w:rPr>
          <w:rFonts w:ascii="Times New Roman" w:hAnsi="Times New Roman" w:cs="Times New Roman"/>
          <w:b/>
          <w:bCs/>
          <w:sz w:val="28"/>
          <w:szCs w:val="28"/>
          <w:lang w:val="uk-UA"/>
        </w:rPr>
        <w:t>Звіт (01.01.24 – 01.06.24) «ФК «Тростянець» (1 команда)</w:t>
      </w:r>
    </w:p>
    <w:p w14:paraId="520B539C" w14:textId="77777777" w:rsidR="005C6201" w:rsidRPr="00F769FD" w:rsidRDefault="005C6201" w:rsidP="004B751B">
      <w:pPr>
        <w:spacing w:after="0" w:line="240" w:lineRule="auto"/>
        <w:ind w:right="142" w:firstLine="360"/>
        <w:jc w:val="both"/>
        <w:rPr>
          <w:rFonts w:ascii="Times New Roman" w:hAnsi="Times New Roman" w:cs="Times New Roman"/>
          <w:sz w:val="28"/>
          <w:szCs w:val="28"/>
          <w:lang w:val="uk-UA"/>
        </w:rPr>
      </w:pPr>
      <w:r w:rsidRPr="00F769FD">
        <w:rPr>
          <w:rFonts w:ascii="Times New Roman" w:hAnsi="Times New Roman" w:cs="Times New Roman"/>
          <w:sz w:val="28"/>
          <w:szCs w:val="28"/>
          <w:lang w:val="uk-UA"/>
        </w:rPr>
        <w:t>Тренувальні збори проходили з січня по березень</w:t>
      </w:r>
    </w:p>
    <w:p w14:paraId="179356B9" w14:textId="77777777" w:rsidR="005C6201" w:rsidRPr="005F2C4B" w:rsidRDefault="005C6201" w:rsidP="00F83FD3">
      <w:pPr>
        <w:pStyle w:val="a3"/>
        <w:numPr>
          <w:ilvl w:val="0"/>
          <w:numId w:val="29"/>
        </w:numPr>
        <w:spacing w:after="0" w:line="240" w:lineRule="auto"/>
        <w:ind w:left="0" w:right="142" w:firstLine="426"/>
        <w:jc w:val="both"/>
        <w:rPr>
          <w:rFonts w:ascii="Times New Roman" w:hAnsi="Times New Roman" w:cs="Times New Roman"/>
          <w:sz w:val="28"/>
          <w:szCs w:val="28"/>
          <w:lang w:val="uk-UA"/>
        </w:rPr>
      </w:pPr>
      <w:r w:rsidRPr="005F2C4B">
        <w:rPr>
          <w:rFonts w:ascii="Times New Roman" w:hAnsi="Times New Roman" w:cs="Times New Roman"/>
          <w:sz w:val="28"/>
          <w:szCs w:val="28"/>
          <w:lang w:val="uk-UA"/>
        </w:rPr>
        <w:t>Під час зборів були зіграні товариські матчі проти СК «Полтава», ФК «Вікторія» та ФК «Колос» Великі Сорочинці.</w:t>
      </w:r>
    </w:p>
    <w:p w14:paraId="0A72C2E3" w14:textId="77777777" w:rsidR="005C6201" w:rsidRPr="005F2C4B" w:rsidRDefault="005C6201" w:rsidP="00F83FD3">
      <w:pPr>
        <w:pStyle w:val="a3"/>
        <w:numPr>
          <w:ilvl w:val="0"/>
          <w:numId w:val="29"/>
        </w:numPr>
        <w:spacing w:after="0" w:line="240" w:lineRule="auto"/>
        <w:ind w:left="0" w:right="142" w:firstLine="426"/>
        <w:jc w:val="both"/>
        <w:rPr>
          <w:rFonts w:ascii="Times New Roman" w:hAnsi="Times New Roman" w:cs="Times New Roman"/>
          <w:sz w:val="28"/>
          <w:szCs w:val="28"/>
          <w:lang w:val="uk-UA"/>
        </w:rPr>
      </w:pPr>
      <w:r w:rsidRPr="005F2C4B">
        <w:rPr>
          <w:rFonts w:ascii="Times New Roman" w:hAnsi="Times New Roman" w:cs="Times New Roman"/>
          <w:sz w:val="28"/>
          <w:szCs w:val="28"/>
          <w:lang w:val="uk-UA"/>
        </w:rPr>
        <w:t>Взяли учать в Зимовому Кубку АФП та посіли 4 місце.</w:t>
      </w:r>
    </w:p>
    <w:p w14:paraId="6FAB4379" w14:textId="77777777" w:rsidR="005C6201" w:rsidRPr="005F2C4B" w:rsidRDefault="005C6201" w:rsidP="00F83FD3">
      <w:pPr>
        <w:pStyle w:val="a3"/>
        <w:numPr>
          <w:ilvl w:val="0"/>
          <w:numId w:val="29"/>
        </w:numPr>
        <w:spacing w:after="0" w:line="240" w:lineRule="auto"/>
        <w:ind w:left="0" w:right="142" w:firstLine="426"/>
        <w:jc w:val="both"/>
        <w:rPr>
          <w:rFonts w:ascii="Times New Roman" w:hAnsi="Times New Roman" w:cs="Times New Roman"/>
          <w:sz w:val="28"/>
          <w:szCs w:val="28"/>
          <w:lang w:val="uk-UA"/>
        </w:rPr>
      </w:pPr>
      <w:r w:rsidRPr="005F2C4B">
        <w:rPr>
          <w:rFonts w:ascii="Times New Roman" w:hAnsi="Times New Roman" w:cs="Times New Roman"/>
          <w:sz w:val="28"/>
          <w:szCs w:val="28"/>
          <w:lang w:val="uk-UA"/>
        </w:rPr>
        <w:t>Наприкінці травня завершили Чемпіонат ПФЛ серед команд клубів Другої ліги сезону 2023/2024 р.</w:t>
      </w:r>
    </w:p>
    <w:p w14:paraId="18485DF7" w14:textId="77777777" w:rsidR="005C6201" w:rsidRPr="00F769FD" w:rsidRDefault="005C6201" w:rsidP="004B751B">
      <w:pPr>
        <w:spacing w:after="0" w:line="240" w:lineRule="auto"/>
        <w:ind w:right="142" w:firstLine="360"/>
        <w:jc w:val="both"/>
        <w:rPr>
          <w:rFonts w:ascii="Times New Roman" w:hAnsi="Times New Roman" w:cs="Times New Roman"/>
          <w:sz w:val="28"/>
          <w:szCs w:val="28"/>
          <w:lang w:val="uk-UA"/>
        </w:rPr>
      </w:pPr>
      <w:r w:rsidRPr="00F769FD">
        <w:rPr>
          <w:rFonts w:ascii="Times New Roman" w:hAnsi="Times New Roman" w:cs="Times New Roman"/>
          <w:sz w:val="28"/>
          <w:szCs w:val="28"/>
          <w:lang w:val="uk-UA"/>
        </w:rPr>
        <w:t>У червні розпочалися навчально-тренувальні збори та відбір до складу команди на сезон</w:t>
      </w:r>
      <w:r>
        <w:rPr>
          <w:rFonts w:ascii="Times New Roman" w:hAnsi="Times New Roman" w:cs="Times New Roman"/>
          <w:sz w:val="28"/>
          <w:szCs w:val="28"/>
          <w:lang w:val="uk-UA"/>
        </w:rPr>
        <w:t xml:space="preserve"> </w:t>
      </w:r>
      <w:r w:rsidRPr="00F769FD">
        <w:rPr>
          <w:rFonts w:ascii="Times New Roman" w:hAnsi="Times New Roman" w:cs="Times New Roman"/>
          <w:sz w:val="28"/>
          <w:szCs w:val="28"/>
          <w:lang w:val="uk-UA"/>
        </w:rPr>
        <w:t>2024-2025 р.</w:t>
      </w:r>
    </w:p>
    <w:p w14:paraId="2B497A83" w14:textId="77777777" w:rsidR="005C6201" w:rsidRDefault="005C6201" w:rsidP="004B751B">
      <w:pPr>
        <w:spacing w:after="0" w:line="240" w:lineRule="auto"/>
        <w:ind w:right="142" w:firstLine="360"/>
        <w:jc w:val="both"/>
        <w:rPr>
          <w:rFonts w:ascii="Times New Roman" w:hAnsi="Times New Roman" w:cs="Times New Roman"/>
          <w:sz w:val="28"/>
          <w:szCs w:val="28"/>
          <w:lang w:val="uk-UA"/>
        </w:rPr>
      </w:pPr>
      <w:r w:rsidRPr="00F769FD">
        <w:rPr>
          <w:rFonts w:ascii="Times New Roman" w:hAnsi="Times New Roman" w:cs="Times New Roman"/>
          <w:sz w:val="28"/>
          <w:szCs w:val="28"/>
          <w:lang w:val="uk-UA"/>
        </w:rPr>
        <w:t>Також у червні на стадіоні ім. В.П. Куца було проведено благодійне тренування із</w:t>
      </w:r>
      <w:r>
        <w:rPr>
          <w:rFonts w:ascii="Times New Roman" w:hAnsi="Times New Roman" w:cs="Times New Roman"/>
          <w:sz w:val="28"/>
          <w:szCs w:val="28"/>
          <w:lang w:val="uk-UA"/>
        </w:rPr>
        <w:t xml:space="preserve"> </w:t>
      </w:r>
      <w:r w:rsidRPr="00F769FD">
        <w:rPr>
          <w:rFonts w:ascii="Times New Roman" w:hAnsi="Times New Roman" w:cs="Times New Roman"/>
          <w:sz w:val="28"/>
          <w:szCs w:val="28"/>
          <w:lang w:val="uk-UA"/>
        </w:rPr>
        <w:t>стретчингу</w:t>
      </w:r>
      <w:r>
        <w:rPr>
          <w:rFonts w:ascii="Times New Roman" w:hAnsi="Times New Roman" w:cs="Times New Roman"/>
          <w:sz w:val="28"/>
          <w:szCs w:val="28"/>
          <w:lang w:val="uk-UA"/>
        </w:rPr>
        <w:t xml:space="preserve"> та проходять заняття з йоги.</w:t>
      </w:r>
    </w:p>
    <w:p w14:paraId="3CEDCCC1" w14:textId="77777777" w:rsidR="005C6201" w:rsidRDefault="005C6201" w:rsidP="004B751B">
      <w:pPr>
        <w:spacing w:after="0" w:line="240" w:lineRule="auto"/>
        <w:ind w:right="142" w:firstLine="360"/>
        <w:jc w:val="both"/>
        <w:rPr>
          <w:rFonts w:ascii="Times New Roman" w:hAnsi="Times New Roman" w:cs="Times New Roman"/>
          <w:sz w:val="28"/>
          <w:szCs w:val="28"/>
          <w:lang w:val="uk-UA"/>
        </w:rPr>
      </w:pPr>
      <w:r>
        <w:rPr>
          <w:rFonts w:ascii="Times New Roman" w:hAnsi="Times New Roman" w:cs="Times New Roman"/>
          <w:sz w:val="28"/>
          <w:szCs w:val="28"/>
          <w:lang w:val="uk-UA"/>
        </w:rPr>
        <w:t>Задля збереження та догляду футбольних полів, утримання їх у належному стані, було здійснено підсів трави та внесені мінеральні добрива.</w:t>
      </w:r>
    </w:p>
    <w:p w14:paraId="09D4E7CD" w14:textId="77777777" w:rsidR="005C6201" w:rsidRPr="006A0550" w:rsidRDefault="005C6201" w:rsidP="004B751B">
      <w:pPr>
        <w:spacing w:after="0" w:line="240" w:lineRule="auto"/>
        <w:ind w:right="142" w:firstLine="360"/>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комунального закладу ФК «Тростянець» п</w:t>
      </w:r>
      <w:r w:rsidRPr="006A0550">
        <w:rPr>
          <w:rFonts w:ascii="Times New Roman" w:hAnsi="Times New Roman" w:cs="Times New Roman"/>
          <w:sz w:val="28"/>
          <w:szCs w:val="28"/>
          <w:lang w:val="uk-UA"/>
        </w:rPr>
        <w:t>роведено роб</w:t>
      </w:r>
      <w:r>
        <w:rPr>
          <w:rFonts w:ascii="Times New Roman" w:hAnsi="Times New Roman" w:cs="Times New Roman"/>
          <w:sz w:val="28"/>
          <w:szCs w:val="28"/>
          <w:lang w:val="uk-UA"/>
        </w:rPr>
        <w:t>о</w:t>
      </w:r>
      <w:r w:rsidRPr="006A0550">
        <w:rPr>
          <w:rFonts w:ascii="Times New Roman" w:hAnsi="Times New Roman" w:cs="Times New Roman"/>
          <w:sz w:val="28"/>
          <w:szCs w:val="28"/>
          <w:lang w:val="uk-UA"/>
        </w:rPr>
        <w:t>т</w:t>
      </w:r>
      <w:r>
        <w:rPr>
          <w:rFonts w:ascii="Times New Roman" w:hAnsi="Times New Roman" w:cs="Times New Roman"/>
          <w:sz w:val="28"/>
          <w:szCs w:val="28"/>
          <w:lang w:val="uk-UA"/>
        </w:rPr>
        <w:t>и</w:t>
      </w:r>
      <w:r w:rsidRPr="006A0550">
        <w:rPr>
          <w:rFonts w:ascii="Times New Roman" w:hAnsi="Times New Roman" w:cs="Times New Roman"/>
          <w:sz w:val="28"/>
          <w:szCs w:val="28"/>
          <w:lang w:val="uk-UA"/>
        </w:rPr>
        <w:t xml:space="preserve"> по підготовці футбольного поля до другої частини сезону 2023/24:</w:t>
      </w:r>
    </w:p>
    <w:p w14:paraId="47CD553A" w14:textId="77777777" w:rsidR="005C6201" w:rsidRPr="006A0550" w:rsidRDefault="005C6201" w:rsidP="00F83FD3">
      <w:pPr>
        <w:pStyle w:val="a3"/>
        <w:numPr>
          <w:ilvl w:val="0"/>
          <w:numId w:val="50"/>
        </w:numPr>
        <w:spacing w:after="0" w:line="240" w:lineRule="auto"/>
        <w:ind w:right="142"/>
        <w:jc w:val="both"/>
        <w:rPr>
          <w:rFonts w:ascii="Times New Roman" w:hAnsi="Times New Roman" w:cs="Times New Roman"/>
          <w:sz w:val="28"/>
          <w:szCs w:val="28"/>
          <w:lang w:val="uk-UA"/>
        </w:rPr>
      </w:pPr>
      <w:r w:rsidRPr="006A0550">
        <w:rPr>
          <w:rFonts w:ascii="Times New Roman" w:hAnsi="Times New Roman" w:cs="Times New Roman"/>
          <w:sz w:val="28"/>
          <w:szCs w:val="28"/>
          <w:lang w:val="uk-UA"/>
        </w:rPr>
        <w:t>вичісування, удобрення, підсів, укатка, косіння газону на футбольному полі;</w:t>
      </w:r>
    </w:p>
    <w:p w14:paraId="2B4B5CED" w14:textId="77777777" w:rsidR="005C6201" w:rsidRDefault="005C6201" w:rsidP="00F83FD3">
      <w:pPr>
        <w:pStyle w:val="a3"/>
        <w:numPr>
          <w:ilvl w:val="0"/>
          <w:numId w:val="50"/>
        </w:numPr>
        <w:spacing w:after="0" w:line="240" w:lineRule="auto"/>
        <w:ind w:right="142"/>
        <w:jc w:val="both"/>
        <w:rPr>
          <w:rFonts w:ascii="Times New Roman" w:hAnsi="Times New Roman" w:cs="Times New Roman"/>
          <w:sz w:val="28"/>
          <w:szCs w:val="28"/>
          <w:lang w:val="uk-UA"/>
        </w:rPr>
      </w:pPr>
      <w:r w:rsidRPr="006A0550">
        <w:rPr>
          <w:rFonts w:ascii="Times New Roman" w:hAnsi="Times New Roman" w:cs="Times New Roman"/>
          <w:sz w:val="28"/>
          <w:szCs w:val="28"/>
          <w:lang w:val="uk-UA"/>
        </w:rPr>
        <w:t>ремонт системи автоматичного поливу</w:t>
      </w:r>
      <w:r>
        <w:rPr>
          <w:rFonts w:ascii="Times New Roman" w:hAnsi="Times New Roman" w:cs="Times New Roman"/>
          <w:sz w:val="28"/>
          <w:szCs w:val="28"/>
          <w:lang w:val="uk-UA"/>
        </w:rPr>
        <w:t>.</w:t>
      </w:r>
    </w:p>
    <w:p w14:paraId="0538B52F" w14:textId="77777777" w:rsidR="005C6201" w:rsidRDefault="005C6201" w:rsidP="004B751B">
      <w:pPr>
        <w:spacing w:after="0" w:line="240" w:lineRule="auto"/>
        <w:ind w:right="142" w:firstLine="360"/>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Придбання:</w:t>
      </w:r>
    </w:p>
    <w:p w14:paraId="6B8B91AE" w14:textId="77777777" w:rsidR="005C6201" w:rsidRDefault="005C6201" w:rsidP="00F83FD3">
      <w:pPr>
        <w:pStyle w:val="a3"/>
        <w:numPr>
          <w:ilvl w:val="0"/>
          <w:numId w:val="63"/>
        </w:numPr>
        <w:tabs>
          <w:tab w:val="left" w:pos="851"/>
          <w:tab w:val="left" w:pos="1134"/>
          <w:tab w:val="left" w:pos="1276"/>
        </w:tabs>
        <w:spacing w:after="0" w:line="240" w:lineRule="auto"/>
        <w:ind w:left="1276" w:right="142" w:hanging="425"/>
        <w:jc w:val="both"/>
        <w:rPr>
          <w:rFonts w:ascii="Times New Roman" w:hAnsi="Times New Roman" w:cs="Times New Roman"/>
          <w:sz w:val="28"/>
          <w:szCs w:val="28"/>
          <w:lang w:val="uk-UA"/>
        </w:rPr>
      </w:pPr>
      <w:r w:rsidRPr="00A63957">
        <w:rPr>
          <w:rFonts w:ascii="Times New Roman" w:hAnsi="Times New Roman" w:cs="Times New Roman"/>
          <w:sz w:val="28"/>
          <w:szCs w:val="28"/>
          <w:lang w:val="uk-UA"/>
        </w:rPr>
        <w:t>благодійна допомога від ПФЛ – 464 122, 53</w:t>
      </w:r>
      <w:r>
        <w:rPr>
          <w:rFonts w:ascii="Times New Roman" w:hAnsi="Times New Roman" w:cs="Times New Roman"/>
          <w:sz w:val="28"/>
          <w:szCs w:val="28"/>
          <w:lang w:val="uk-UA"/>
        </w:rPr>
        <w:t xml:space="preserve"> грн.;</w:t>
      </w:r>
    </w:p>
    <w:p w14:paraId="6460B699" w14:textId="77777777" w:rsidR="005C6201" w:rsidRDefault="005C6201" w:rsidP="00F83FD3">
      <w:pPr>
        <w:pStyle w:val="a3"/>
        <w:numPr>
          <w:ilvl w:val="0"/>
          <w:numId w:val="62"/>
        </w:numPr>
        <w:tabs>
          <w:tab w:val="left" w:pos="851"/>
          <w:tab w:val="left" w:pos="1134"/>
        </w:tabs>
        <w:spacing w:after="0" w:line="240" w:lineRule="auto"/>
        <w:ind w:left="1276" w:right="142" w:hanging="425"/>
        <w:jc w:val="both"/>
        <w:rPr>
          <w:rFonts w:ascii="Times New Roman" w:hAnsi="Times New Roman" w:cs="Times New Roman"/>
          <w:sz w:val="28"/>
          <w:szCs w:val="28"/>
          <w:lang w:val="uk-UA"/>
        </w:rPr>
      </w:pPr>
      <w:r>
        <w:rPr>
          <w:rFonts w:ascii="Times New Roman" w:hAnsi="Times New Roman" w:cs="Times New Roman"/>
          <w:sz w:val="28"/>
          <w:szCs w:val="28"/>
          <w:lang w:val="uk-UA"/>
        </w:rPr>
        <w:t>м’ячі футбольні на суму – 13 776 грн.;</w:t>
      </w:r>
    </w:p>
    <w:p w14:paraId="6D49E51E" w14:textId="77777777" w:rsidR="005C6201" w:rsidRDefault="005C6201" w:rsidP="00F83FD3">
      <w:pPr>
        <w:pStyle w:val="a3"/>
        <w:numPr>
          <w:ilvl w:val="0"/>
          <w:numId w:val="62"/>
        </w:numPr>
        <w:tabs>
          <w:tab w:val="left" w:pos="851"/>
          <w:tab w:val="left" w:pos="1134"/>
        </w:tabs>
        <w:spacing w:after="0" w:line="240" w:lineRule="auto"/>
        <w:ind w:left="1276" w:right="142" w:hanging="425"/>
        <w:jc w:val="both"/>
        <w:rPr>
          <w:rFonts w:ascii="Times New Roman" w:hAnsi="Times New Roman" w:cs="Times New Roman"/>
          <w:sz w:val="28"/>
          <w:szCs w:val="28"/>
          <w:lang w:val="uk-UA"/>
        </w:rPr>
      </w:pPr>
      <w:r>
        <w:rPr>
          <w:rFonts w:ascii="Times New Roman" w:hAnsi="Times New Roman" w:cs="Times New Roman"/>
          <w:sz w:val="28"/>
          <w:szCs w:val="28"/>
          <w:lang w:val="uk-UA"/>
        </w:rPr>
        <w:t>засоби пожежогасіння на суму – 10 592 грн.;</w:t>
      </w:r>
    </w:p>
    <w:p w14:paraId="46E7B26C" w14:textId="77777777" w:rsidR="005C6201" w:rsidRDefault="005C6201" w:rsidP="00F83FD3">
      <w:pPr>
        <w:pStyle w:val="a3"/>
        <w:numPr>
          <w:ilvl w:val="0"/>
          <w:numId w:val="62"/>
        </w:numPr>
        <w:tabs>
          <w:tab w:val="left" w:pos="851"/>
          <w:tab w:val="left" w:pos="1134"/>
        </w:tabs>
        <w:spacing w:after="0"/>
        <w:ind w:left="1276" w:right="142" w:hanging="425"/>
        <w:jc w:val="both"/>
        <w:rPr>
          <w:rFonts w:ascii="Times New Roman" w:hAnsi="Times New Roman" w:cs="Times New Roman"/>
          <w:sz w:val="28"/>
          <w:szCs w:val="28"/>
          <w:lang w:val="uk-UA"/>
        </w:rPr>
      </w:pPr>
      <w:r>
        <w:rPr>
          <w:rFonts w:ascii="Times New Roman" w:hAnsi="Times New Roman" w:cs="Times New Roman"/>
          <w:sz w:val="28"/>
          <w:szCs w:val="28"/>
          <w:lang w:val="uk-UA"/>
        </w:rPr>
        <w:t>хімічні препарати для обробки газону на футбольному полі (гербіциди та фунгіциди) – 111 731 грн.;</w:t>
      </w:r>
    </w:p>
    <w:p w14:paraId="41B4C342" w14:textId="77777777" w:rsidR="005C6201" w:rsidRPr="00E72343" w:rsidRDefault="005C6201" w:rsidP="005C6201">
      <w:pPr>
        <w:spacing w:after="0"/>
        <w:ind w:right="-284"/>
        <w:jc w:val="both"/>
        <w:rPr>
          <w:rFonts w:ascii="Times New Roman" w:hAnsi="Times New Roman" w:cs="Times New Roman"/>
          <w:sz w:val="28"/>
          <w:szCs w:val="28"/>
          <w:lang w:val="uk-UA"/>
        </w:rPr>
      </w:pPr>
    </w:p>
    <w:p w14:paraId="4EB395A4" w14:textId="515B4722" w:rsidR="005C6201" w:rsidRDefault="005C6201" w:rsidP="005C6201">
      <w:pPr>
        <w:spacing w:after="0"/>
        <w:jc w:val="center"/>
        <w:rPr>
          <w:rFonts w:ascii="Times New Roman" w:hAnsi="Times New Roman" w:cs="Times New Roman"/>
          <w:b/>
          <w:sz w:val="28"/>
          <w:szCs w:val="28"/>
          <w:lang w:val="ru-RU"/>
        </w:rPr>
      </w:pPr>
      <w:r w:rsidRPr="00E72343">
        <w:rPr>
          <w:rFonts w:ascii="Calibri" w:eastAsia="Calibri" w:hAnsi="Calibri" w:cs="Times New Roman"/>
          <w:noProof/>
          <w:sz w:val="18"/>
          <w:lang w:val="ru-RU" w:eastAsia="ru-RU"/>
        </w:rPr>
        <w:lastRenderedPageBreak/>
        <mc:AlternateContent>
          <mc:Choice Requires="wps">
            <w:drawing>
              <wp:anchor distT="45720" distB="45720" distL="114300" distR="114300" simplePos="0" relativeHeight="251661824" behindDoc="0" locked="0" layoutInCell="1" allowOverlap="1" wp14:anchorId="4E32B605" wp14:editId="6D61E9E3">
                <wp:simplePos x="0" y="0"/>
                <wp:positionH relativeFrom="column">
                  <wp:posOffset>-1080135</wp:posOffset>
                </wp:positionH>
                <wp:positionV relativeFrom="paragraph">
                  <wp:posOffset>22225</wp:posOffset>
                </wp:positionV>
                <wp:extent cx="7820025" cy="295275"/>
                <wp:effectExtent l="0" t="0" r="28575" b="28575"/>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14:paraId="4AF767E0" w14:textId="77777777" w:rsidR="00C21241" w:rsidRPr="00ED7F9A" w:rsidRDefault="00C21241" w:rsidP="005C6201">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32B605" id="Надпись 19" o:spid="_x0000_s1033" type="#_x0000_t202" style="position:absolute;left:0;text-align:left;margin-left:-85.05pt;margin-top:1.75pt;width:615.75pt;height:23.2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" fillcolor="#7030a0">
                <v:textbox>
                  <w:txbxContent>
                    <w:p w14:paraId="4AF767E0" w14:textId="77777777" w:rsidR="00C21241" w:rsidRPr="00ED7F9A" w:rsidRDefault="00C21241" w:rsidP="005C6201">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E72343">
        <w:rPr>
          <w:rFonts w:ascii="Times New Roman" w:eastAsia="Times New Roman" w:hAnsi="Times New Roman" w:cs="Times New Roman"/>
          <w:b/>
          <w:sz w:val="28"/>
          <w:szCs w:val="28"/>
          <w:u w:val="single"/>
          <w:lang w:val="uk-UA" w:eastAsia="ru-RU"/>
        </w:rPr>
        <w:t>Комунальний заклад «Центр культурних послуг»</w:t>
      </w:r>
      <w:r w:rsidR="00C21241">
        <w:rPr>
          <w:rFonts w:ascii="Times New Roman" w:eastAsia="Times New Roman" w:hAnsi="Times New Roman" w:cs="Times New Roman"/>
          <w:b/>
          <w:sz w:val="28"/>
          <w:szCs w:val="28"/>
          <w:u w:val="single"/>
          <w:lang w:val="uk-UA" w:eastAsia="ru-RU"/>
        </w:rPr>
        <w:t xml:space="preserve"> </w:t>
      </w:r>
      <w:r w:rsidRPr="00E72343">
        <w:rPr>
          <w:rFonts w:ascii="Times New Roman" w:eastAsia="Times New Roman" w:hAnsi="Times New Roman" w:cs="Times New Roman"/>
          <w:b/>
          <w:sz w:val="28"/>
          <w:szCs w:val="28"/>
          <w:u w:val="single"/>
          <w:lang w:val="uk-UA" w:eastAsia="ru-RU"/>
        </w:rPr>
        <w:t>Тростянецької міської ради</w:t>
      </w:r>
    </w:p>
    <w:p w14:paraId="5A80862C" w14:textId="77777777" w:rsidR="005C6201" w:rsidRPr="00400D69" w:rsidRDefault="005C6201" w:rsidP="005C6201">
      <w:pPr>
        <w:spacing w:after="0"/>
        <w:ind w:firstLine="708"/>
        <w:rPr>
          <w:rFonts w:ascii="Times New Roman" w:hAnsi="Times New Roman" w:cs="Times New Roman"/>
          <w:b/>
          <w:sz w:val="28"/>
          <w:szCs w:val="28"/>
          <w:lang w:val="uk-UA"/>
        </w:rPr>
      </w:pPr>
      <w:r w:rsidRPr="00400D69">
        <w:rPr>
          <w:rFonts w:ascii="Times New Roman" w:hAnsi="Times New Roman" w:cs="Times New Roman"/>
          <w:bCs/>
          <w:sz w:val="28"/>
          <w:szCs w:val="28"/>
          <w:lang w:val="uk-UA"/>
        </w:rPr>
        <w:t>У підпорядкуванні КЗ «Центр культурних послуг» ТМР знаходиться 25 клубних закладів</w:t>
      </w:r>
      <w:r w:rsidRPr="00400D69">
        <w:rPr>
          <w:rFonts w:ascii="Times New Roman" w:hAnsi="Times New Roman" w:cs="Times New Roman"/>
          <w:b/>
          <w:sz w:val="28"/>
          <w:szCs w:val="28"/>
          <w:lang w:val="uk-UA"/>
        </w:rPr>
        <w:t>:</w:t>
      </w:r>
    </w:p>
    <w:p w14:paraId="0FA83EC6" w14:textId="77777777" w:rsidR="005C6201" w:rsidRPr="00400D69" w:rsidRDefault="005C6201" w:rsidP="005C6201">
      <w:pPr>
        <w:spacing w:after="0"/>
        <w:ind w:firstLine="708"/>
        <w:rPr>
          <w:rFonts w:ascii="Times New Roman" w:hAnsi="Times New Roman" w:cs="Times New Roman"/>
          <w:sz w:val="28"/>
          <w:szCs w:val="28"/>
          <w:lang w:val="uk-UA"/>
        </w:rPr>
      </w:pPr>
      <w:r w:rsidRPr="00400D69">
        <w:rPr>
          <w:rFonts w:ascii="Times New Roman" w:hAnsi="Times New Roman" w:cs="Times New Roman"/>
          <w:sz w:val="28"/>
          <w:szCs w:val="28"/>
          <w:lang w:val="uk-UA"/>
        </w:rPr>
        <w:t>За звітний період у клубних закладах працювало 97 клубних формувань, в яких задіяно 704 учасники. Із них 73 колективів аматорської творчості та 24 любительських об’єднань.</w:t>
      </w:r>
    </w:p>
    <w:p w14:paraId="447CDDEA" w14:textId="77777777" w:rsidR="005C6201" w:rsidRPr="00400D69" w:rsidRDefault="005C6201" w:rsidP="005C6201">
      <w:pPr>
        <w:spacing w:after="0"/>
        <w:rPr>
          <w:rFonts w:ascii="Times New Roman" w:hAnsi="Times New Roman" w:cs="Times New Roman"/>
          <w:b/>
          <w:sz w:val="28"/>
          <w:szCs w:val="28"/>
          <w:lang w:val="uk-UA"/>
        </w:rPr>
      </w:pPr>
      <w:r w:rsidRPr="00400D69">
        <w:rPr>
          <w:rFonts w:ascii="Times New Roman" w:hAnsi="Times New Roman" w:cs="Times New Roman"/>
          <w:b/>
          <w:sz w:val="28"/>
          <w:szCs w:val="28"/>
          <w:lang w:val="uk-UA"/>
        </w:rPr>
        <w:t>6 колективів мають звання «народний аматорський»</w:t>
      </w:r>
    </w:p>
    <w:p w14:paraId="055A2564" w14:textId="77777777" w:rsidR="005C6201" w:rsidRPr="00400D69" w:rsidRDefault="005C6201" w:rsidP="005C620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400D69">
        <w:rPr>
          <w:rFonts w:ascii="Times New Roman" w:hAnsi="Times New Roman" w:cs="Times New Roman"/>
          <w:sz w:val="28"/>
          <w:szCs w:val="28"/>
          <w:lang w:val="uk-UA"/>
        </w:rPr>
        <w:t>Робота КЗ «Центр культурних послуг»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w:t>
      </w:r>
    </w:p>
    <w:p w14:paraId="6E591676" w14:textId="77777777" w:rsidR="005C6201" w:rsidRPr="00400D69" w:rsidRDefault="005C6201" w:rsidP="005C6201">
      <w:pPr>
        <w:spacing w:after="0"/>
        <w:rPr>
          <w:rFonts w:ascii="Times New Roman" w:hAnsi="Times New Roman" w:cs="Times New Roman"/>
          <w:sz w:val="28"/>
          <w:szCs w:val="28"/>
          <w:lang w:val="uk-UA"/>
        </w:rPr>
      </w:pPr>
      <w:r w:rsidRPr="00400D69">
        <w:rPr>
          <w:rFonts w:ascii="Times New Roman" w:hAnsi="Times New Roman" w:cs="Times New Roman"/>
          <w:sz w:val="28"/>
          <w:szCs w:val="28"/>
          <w:lang w:val="uk-UA"/>
        </w:rPr>
        <w:t xml:space="preserve">З метою активного дозвілля та здорового способу життя в Центрі продовжують працювати </w:t>
      </w:r>
    </w:p>
    <w:p w14:paraId="6ABFA25A" w14:textId="77777777" w:rsidR="005C6201" w:rsidRPr="00400D69" w:rsidRDefault="005C6201" w:rsidP="005C6201">
      <w:pPr>
        <w:spacing w:after="0"/>
        <w:rPr>
          <w:rFonts w:ascii="Times New Roman" w:hAnsi="Times New Roman" w:cs="Times New Roman"/>
          <w:sz w:val="28"/>
          <w:szCs w:val="28"/>
          <w:lang w:val="uk-UA"/>
        </w:rPr>
      </w:pPr>
      <w:r w:rsidRPr="00400D69">
        <w:rPr>
          <w:rFonts w:ascii="Times New Roman" w:hAnsi="Times New Roman" w:cs="Times New Roman"/>
          <w:b/>
          <w:bCs/>
          <w:sz w:val="28"/>
          <w:szCs w:val="28"/>
          <w:lang w:val="uk-UA"/>
        </w:rPr>
        <w:t>клуби за інтересами:</w:t>
      </w:r>
    </w:p>
    <w:p w14:paraId="54C44FB4" w14:textId="77777777" w:rsidR="005C6201" w:rsidRPr="00400D69" w:rsidRDefault="005C6201" w:rsidP="00F83FD3">
      <w:pPr>
        <w:pStyle w:val="a3"/>
        <w:numPr>
          <w:ilvl w:val="0"/>
          <w:numId w:val="49"/>
        </w:numPr>
        <w:spacing w:after="0" w:line="240" w:lineRule="auto"/>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ансамбль спортивного бального танцю «Контраст» </w:t>
      </w:r>
    </w:p>
    <w:p w14:paraId="0A3293A5" w14:textId="77777777" w:rsidR="005C6201" w:rsidRPr="00400D69" w:rsidRDefault="005C6201" w:rsidP="005C6201">
      <w:pPr>
        <w:spacing w:after="0" w:line="240" w:lineRule="auto"/>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студія сучасного танцю «Rise dance studio» (молодша група)</w:t>
      </w:r>
    </w:p>
    <w:p w14:paraId="5156DFF5"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студія сучасного танцю «Rise dance studio» (середня група)</w:t>
      </w:r>
    </w:p>
    <w:p w14:paraId="0CDA8AA1"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йога.</w:t>
      </w:r>
    </w:p>
    <w:p w14:paraId="3705070C" w14:textId="77777777" w:rsidR="005C6201" w:rsidRPr="00400D69" w:rsidRDefault="005C6201" w:rsidP="005C6201">
      <w:pPr>
        <w:spacing w:after="0"/>
        <w:rPr>
          <w:rFonts w:ascii="Times New Roman" w:hAnsi="Times New Roman" w:cs="Times New Roman"/>
          <w:b/>
          <w:sz w:val="28"/>
          <w:szCs w:val="28"/>
          <w:lang w:val="uk-UA"/>
        </w:rPr>
      </w:pPr>
      <w:r w:rsidRPr="00400D69">
        <w:rPr>
          <w:rFonts w:ascii="Times New Roman" w:hAnsi="Times New Roman" w:cs="Times New Roman"/>
          <w:b/>
          <w:sz w:val="28"/>
          <w:szCs w:val="28"/>
          <w:lang w:val="uk-UA"/>
        </w:rPr>
        <w:t>колективи аматорської творчості:</w:t>
      </w:r>
    </w:p>
    <w:p w14:paraId="56EC38EA" w14:textId="77777777" w:rsidR="005C6201" w:rsidRPr="00400D69" w:rsidRDefault="005C6201" w:rsidP="00F83FD3">
      <w:pPr>
        <w:pStyle w:val="a3"/>
        <w:numPr>
          <w:ilvl w:val="0"/>
          <w:numId w:val="49"/>
        </w:num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народний аматорський ансамбль «Українська пісня»,</w:t>
      </w:r>
    </w:p>
    <w:p w14:paraId="3F5055E1" w14:textId="77777777" w:rsidR="005C6201" w:rsidRPr="00400D69" w:rsidRDefault="005C6201" w:rsidP="00F83FD3">
      <w:pPr>
        <w:pStyle w:val="a3"/>
        <w:numPr>
          <w:ilvl w:val="0"/>
          <w:numId w:val="49"/>
        </w:num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народний аматорський жіночий вокальний ансамбль «Срібні роси»,</w:t>
      </w:r>
    </w:p>
    <w:p w14:paraId="07FB6FA9"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гурток художнього читання,</w:t>
      </w:r>
    </w:p>
    <w:p w14:paraId="53F74E7B"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ляльковий театр імені Натарова </w:t>
      </w:r>
    </w:p>
    <w:p w14:paraId="518AA557" w14:textId="77777777" w:rsidR="005C6201" w:rsidRPr="00400D69" w:rsidRDefault="005C6201" w:rsidP="005C6201">
      <w:pPr>
        <w:spacing w:after="0"/>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      -  гурток сольного співу.</w:t>
      </w:r>
    </w:p>
    <w:p w14:paraId="4EF5E095" w14:textId="77777777" w:rsidR="005C6201" w:rsidRPr="00400D69" w:rsidRDefault="005C6201" w:rsidP="005C6201">
      <w:pPr>
        <w:rPr>
          <w:rFonts w:ascii="Times New Roman" w:hAnsi="Times New Roman" w:cs="Times New Roman"/>
          <w:b/>
          <w:sz w:val="28"/>
          <w:szCs w:val="28"/>
          <w:lang w:val="uk-UA"/>
        </w:rPr>
      </w:pPr>
      <w:r w:rsidRPr="00400D69">
        <w:rPr>
          <w:rFonts w:ascii="Times New Roman" w:hAnsi="Times New Roman" w:cs="Times New Roman"/>
          <w:b/>
          <w:sz w:val="28"/>
          <w:szCs w:val="28"/>
          <w:lang w:val="uk-UA"/>
        </w:rPr>
        <w:t>Участь колективів аматорської творчості у  міжнародних  всеукраїнських та обласних культурно – мистецьких заходах:</w:t>
      </w:r>
    </w:p>
    <w:p w14:paraId="49B59623"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 xml:space="preserve">Керівник художній Кам’янського сільського будинку культури  Оксана Куліш та учасник  театру мініатюр Юрій Задніпровський перемогли у міжнародному конкурсі мистецтв «Талант року» - онлайн (січень) </w:t>
      </w:r>
    </w:p>
    <w:p w14:paraId="564D86AB"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Учасники ансамблю спортивного бального танцю «CONTRAST» перемогли у номінації «Вільна танцювальна категорія» у ІV всеукраїнському фестивалі конкурсі хореографічного мистецтва «Тен-денц іЯ» офлайн (лютий)</w:t>
      </w:r>
    </w:p>
    <w:p w14:paraId="773432AC"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Юрій Задніпровський (Кам’янський сільський будинок культури) перша премія у ІІ міжнародному арт-конкурсі художнього слова «Made in UKREINE» (м.Київ) онлайн (березень)</w:t>
      </w:r>
    </w:p>
    <w:p w14:paraId="2888E78C"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Федорко Анна (Кам’янський сільський будинок культури ) перша премія в номінації «Художнє читання» Всеукраїнського багатожанрового патріотичного конкурсу мистецтв «Нащадки Кобзаря» онлайн (березень)</w:t>
      </w:r>
    </w:p>
    <w:p w14:paraId="2727B177"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lastRenderedPageBreak/>
        <w:t>Учасники студ</w:t>
      </w:r>
      <w:r>
        <w:rPr>
          <w:rFonts w:ascii="Times New Roman" w:hAnsi="Times New Roman" w:cs="Times New Roman"/>
          <w:sz w:val="28"/>
          <w:szCs w:val="28"/>
          <w:lang w:val="uk-UA"/>
        </w:rPr>
        <w:t>і</w:t>
      </w:r>
      <w:r w:rsidRPr="00400D69">
        <w:rPr>
          <w:rFonts w:ascii="Times New Roman" w:hAnsi="Times New Roman" w:cs="Times New Roman"/>
          <w:sz w:val="28"/>
          <w:szCs w:val="28"/>
          <w:lang w:val="uk-UA"/>
        </w:rPr>
        <w:t>ї сучасного танцю «Rise Dance Studio», керівник Анна Степанова  у Міжнародному багатожанровому фестивалі – конкурсі мистецтв «WORLD OF TALENTS» зайняли перші місця у номінаціях «BoomTeam» (5-6 років) та «From Ukraine» (8-12 років) - місто Суми офлайн (квітень)</w:t>
      </w:r>
    </w:p>
    <w:p w14:paraId="38CFE046"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Калюжна стали лауреатами І-ї премії ІІ-го міжнародного фестивалю – конкурсу дитячого, юнацького та молодіжного мистецтва «SPRING TALENTS» онлайн (квітень)</w:t>
      </w:r>
    </w:p>
    <w:p w14:paraId="19DBA032" w14:textId="77777777" w:rsidR="005C6201" w:rsidRPr="00400D69" w:rsidRDefault="005C6201" w:rsidP="004A5AC8">
      <w:pPr>
        <w:pStyle w:val="a3"/>
        <w:numPr>
          <w:ilvl w:val="0"/>
          <w:numId w:val="46"/>
        </w:numPr>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 xml:space="preserve">Юлія Оленченко - ІІІ-я премія у відкритому обласному конкурсі суічасної естрадної пісні та сучасної популярної музики «Родослав» 2024р. онлайн </w:t>
      </w:r>
    </w:p>
    <w:p w14:paraId="199D4B93" w14:textId="77777777" w:rsidR="005C6201" w:rsidRPr="0062580D" w:rsidRDefault="005C6201" w:rsidP="004A5AC8">
      <w:pPr>
        <w:pStyle w:val="a3"/>
        <w:numPr>
          <w:ilvl w:val="0"/>
          <w:numId w:val="46"/>
        </w:numPr>
        <w:ind w:left="0" w:firstLine="0"/>
        <w:jc w:val="both"/>
        <w:rPr>
          <w:rFonts w:ascii="Times New Roman" w:hAnsi="Times New Roman" w:cs="Times New Roman"/>
          <w:sz w:val="28"/>
          <w:szCs w:val="28"/>
          <w:lang w:val="uk-UA"/>
        </w:rPr>
      </w:pPr>
      <w:r w:rsidRPr="0062580D">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w:t>
      </w:r>
      <w:r>
        <w:rPr>
          <w:rFonts w:ascii="Times New Roman" w:hAnsi="Times New Roman" w:cs="Times New Roman"/>
          <w:sz w:val="28"/>
          <w:szCs w:val="28"/>
          <w:lang w:val="uk-UA"/>
        </w:rPr>
        <w:t xml:space="preserve">южна стали лауреатами ІІ-го ступеня у першому </w:t>
      </w:r>
      <w:r w:rsidRPr="0062580D">
        <w:rPr>
          <w:rFonts w:ascii="Times New Roman" w:hAnsi="Times New Roman" w:cs="Times New Roman"/>
          <w:sz w:val="28"/>
          <w:szCs w:val="28"/>
          <w:lang w:val="uk-UA"/>
        </w:rPr>
        <w:t>міжнародного фестивалю – конкурсу дитячого, юнацького та молод</w:t>
      </w:r>
      <w:r>
        <w:rPr>
          <w:rFonts w:ascii="Times New Roman" w:hAnsi="Times New Roman" w:cs="Times New Roman"/>
          <w:sz w:val="28"/>
          <w:szCs w:val="28"/>
          <w:lang w:val="uk-UA"/>
        </w:rPr>
        <w:t>іжного мистецтва «</w:t>
      </w:r>
      <w:r>
        <w:rPr>
          <w:rFonts w:ascii="Times New Roman" w:hAnsi="Times New Roman" w:cs="Times New Roman"/>
          <w:sz w:val="28"/>
          <w:szCs w:val="28"/>
          <w:lang w:val="en-US"/>
        </w:rPr>
        <w:t>ART</w:t>
      </w:r>
      <w:r w:rsidRPr="0062580D">
        <w:rPr>
          <w:rFonts w:ascii="Times New Roman" w:hAnsi="Times New Roman" w:cs="Times New Roman"/>
          <w:sz w:val="28"/>
          <w:szCs w:val="28"/>
          <w:lang w:val="uk-UA"/>
        </w:rPr>
        <w:t xml:space="preserve"> </w:t>
      </w:r>
      <w:r>
        <w:rPr>
          <w:rFonts w:ascii="Times New Roman" w:hAnsi="Times New Roman" w:cs="Times New Roman"/>
          <w:sz w:val="28"/>
          <w:szCs w:val="28"/>
          <w:lang w:val="en-US"/>
        </w:rPr>
        <w:t>VIBES</w:t>
      </w:r>
      <w:r w:rsidRPr="0062580D">
        <w:rPr>
          <w:rFonts w:ascii="Times New Roman" w:hAnsi="Times New Roman" w:cs="Times New Roman"/>
          <w:sz w:val="28"/>
          <w:szCs w:val="28"/>
          <w:lang w:val="uk-UA"/>
        </w:rPr>
        <w:t xml:space="preserve">» </w:t>
      </w:r>
      <w:r>
        <w:rPr>
          <w:rFonts w:ascii="Times New Roman" w:hAnsi="Times New Roman" w:cs="Times New Roman"/>
          <w:sz w:val="28"/>
          <w:szCs w:val="28"/>
          <w:lang w:val="uk-UA"/>
        </w:rPr>
        <w:t>у 2 тури м.Київ онлайн (трав</w:t>
      </w:r>
      <w:r w:rsidRPr="0062580D">
        <w:rPr>
          <w:rFonts w:ascii="Times New Roman" w:hAnsi="Times New Roman" w:cs="Times New Roman"/>
          <w:sz w:val="28"/>
          <w:szCs w:val="28"/>
          <w:lang w:val="uk-UA"/>
        </w:rPr>
        <w:t>ень)</w:t>
      </w:r>
    </w:p>
    <w:p w14:paraId="4268FCBA" w14:textId="77777777" w:rsidR="005C6201" w:rsidRPr="00AC37CE" w:rsidRDefault="005C6201" w:rsidP="004A5AC8">
      <w:pPr>
        <w:pStyle w:val="a3"/>
        <w:numPr>
          <w:ilvl w:val="0"/>
          <w:numId w:val="46"/>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Учасники </w:t>
      </w:r>
      <w:r w:rsidRPr="00C15555">
        <w:t xml:space="preserve"> </w:t>
      </w:r>
      <w:r w:rsidRPr="00C15555">
        <w:rPr>
          <w:rFonts w:ascii="Times New Roman" w:hAnsi="Times New Roman" w:cs="Times New Roman"/>
          <w:sz w:val="28"/>
          <w:szCs w:val="28"/>
          <w:lang w:val="uk-UA"/>
        </w:rPr>
        <w:t>клубу любителів</w:t>
      </w:r>
      <w:r w:rsidRPr="0062580D">
        <w:rPr>
          <w:rFonts w:ascii="Times New Roman" w:hAnsi="Times New Roman" w:cs="Times New Roman"/>
          <w:sz w:val="28"/>
          <w:szCs w:val="28"/>
          <w:lang w:val="uk-UA"/>
        </w:rPr>
        <w:t xml:space="preserve"> спортивного бального танцю «CONTRAST»</w:t>
      </w:r>
      <w:r>
        <w:rPr>
          <w:rFonts w:ascii="Times New Roman" w:hAnsi="Times New Roman" w:cs="Times New Roman"/>
          <w:sz w:val="28"/>
          <w:szCs w:val="28"/>
          <w:lang w:val="uk-UA"/>
        </w:rPr>
        <w:t xml:space="preserve">, керівник Наталія Риженко, </w:t>
      </w:r>
      <w:r w:rsidRPr="0062580D">
        <w:rPr>
          <w:rFonts w:ascii="Times New Roman" w:hAnsi="Times New Roman" w:cs="Times New Roman"/>
          <w:sz w:val="28"/>
          <w:szCs w:val="28"/>
          <w:lang w:val="uk-UA"/>
        </w:rPr>
        <w:t xml:space="preserve"> перемогли у </w:t>
      </w:r>
      <w:r>
        <w:rPr>
          <w:rFonts w:ascii="Times New Roman" w:hAnsi="Times New Roman" w:cs="Times New Roman"/>
          <w:sz w:val="28"/>
          <w:szCs w:val="28"/>
          <w:lang w:val="uk-UA"/>
        </w:rPr>
        <w:t xml:space="preserve">чемпіонаті України серед школярів та студентів зі спортивних бальних танців «КУБОК ЛІГИ ТАНЦЮ УКРАЇНИ» - 2024 офлайн (м. Київ) в категорії Юніори Соло Е Кубок Кубок ЛТУ: Лобода Вячеслав, Хоменко Іванна – 1, 2 місця; Бартильова Єлизавета – 2 місце; Гостєва Ольга, Боженко Михайло, Панкіна Олександра – 3 місце. </w:t>
      </w:r>
    </w:p>
    <w:p w14:paraId="50B4397F" w14:textId="77777777" w:rsidR="005C6201" w:rsidRDefault="005C6201" w:rsidP="004A5AC8">
      <w:pPr>
        <w:pStyle w:val="a3"/>
        <w:numPr>
          <w:ilvl w:val="0"/>
          <w:numId w:val="46"/>
        </w:numPr>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У</w:t>
      </w:r>
      <w:r w:rsidRPr="00114380">
        <w:rPr>
          <w:rFonts w:ascii="Times New Roman" w:hAnsi="Times New Roman" w:cs="Times New Roman"/>
          <w:sz w:val="28"/>
          <w:szCs w:val="28"/>
          <w:lang w:val="uk-UA"/>
        </w:rPr>
        <w:t>часті у поетичному проекті «Голос нескореної Сумщини», присвяченого 28-й річниці Конституції України. (автори – виконавці Олексій Федорко</w:t>
      </w:r>
      <w:r>
        <w:rPr>
          <w:rFonts w:ascii="Times New Roman" w:hAnsi="Times New Roman" w:cs="Times New Roman"/>
          <w:sz w:val="28"/>
          <w:szCs w:val="28"/>
          <w:lang w:val="uk-UA"/>
        </w:rPr>
        <w:t xml:space="preserve"> та Сергій Бєлов) (травень</w:t>
      </w:r>
      <w:r w:rsidRPr="00114380">
        <w:rPr>
          <w:rFonts w:ascii="Times New Roman" w:hAnsi="Times New Roman" w:cs="Times New Roman"/>
          <w:sz w:val="28"/>
          <w:szCs w:val="28"/>
          <w:lang w:val="uk-UA"/>
        </w:rPr>
        <w:t>)</w:t>
      </w:r>
    </w:p>
    <w:p w14:paraId="2D0E9361" w14:textId="1A7B50A1" w:rsidR="005C6201" w:rsidRPr="00400D69" w:rsidRDefault="005C6201" w:rsidP="004A5AC8">
      <w:pPr>
        <w:pStyle w:val="a3"/>
        <w:numPr>
          <w:ilvl w:val="0"/>
          <w:numId w:val="46"/>
        </w:numPr>
        <w:spacing w:after="0"/>
        <w:ind w:left="0" w:firstLine="0"/>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Учасники клубу любителів спортивного бального танцю «CONTRAST», керівник Наталія Риженко,  перемогли у чемпіонаті України «Танцювальне дежавю – 2024»  (м. Київ): Лобода В’ячеслав – Хоменко Іванна три перших місця; Бартильова Єлизавета перше місце; Гостєва Ольга перше та третє місце; Бова Всеволод – Панкіна Олександра третє місце.</w:t>
      </w:r>
    </w:p>
    <w:p w14:paraId="2338CCB4" w14:textId="77777777" w:rsidR="005C6201" w:rsidRPr="00400D69" w:rsidRDefault="005C6201" w:rsidP="005C6201">
      <w:pPr>
        <w:spacing w:after="0"/>
        <w:rPr>
          <w:rFonts w:ascii="Times New Roman" w:hAnsi="Times New Roman" w:cs="Times New Roman"/>
          <w:b/>
          <w:sz w:val="28"/>
          <w:szCs w:val="28"/>
          <w:lang w:val="uk-UA"/>
        </w:rPr>
      </w:pPr>
      <w:r w:rsidRPr="00400D69">
        <w:rPr>
          <w:rFonts w:ascii="Times New Roman" w:hAnsi="Times New Roman" w:cs="Times New Roman"/>
          <w:b/>
          <w:sz w:val="28"/>
          <w:szCs w:val="28"/>
          <w:lang w:val="uk-UA"/>
        </w:rPr>
        <w:t>У «Центрі культурних послуг» організовані і проведені</w:t>
      </w:r>
    </w:p>
    <w:p w14:paraId="5511CE69" w14:textId="77777777" w:rsidR="005C6201" w:rsidRPr="00400D69" w:rsidRDefault="005C6201" w:rsidP="005C6201">
      <w:pPr>
        <w:spacing w:after="0"/>
        <w:jc w:val="both"/>
        <w:rPr>
          <w:rFonts w:ascii="Times New Roman" w:hAnsi="Times New Roman" w:cs="Times New Roman"/>
          <w:bCs/>
          <w:sz w:val="28"/>
          <w:szCs w:val="28"/>
          <w:lang w:val="uk-UA"/>
        </w:rPr>
      </w:pPr>
      <w:r w:rsidRPr="00400D69">
        <w:rPr>
          <w:rFonts w:ascii="Times New Roman" w:hAnsi="Times New Roman" w:cs="Times New Roman"/>
          <w:bCs/>
          <w:sz w:val="28"/>
          <w:szCs w:val="28"/>
          <w:lang w:val="uk-UA"/>
        </w:rPr>
        <w:t>Нарада працівників клубних закладів громади з питання «Концепція розвитку та пріоритетні завдання клубних закладів на 2024 рік, фінансово – господарська діяльність та виробнича дисципліна» (26.01.2024)</w:t>
      </w:r>
    </w:p>
    <w:p w14:paraId="272874C1" w14:textId="77777777" w:rsidR="005C6201" w:rsidRPr="00400D69" w:rsidRDefault="005C6201" w:rsidP="005C6201">
      <w:pPr>
        <w:jc w:val="both"/>
        <w:rPr>
          <w:rFonts w:ascii="Times New Roman" w:hAnsi="Times New Roman" w:cs="Times New Roman"/>
          <w:bCs/>
          <w:sz w:val="28"/>
          <w:szCs w:val="28"/>
          <w:lang w:val="uk-UA"/>
        </w:rPr>
      </w:pPr>
      <w:r w:rsidRPr="00400D69">
        <w:rPr>
          <w:rFonts w:ascii="Times New Roman" w:hAnsi="Times New Roman" w:cs="Times New Roman"/>
          <w:bCs/>
          <w:sz w:val="28"/>
          <w:szCs w:val="28"/>
          <w:lang w:val="uk-UA"/>
        </w:rPr>
        <w:t>Школа професійної майстерності «Сувенір». Майстер-клас з паперопластики для керівників гуртків декоративно-ужиткового мистецтва, любительських об’єднань клубних закладів громади та всіх бажаючих (26.01.2024)</w:t>
      </w:r>
    </w:p>
    <w:p w14:paraId="5613C516" w14:textId="77777777" w:rsidR="005C6201" w:rsidRPr="00400D69" w:rsidRDefault="005C6201" w:rsidP="005C6201">
      <w:pPr>
        <w:jc w:val="both"/>
        <w:rPr>
          <w:rFonts w:ascii="Times New Roman" w:hAnsi="Times New Roman" w:cs="Times New Roman"/>
          <w:bCs/>
          <w:sz w:val="28"/>
          <w:szCs w:val="28"/>
          <w:lang w:val="uk-UA"/>
        </w:rPr>
      </w:pPr>
      <w:r w:rsidRPr="00400D69">
        <w:rPr>
          <w:rFonts w:ascii="Times New Roman" w:hAnsi="Times New Roman" w:cs="Times New Roman"/>
          <w:bCs/>
          <w:sz w:val="28"/>
          <w:szCs w:val="28"/>
          <w:lang w:val="uk-UA"/>
        </w:rPr>
        <w:t xml:space="preserve">Робота імпровізованих майстерень з плетіння маскувальних сіток в клубних закладах громади з ініціативи волонтерів-координаторів (09.02.2024) </w:t>
      </w:r>
    </w:p>
    <w:p w14:paraId="4F7CC6F1"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Фото - проєкт «Війні любов не зупинити» до Дня закоханих з фотографіями закоханих молодят нашої громади, які стали на весільний рушник під час війни (14.02.2024)</w:t>
      </w:r>
    </w:p>
    <w:p w14:paraId="00E8DF40"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lastRenderedPageBreak/>
        <w:t>Мітинг - вшанування учасників бойових дій на території інших держав «Герої живуть поряд» (15.02.2024 , пам’ятник воїнам інтернаціоналістам)</w:t>
      </w:r>
    </w:p>
    <w:p w14:paraId="00C9499C"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Вечір- реквієм, присвячений пам’яті Героїв Небесної Сотні «Ви у нашій пам’яті назавжди залишились» (20.02.2024)</w:t>
      </w:r>
    </w:p>
    <w:p w14:paraId="4519915B"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Вистава – Містична фантасмагорія «Конотопська відьма» (модерн театр Полтава) (05.03.2024)</w:t>
      </w:r>
    </w:p>
    <w:p w14:paraId="00EA316E"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Огляд – конкурс виконавців художнього слова, присвячений пам’яті Великого Кобзаря Т. Г. Шевченка «Борітеся, поборете!» в якому взяли участь 22 виконавців з 16 клубних закладів громади ( 08.03.2024)</w:t>
      </w:r>
    </w:p>
    <w:p w14:paraId="3376FA44"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Урочистості та святковий концерт до другої річниці з Дня визволення міста Тростянець від російської окупації (26.03.2024)</w:t>
      </w:r>
    </w:p>
    <w:p w14:paraId="766BCA1C"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Школа професійної майстерності «Сувенір». Майстер-клас з писанкарства для керівників гуртків декоративно-ужиткового мистецтва, любительських об’єднань клубних закладів громади та всіх бажаючих (05.04.2024)</w:t>
      </w:r>
    </w:p>
    <w:p w14:paraId="20357D7C"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Нарада при директорові для керівників клубних закладів: Смородинський, Радомлянський, Цукрозаводський міські клуби, клуб «Ветеран», Лучанський міський клуб (10.04.2024)</w:t>
      </w:r>
    </w:p>
    <w:p w14:paraId="3F1BD018"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Запис ТРК «Тростянець» лялькової вистави «Святковий Пампушок» (17.04.2024)</w:t>
      </w:r>
    </w:p>
    <w:p w14:paraId="290AFE97" w14:textId="77777777" w:rsidR="005C6201" w:rsidRPr="00400D69" w:rsidRDefault="005C6201" w:rsidP="005C6201">
      <w:pPr>
        <w:jc w:val="both"/>
        <w:rPr>
          <w:rFonts w:ascii="Times New Roman" w:hAnsi="Times New Roman" w:cs="Times New Roman"/>
          <w:sz w:val="28"/>
          <w:szCs w:val="28"/>
          <w:lang w:val="uk-UA"/>
        </w:rPr>
      </w:pPr>
      <w:r w:rsidRPr="00400D69">
        <w:rPr>
          <w:rFonts w:ascii="Times New Roman" w:hAnsi="Times New Roman" w:cs="Times New Roman"/>
          <w:sz w:val="28"/>
          <w:szCs w:val="28"/>
          <w:lang w:val="uk-UA"/>
        </w:rPr>
        <w:t>Вшанування ліквідаторів Чорнобильської ЧАЕС «38 - років Чорнобильского болю» (26.04.2024)</w:t>
      </w:r>
    </w:p>
    <w:p w14:paraId="25D5A07A" w14:textId="77777777" w:rsidR="005C6201" w:rsidRPr="00CE59E1" w:rsidRDefault="005C6201" w:rsidP="005C6201">
      <w:pPr>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Участь у пасхальній виставці – продажі організованої на підтримку ЗСУ (1.05.2024)</w:t>
      </w:r>
    </w:p>
    <w:p w14:paraId="0F7A35F3" w14:textId="77777777" w:rsidR="005C6201" w:rsidRPr="00CE59E1" w:rsidRDefault="005C6201" w:rsidP="005C6201">
      <w:pPr>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Нарада при директорові для керівників клубних закладів: Білківський СБК, Микитівський та Олексинський сільські клуби (10.04.2024)</w:t>
      </w:r>
    </w:p>
    <w:p w14:paraId="5E7465A5" w14:textId="77777777" w:rsidR="005C6201" w:rsidRPr="00CE59E1" w:rsidRDefault="005C6201" w:rsidP="005C6201">
      <w:pPr>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Фото - проєкт «З Днем родини» до Дня сім’ї з фотографіями талановитих, творчих родин, активних учасників культурно-мистецьких заходів у селах нашої громади (15.05.2024)</w:t>
      </w:r>
    </w:p>
    <w:p w14:paraId="326C57E3" w14:textId="77777777" w:rsidR="005C6201" w:rsidRPr="00CE59E1" w:rsidRDefault="005C6201" w:rsidP="005C6201">
      <w:pPr>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Фото - проєкт «Сьогодні піксель – наша вишиванка» до Дня вишиванки з фотографіями українських захисників, військових ЗСУ (16.05.2024)</w:t>
      </w:r>
    </w:p>
    <w:p w14:paraId="01747D5B" w14:textId="77777777" w:rsidR="005C6201" w:rsidRPr="00CE59E1" w:rsidRDefault="005C6201" w:rsidP="005C6201">
      <w:pPr>
        <w:spacing w:after="0" w:line="240" w:lineRule="auto"/>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Лялькова вистава для дітей «Пан Сирник і святковий Пампушок» (19.06.2024)</w:t>
      </w:r>
    </w:p>
    <w:p w14:paraId="6CF9B006" w14:textId="77777777" w:rsidR="005C6201" w:rsidRPr="00CE59E1" w:rsidRDefault="005C6201" w:rsidP="005C6201">
      <w:pPr>
        <w:spacing w:after="0" w:line="240" w:lineRule="auto"/>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Концертна програма «Ой, на Івана, ой на купала» (24.06.2024)</w:t>
      </w:r>
    </w:p>
    <w:p w14:paraId="41E2B737" w14:textId="77777777" w:rsidR="005C6201" w:rsidRPr="00CE59E1" w:rsidRDefault="005C6201" w:rsidP="005C6201">
      <w:pPr>
        <w:spacing w:after="0" w:line="240" w:lineRule="auto"/>
        <w:jc w:val="both"/>
        <w:rPr>
          <w:rFonts w:ascii="Times New Roman" w:hAnsi="Times New Roman" w:cs="Times New Roman"/>
          <w:sz w:val="28"/>
          <w:szCs w:val="28"/>
          <w:lang w:val="uk-UA"/>
        </w:rPr>
      </w:pPr>
      <w:r w:rsidRPr="00CE59E1">
        <w:rPr>
          <w:rFonts w:ascii="Times New Roman" w:hAnsi="Times New Roman" w:cs="Times New Roman"/>
          <w:sz w:val="28"/>
          <w:szCs w:val="28"/>
          <w:lang w:val="uk-UA"/>
        </w:rPr>
        <w:t>Благодійна концертна програма «Доброго вечора, ми з України», присвячена Дню Конституції України (28.06.2024)</w:t>
      </w:r>
    </w:p>
    <w:p w14:paraId="319B80B0" w14:textId="77777777" w:rsidR="005C6201" w:rsidRPr="00CE59E1" w:rsidRDefault="005C6201" w:rsidP="005C6201">
      <w:pPr>
        <w:shd w:val="clear" w:color="auto" w:fill="FFFFFF"/>
        <w:spacing w:after="0" w:line="300" w:lineRule="atLeast"/>
        <w:jc w:val="both"/>
        <w:rPr>
          <w:rFonts w:ascii="Times New Roman" w:eastAsia="Calibri" w:hAnsi="Times New Roman" w:cs="Times New Roman"/>
          <w:b/>
          <w:sz w:val="28"/>
          <w:szCs w:val="28"/>
          <w:lang w:val="uk-UA"/>
        </w:rPr>
      </w:pPr>
      <w:r w:rsidRPr="00CE59E1">
        <w:rPr>
          <w:rFonts w:ascii="Times New Roman" w:eastAsia="Calibri" w:hAnsi="Times New Roman" w:cs="Times New Roman"/>
          <w:b/>
          <w:sz w:val="28"/>
          <w:szCs w:val="28"/>
          <w:lang w:val="uk-UA"/>
        </w:rPr>
        <w:t>В клубних закладах – філіях проведено.</w:t>
      </w:r>
    </w:p>
    <w:p w14:paraId="35A4B342"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До Новорічних свят в клубних закладах громади були проведені благодійні заходи на підтримку ЗСУ - казкові вистави, різноманітні майстер - класи, конкурсно – розважальні програми, виставки, вертепи, спортивні розваги, учасники клубних формувань колядували, щедрували.</w:t>
      </w:r>
    </w:p>
    <w:p w14:paraId="0A7DC438"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lastRenderedPageBreak/>
        <w:t>- До Дня доброти під назвою «Людським теплом і добротою хай зігріваються серця» провели вечір зустрічі у Буймерському сільському будинку культури.</w:t>
      </w:r>
    </w:p>
    <w:p w14:paraId="15DD58A3"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Роликові перегони, присвячені Дню роликових ковзанів у Семереньківському сільському будинку культури. </w:t>
      </w:r>
    </w:p>
    <w:p w14:paraId="679E12D8"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До Дня Соборності України та з метою виховання у дітей почуття патріотизму в клубних закладах Білківському, Буймерському, Дернівському, Криничанському, Люджанському, Мартинівському, Семереньківському, Солдатському, Печинському, Станівському сільських будинках культури, Мащанському сільському клубі, Цукрозаводському, Смородинському, Радомлянському міських клубах та Крамчанському об’єкті дозвіллєвої роботи були проведені тематичні заходи.</w:t>
      </w:r>
    </w:p>
    <w:p w14:paraId="3645DA10"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 У Мащанському сільському клубі спільно з бібліотекою була організована патриотична виставка та проведена Година пам’яті «Герої не вмирають». Вшанували пам’ять захисників Донецького аеропорту. </w:t>
      </w:r>
    </w:p>
    <w:p w14:paraId="30CB5960"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 Фото – конкурс «Зимові визерунки рідного села» проведений у Семереньківському сільському будинку культури, переможцем стала Марія Сергеєва.</w:t>
      </w:r>
    </w:p>
    <w:p w14:paraId="04308F3F"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 До Всесвітнього Дня Сніговика були організовані розваги для дітей у Солдатському, Олексинському сільських будинках культури та Мащанському сільському клубі.</w:t>
      </w:r>
    </w:p>
    <w:p w14:paraId="55F40F6B"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xml:space="preserve"> - Майстер – клас по виготовленню ляльки – мотанки у Мартинівському сільському будинку культури та майстер – клас для дітей з паперопластики у Білківському сільському будинку культури провела Ольга Кулібаба. </w:t>
      </w:r>
    </w:p>
    <w:p w14:paraId="0F006A2B" w14:textId="77777777" w:rsidR="005C6201" w:rsidRPr="00CE59E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CE59E1">
        <w:rPr>
          <w:rFonts w:ascii="Times New Roman" w:eastAsia="Calibri" w:hAnsi="Times New Roman" w:cs="Times New Roman"/>
          <w:sz w:val="28"/>
          <w:szCs w:val="28"/>
          <w:lang w:val="uk-UA"/>
        </w:rPr>
        <w:t>- До Дня Святого Валентина були організовані фото-конкурси, тематичні вечори, музичні вітання, майстер – класи, фотозони, виставки, літературно – музична композиція «Від серця до серця» та спортивні розваги для дітей у Дернівському, Білківському, Буймерському, Станівському, Солдатському, Семереньківському, Криничанському, Мартинівському, Люджанському, Олексинському сільських будинках культури, Мащанському, Ницахському, Микитівському сільських клубах, Цукрозаводському, Смородинському міських клубах та Крамчанському об’єкті дозвіллєвої роботи.</w:t>
      </w:r>
    </w:p>
    <w:p w14:paraId="1DF5B57C"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2929E1">
        <w:rPr>
          <w:rFonts w:ascii="Times New Roman" w:eastAsia="Calibri" w:hAnsi="Times New Roman" w:cs="Times New Roman"/>
          <w:sz w:val="28"/>
          <w:szCs w:val="28"/>
          <w:lang w:val="uk-UA"/>
        </w:rPr>
        <w:t xml:space="preserve"> </w:t>
      </w:r>
      <w:r w:rsidRPr="00934EA1">
        <w:rPr>
          <w:rFonts w:ascii="Times New Roman" w:eastAsia="Calibri" w:hAnsi="Times New Roman" w:cs="Times New Roman"/>
          <w:sz w:val="28"/>
          <w:szCs w:val="28"/>
          <w:lang w:val="uk-UA"/>
        </w:rPr>
        <w:t xml:space="preserve">- Концертна програма до Дня закоханих у Крамчанському об’єкті дозвіллєвої роботи спільно з Солдатським сільським будинком культури. </w:t>
      </w:r>
    </w:p>
    <w:p w14:paraId="764022EC"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До Дня Домовика пройшла арт – година з виготовлення оберегів – домовиків для маленьких відвідувачів закладу, та облаштована міні – виставка «Добрий дід Домовик» у Семереньківському сільському будинку культури.</w:t>
      </w:r>
    </w:p>
    <w:p w14:paraId="15889F83"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Вшанували пам’ять учасників бойових дій на територіях інших держав мітингами та покладанням квітів до пам’ятних знаків.</w:t>
      </w:r>
    </w:p>
    <w:p w14:paraId="355C2E18"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У Цукрозаводському міському клубі відбувся тренінг на тему «Психологічне здоров’я. Як його зберегти?», яке провели майбутні психологині студентки СумДУ </w:t>
      </w:r>
    </w:p>
    <w:p w14:paraId="2C612FD4"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У рамках свята до Міжнародного Дня рідної мови були проведені пізнавальні та виховні заходи, інтелектуальні ігри "Моє багатство - рідна мова" у Дернівському, Станівському сільських будинках культури та Мащанському сільському клубі.</w:t>
      </w:r>
    </w:p>
    <w:p w14:paraId="27749B14"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24 лютого працівниками клубних закладів були організовані перегляди документального фільму «Як у вас почалося 24 лютого 2022 року?», майстер – клас по виготовленню «Голуба Миру», виставки та дитячі малюнки у Мащанському, Микитівському сільських клубах, Дернівському, Люджанському сільських будинках культури.</w:t>
      </w:r>
    </w:p>
    <w:p w14:paraId="3F6E178C"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lastRenderedPageBreak/>
        <w:t>- До Дня Державного Герба України пізнавальна квест – гра  "Хай буде воля, воля та свобода" для дітей у Дернівському сільському будинку культури.</w:t>
      </w:r>
    </w:p>
    <w:p w14:paraId="7D8A220F"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До Дня Героїв Небесної Сотні в клубних закладах Тростянецької громади були організовані тематичні виставки та майстер – класи «Ангели пам'яті», перегляди фільму «Зима, що нас змінила». Пройшли покладання квітів та запалених лампадок до пам’ятних знаків.</w:t>
      </w:r>
    </w:p>
    <w:p w14:paraId="37498F3D"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Дня Української жінки був проведений фото – конкурс «Українська врода» та музичні вітання у Мартинівському та Буймерському сільських будинках культури.</w:t>
      </w:r>
    </w:p>
    <w:p w14:paraId="1C08DF52"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42DAF">
        <w:rPr>
          <w:rFonts w:ascii="Times New Roman" w:eastAsia="Calibri" w:hAnsi="Times New Roman" w:cs="Times New Roman"/>
          <w:sz w:val="28"/>
          <w:szCs w:val="28"/>
          <w:lang w:val="ru-RU"/>
        </w:rPr>
        <w:t xml:space="preserve">-  </w:t>
      </w:r>
      <w:r w:rsidRPr="00934EA1">
        <w:rPr>
          <w:rFonts w:ascii="Times New Roman" w:eastAsia="Calibri" w:hAnsi="Times New Roman" w:cs="Times New Roman"/>
          <w:sz w:val="28"/>
          <w:szCs w:val="28"/>
          <w:lang w:val="uk-UA"/>
        </w:rPr>
        <w:t>До Дня народження Лесі Українки організована книжкову виставку у Станівському сільському будинку культури та Мащанському сільському клубі.</w:t>
      </w:r>
    </w:p>
    <w:p w14:paraId="1B6BFD32"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Всесвітнього Дня дикої природи фото - конкурс "Природа мого рідного краю" був проведений у Крамчанському об'єкті дозвіллєвої роботи.</w:t>
      </w:r>
    </w:p>
    <w:p w14:paraId="18DD27AE"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У Станівському сільському будинку культури спільно з «Освітній центр для дітей «Змістовно»» було проведено ряд цікавих, повчальних майстер – класів, також розвивали навички петриківського розпису (малювали Великоднє яйце на папері).</w:t>
      </w:r>
    </w:p>
    <w:p w14:paraId="774800BF"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До Міжнародного Дня лялькаря проведені майстер – класи по виготовленню ляльок – мотанок у Солдатському сільському будинку культури разом з Крамчанським об’єктом дозвіллєвої роботи, Ницахському сільському клубі, Печинському сільському будинку культури </w:t>
      </w:r>
    </w:p>
    <w:p w14:paraId="2051849E"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42DAF">
        <w:rPr>
          <w:rFonts w:ascii="Times New Roman" w:eastAsia="Calibri" w:hAnsi="Times New Roman" w:cs="Times New Roman"/>
          <w:sz w:val="28"/>
          <w:szCs w:val="28"/>
          <w:lang w:val="ru-RU"/>
        </w:rPr>
        <w:t xml:space="preserve">- </w:t>
      </w:r>
      <w:r w:rsidRPr="00934EA1">
        <w:rPr>
          <w:rFonts w:ascii="Times New Roman" w:eastAsia="Calibri" w:hAnsi="Times New Roman" w:cs="Times New Roman"/>
          <w:sz w:val="28"/>
          <w:szCs w:val="28"/>
          <w:lang w:val="uk-UA"/>
        </w:rPr>
        <w:t>До Дня театру відео-виставу «Котигорошок» для дітей та виставу «Кайдашева сім’я» переглянули відвідувачі Дернівського сільського будинку культури.</w:t>
      </w:r>
    </w:p>
    <w:p w14:paraId="72596428"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Міжнародного Дня щастя у Печинському сільському будинку культури відбувся майстер – клас «Дерево щастя».</w:t>
      </w:r>
    </w:p>
    <w:p w14:paraId="6A644CAA"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Дня Великодня почали виробляти поробки у Семереньківському сільському будинку культури.</w:t>
      </w:r>
    </w:p>
    <w:p w14:paraId="24DDF299"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До Міжнародного Дня матері в клубних закладах Тростянецької громади лунали музичні вітання від учасників соло – вокальних гуртків, фотоквести, конкурси, виставки, відбулися майстер – класи по виготовленню подарунків у Білківському, Буймерському, Станівському, Солдатському,  Семереньківському,  Печинському, Дернівському, Криничанському, Кам’янському, Мартинівському, Люджанському сільських будинках культури та Крамчанському об’єкті дозвіллєвої роботи. </w:t>
      </w:r>
    </w:p>
    <w:p w14:paraId="71B08D14" w14:textId="77777777" w:rsidR="005C6201" w:rsidRPr="00934EA1" w:rsidRDefault="005C6201" w:rsidP="005C6201">
      <w:pPr>
        <w:shd w:val="clear" w:color="auto" w:fill="FFFFFF"/>
        <w:spacing w:after="0" w:line="276"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 До Дня пам’яті та перемоги над нацизмом у Другій світовій війні 1939 – 1945 років в клубних закладах громади вшанували пам’ять всіх загиблих покладанням квітів до обелісків, пам’ятників та братських могил, провели години пам’яті, мітинги, а у с.Семереньки традиційний велопробіг.</w:t>
      </w:r>
    </w:p>
    <w:p w14:paraId="1D212CA2"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В клубних закладах громади пройшли цікаві пізнавальні, розвальні та ігрові програми, як для дітей так і для дорослих до Дня Європи</w:t>
      </w:r>
    </w:p>
    <w:p w14:paraId="1CB9F9C7"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З нагоди Свята вишиванки в клубних закладах були проведені майстер-класи з вишивки, флеш-моби, фото-конкурси, концертні програми У Буймерському, Білківському, Станівському, Солдатському, Семереньківському, Дернівському, Криничанському, Кам’янському, Мартинівському, Люджанському сільських будинках культури, Ницахському, Лучанському, Олесинському, Микитівському сільських клубах, Смородинському, Радомлянському міських клубах, Крамчанському об’єкті дозвіллєвої роботи.</w:t>
      </w:r>
    </w:p>
    <w:p w14:paraId="25B0003E"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З нагоди Дня Героїв України працівниками клубних закладів Тростянецької громади були організовані виставки, книжкові викладки, проведені майстер – класи, </w:t>
      </w:r>
      <w:r w:rsidRPr="00934EA1">
        <w:rPr>
          <w:rFonts w:ascii="Times New Roman" w:eastAsia="Calibri" w:hAnsi="Times New Roman" w:cs="Times New Roman"/>
          <w:sz w:val="28"/>
          <w:szCs w:val="28"/>
          <w:lang w:val="uk-UA"/>
        </w:rPr>
        <w:lastRenderedPageBreak/>
        <w:t>виховні та інформаційні години, години пам'яті у Печинському, Станівському, Семереньківському, Люджанському сільських будинках культури, Мащанському сільському клубі та Крамчанському об'єкті дозвіллєвої роботи. Відбувся благодійний концерт до Дня Героїв на підтримку Збройних Сил України за участю творчих колективів у Білківському сільському будинку культури.</w:t>
      </w:r>
    </w:p>
    <w:p w14:paraId="6C05FFCC"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Творчий колектив Білківського СБК з виїзним благодійним концертом на підтримку ЗСУ виступив перед жителями села Олексине.</w:t>
      </w:r>
    </w:p>
    <w:p w14:paraId="3D331492"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Благодійна концертна програма на підтримку ЗСУ Білківський СБК.</w:t>
      </w:r>
    </w:p>
    <w:p w14:paraId="6BA8E866" w14:textId="77777777" w:rsidR="005C6201" w:rsidRPr="00D42DAF" w:rsidRDefault="005C6201" w:rsidP="005C6201">
      <w:pPr>
        <w:shd w:val="clear" w:color="auto" w:fill="FFFFFF"/>
        <w:spacing w:after="0" w:line="240" w:lineRule="auto"/>
        <w:jc w:val="both"/>
        <w:rPr>
          <w:rFonts w:ascii="Times New Roman" w:eastAsia="Calibri" w:hAnsi="Times New Roman" w:cs="Times New Roman"/>
          <w:sz w:val="28"/>
          <w:szCs w:val="28"/>
          <w:lang w:val="ru-RU"/>
        </w:rPr>
      </w:pPr>
      <w:r w:rsidRPr="00934EA1">
        <w:rPr>
          <w:rFonts w:ascii="Times New Roman" w:eastAsia="Calibri" w:hAnsi="Times New Roman" w:cs="Times New Roman"/>
          <w:sz w:val="28"/>
          <w:szCs w:val="28"/>
          <w:lang w:val="uk-UA"/>
        </w:rPr>
        <w:t>- До Дня родини відбувся концерт у Радомлянському міському клубі організований спіл</w:t>
      </w:r>
      <w:r w:rsidRPr="00D42DAF">
        <w:rPr>
          <w:rFonts w:ascii="Times New Roman" w:eastAsia="Calibri" w:hAnsi="Times New Roman" w:cs="Times New Roman"/>
          <w:sz w:val="28"/>
          <w:szCs w:val="28"/>
          <w:lang w:val="ru-RU"/>
        </w:rPr>
        <w:t>ьно з клубом «Ветеран» та Смородинським міським клубом.</w:t>
      </w:r>
    </w:p>
    <w:p w14:paraId="49E87635"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42DAF">
        <w:rPr>
          <w:rFonts w:ascii="Times New Roman" w:eastAsia="Calibri" w:hAnsi="Times New Roman" w:cs="Times New Roman"/>
          <w:sz w:val="28"/>
          <w:szCs w:val="28"/>
          <w:lang w:val="ru-RU"/>
        </w:rPr>
        <w:t xml:space="preserve">- </w:t>
      </w:r>
      <w:r w:rsidRPr="00934EA1">
        <w:rPr>
          <w:rFonts w:ascii="Times New Roman" w:eastAsia="Calibri" w:hAnsi="Times New Roman" w:cs="Times New Roman"/>
          <w:sz w:val="28"/>
          <w:szCs w:val="28"/>
          <w:lang w:val="uk-UA"/>
        </w:rPr>
        <w:t>Весняний пікнік «Семереньківська каша» провели працівники Семереньківського сільського будинку культури для активних учасників клубних формувань закладу.</w:t>
      </w:r>
    </w:p>
    <w:p w14:paraId="760BB17B"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-До Дня захисту дітей працівниками культури були проведені майстер – класи, тематичні заходи, конкурсно – ігрові програми, конкурси малюнків на асфальті, вікторини, виготовлення десерту, спортивні ігри, екскурсії, квест-гра та фоточеллендж у Білківському, Буймерському, Печинському, Станівському, Солдатському, Семереньківському, Дернівському, Криничанському, Кам'янському, Мартинівському, Люджанському, Ницахському  сільських будинках культури, Мащанському, Микитівському сільських клубах, Смородинському, Радомлянському міських клубах,  Крамчанському об'єкті дозвіллєвої роботи. Всі відвідувачі були активними та веселими, почастували дітлахів смачним кулішем, цукерками та морозивом.</w:t>
      </w:r>
    </w:p>
    <w:p w14:paraId="39A4C0E8"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 -День батька відзначили вітаннями, вікторинами, майстер-класами по виготовленню подарунків для татусів у Дернівському, Кам'янському сільських будинках культури, Олексинському сільському клубі та Смородинському міському клубі.  </w:t>
      </w:r>
    </w:p>
    <w:p w14:paraId="00895CA0"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-До Дня фотографії природи у Печинському сільському будинку культури була організована екскурсія «Люблю тебе, мій рідний краю», де дітки зробили чимало прекрасних фото.</w:t>
      </w:r>
    </w:p>
    <w:p w14:paraId="30B31F85" w14:textId="77777777" w:rsidR="005C6201" w:rsidRPr="00934EA1"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xml:space="preserve">-День друзів відзначили у Семереньківському, Станівському, Дернівському, Кам'янському, Люджанському сільських будинках культури, Радомлянському міському клубі  цікавими рухливими іграми для дітей, розвагами, смачною козацькою кашею та солодощами.  </w:t>
      </w:r>
    </w:p>
    <w:p w14:paraId="62CD1066" w14:textId="77777777" w:rsidR="005C6201" w:rsidRPr="00D354A6"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934EA1">
        <w:rPr>
          <w:rFonts w:ascii="Times New Roman" w:eastAsia="Calibri" w:hAnsi="Times New Roman" w:cs="Times New Roman"/>
          <w:sz w:val="28"/>
          <w:szCs w:val="28"/>
          <w:lang w:val="uk-UA"/>
        </w:rPr>
        <w:t>- До Дня пам'яті дітей, які загинули внаслідок збройної агресії рф проти</w:t>
      </w:r>
      <w:r w:rsidRPr="002929E1">
        <w:rPr>
          <w:rFonts w:ascii="Times New Roman" w:eastAsia="Calibri" w:hAnsi="Times New Roman" w:cs="Times New Roman"/>
          <w:sz w:val="28"/>
          <w:szCs w:val="28"/>
          <w:lang w:val="uk-UA"/>
        </w:rPr>
        <w:t xml:space="preserve"> України було </w:t>
      </w:r>
      <w:r w:rsidRPr="00D354A6">
        <w:rPr>
          <w:rFonts w:ascii="Times New Roman" w:eastAsia="Calibri" w:hAnsi="Times New Roman" w:cs="Times New Roman"/>
          <w:sz w:val="28"/>
          <w:szCs w:val="28"/>
          <w:lang w:val="uk-UA"/>
        </w:rPr>
        <w:t xml:space="preserve">проведено акцію пам'яті «Янголи в небі» у Дернівському сільському будинку культури. </w:t>
      </w:r>
    </w:p>
    <w:p w14:paraId="6FFB11A6" w14:textId="77777777" w:rsidR="005C6201" w:rsidRPr="00D354A6"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354A6">
        <w:rPr>
          <w:rFonts w:ascii="Times New Roman" w:eastAsia="Calibri" w:hAnsi="Times New Roman" w:cs="Times New Roman"/>
          <w:sz w:val="28"/>
          <w:szCs w:val="28"/>
          <w:lang w:val="uk-UA"/>
        </w:rPr>
        <w:t xml:space="preserve"> - До Дня Івана Купала на прилеглих територіях клубних закладів громади були організовані  фотозони, пройшли майстер-класи з плетіння вінків та купальських оберегів </w:t>
      </w:r>
    </w:p>
    <w:p w14:paraId="0DE107BE" w14:textId="77777777" w:rsidR="005C6201" w:rsidRPr="00D354A6" w:rsidRDefault="005C6201" w:rsidP="005C6201">
      <w:pPr>
        <w:shd w:val="clear" w:color="auto" w:fill="FFFFFF"/>
        <w:spacing w:after="0" w:line="240" w:lineRule="auto"/>
        <w:jc w:val="both"/>
        <w:rPr>
          <w:rFonts w:ascii="Times New Roman" w:eastAsia="Calibri" w:hAnsi="Times New Roman" w:cs="Times New Roman"/>
          <w:sz w:val="28"/>
          <w:szCs w:val="28"/>
          <w:lang w:val="uk-UA"/>
        </w:rPr>
      </w:pPr>
      <w:r w:rsidRPr="00D354A6">
        <w:rPr>
          <w:rFonts w:ascii="Times New Roman" w:eastAsia="Calibri" w:hAnsi="Times New Roman" w:cs="Times New Roman"/>
          <w:sz w:val="28"/>
          <w:szCs w:val="28"/>
          <w:lang w:val="uk-UA"/>
        </w:rPr>
        <w:t xml:space="preserve">- до Дня Конституції працівниками клубних установ були проведенні мітинги,  виставки дитячих малюнків, перегляди документальних фільмів про ухвалення Основного Закону Держави. В Семереньківському СБК пройшла благодійна виставка продаж виробі з бісеру  </w:t>
      </w:r>
    </w:p>
    <w:p w14:paraId="0CF2B003" w14:textId="77777777" w:rsidR="005C6201" w:rsidRPr="00D354A6" w:rsidRDefault="005C6201" w:rsidP="005C6201">
      <w:pPr>
        <w:shd w:val="clear" w:color="auto" w:fill="FFFFFF"/>
        <w:spacing w:after="0" w:line="240" w:lineRule="auto"/>
        <w:ind w:firstLine="708"/>
        <w:jc w:val="both"/>
        <w:rPr>
          <w:rFonts w:ascii="Times New Roman" w:eastAsia="Calibri" w:hAnsi="Times New Roman" w:cs="Times New Roman"/>
          <w:sz w:val="28"/>
          <w:szCs w:val="28"/>
          <w:lang w:val="uk-UA"/>
        </w:rPr>
      </w:pPr>
      <w:r w:rsidRPr="00D354A6">
        <w:rPr>
          <w:rFonts w:ascii="Times New Roman" w:eastAsia="Calibri" w:hAnsi="Times New Roman" w:cs="Times New Roman"/>
          <w:sz w:val="28"/>
          <w:szCs w:val="28"/>
          <w:lang w:val="uk-UA"/>
        </w:rPr>
        <w:t>В клубних закладах Тростянецької громади продовжуються плетіння маскувальних сіток, килимків, теплих шкарпеток, виготовлення окопних свічок, розпалювачів для дров, тощо для воїнів ЗСУ.</w:t>
      </w:r>
    </w:p>
    <w:p w14:paraId="5557081A" w14:textId="77777777" w:rsidR="005C6201" w:rsidRPr="00D354A6" w:rsidRDefault="005C6201" w:rsidP="005C6201">
      <w:pPr>
        <w:spacing w:after="0" w:line="240" w:lineRule="auto"/>
        <w:ind w:firstLine="708"/>
        <w:jc w:val="both"/>
        <w:rPr>
          <w:rFonts w:ascii="Times New Roman" w:hAnsi="Times New Roman" w:cs="Times New Roman"/>
          <w:sz w:val="28"/>
          <w:szCs w:val="28"/>
          <w:lang w:val="uk-UA"/>
        </w:rPr>
      </w:pPr>
      <w:r w:rsidRPr="00D354A6">
        <w:rPr>
          <w:rFonts w:ascii="Times New Roman" w:hAnsi="Times New Roman" w:cs="Times New Roman"/>
          <w:sz w:val="28"/>
          <w:szCs w:val="28"/>
          <w:lang w:val="uk-UA"/>
        </w:rPr>
        <w:lastRenderedPageBreak/>
        <w:t>За звітний період відбулися виїзди до Буймерського, Солдатського, Станівського, Білківського, Мартинівського, Криничанського сільських будинків культури, Мащанського сільського клубу та Радомлянського міського клубу з питань  трудової дисципліни, виробничі питання, методична та практична допомога.</w:t>
      </w:r>
    </w:p>
    <w:p w14:paraId="06DEC350" w14:textId="77777777" w:rsidR="005C6201" w:rsidRPr="00D354A6" w:rsidRDefault="005C6201" w:rsidP="005C6201">
      <w:pPr>
        <w:spacing w:after="0"/>
        <w:rPr>
          <w:rFonts w:ascii="Times New Roman" w:hAnsi="Times New Roman" w:cs="Times New Roman"/>
          <w:b/>
          <w:sz w:val="28"/>
          <w:szCs w:val="28"/>
          <w:lang w:val="uk-UA"/>
        </w:rPr>
      </w:pPr>
      <w:r w:rsidRPr="00D354A6">
        <w:rPr>
          <w:rFonts w:ascii="Times New Roman" w:hAnsi="Times New Roman" w:cs="Times New Roman"/>
          <w:b/>
          <w:sz w:val="28"/>
          <w:szCs w:val="28"/>
          <w:lang w:val="uk-UA"/>
        </w:rPr>
        <w:t>Основні культурно мистецькі заходи:</w:t>
      </w:r>
    </w:p>
    <w:p w14:paraId="2AF77CD3" w14:textId="77777777" w:rsidR="005C6201" w:rsidRPr="00E045E6"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Новорічний концерт</w:t>
      </w:r>
      <w:r w:rsidRPr="00424362">
        <w:rPr>
          <w:rFonts w:ascii="Times New Roman" w:hAnsi="Times New Roman" w:cs="Times New Roman"/>
          <w:sz w:val="28"/>
          <w:szCs w:val="28"/>
          <w:lang w:val="uk-UA"/>
        </w:rPr>
        <w:t xml:space="preserve"> </w:t>
      </w:r>
      <w:r>
        <w:rPr>
          <w:rFonts w:ascii="Times New Roman" w:hAnsi="Times New Roman" w:cs="Times New Roman"/>
          <w:sz w:val="28"/>
          <w:szCs w:val="28"/>
          <w:lang w:val="uk-UA"/>
        </w:rPr>
        <w:t>«Різдвяні зустрічі</w:t>
      </w:r>
      <w:r w:rsidRPr="00424362">
        <w:rPr>
          <w:rFonts w:ascii="Times New Roman" w:hAnsi="Times New Roman" w:cs="Times New Roman"/>
          <w:sz w:val="28"/>
          <w:szCs w:val="28"/>
          <w:lang w:val="uk-UA"/>
        </w:rPr>
        <w:t>»</w:t>
      </w:r>
    </w:p>
    <w:p w14:paraId="737C7D4C" w14:textId="77777777" w:rsidR="005C6201"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онлайн - фестивалю фольклорного мистецтва «Від Різдва до Водохреща»</w:t>
      </w:r>
    </w:p>
    <w:p w14:paraId="09DFB3DD"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14782B">
        <w:rPr>
          <w:rFonts w:ascii="Times New Roman" w:hAnsi="Times New Roman" w:cs="Times New Roman"/>
          <w:sz w:val="28"/>
          <w:szCs w:val="28"/>
          <w:lang w:val="uk-UA"/>
        </w:rPr>
        <w:t>Відкриття меморіальної дошки загиблому в</w:t>
      </w:r>
      <w:r>
        <w:rPr>
          <w:rFonts w:ascii="Times New Roman" w:hAnsi="Times New Roman" w:cs="Times New Roman"/>
          <w:sz w:val="28"/>
          <w:szCs w:val="28"/>
          <w:lang w:val="uk-UA"/>
        </w:rPr>
        <w:t xml:space="preserve">оїну Євгену Покотило </w:t>
      </w:r>
    </w:p>
    <w:p w14:paraId="6603E473"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урочистості до Дня</w:t>
      </w:r>
      <w:r w:rsidRPr="00424362">
        <w:rPr>
          <w:rFonts w:ascii="Times New Roman" w:hAnsi="Times New Roman" w:cs="Times New Roman"/>
          <w:sz w:val="28"/>
          <w:szCs w:val="28"/>
          <w:lang w:val="uk-UA"/>
        </w:rPr>
        <w:t xml:space="preserve"> Соборності України «</w:t>
      </w:r>
      <w:r>
        <w:rPr>
          <w:rFonts w:ascii="Times New Roman" w:hAnsi="Times New Roman" w:cs="Times New Roman"/>
          <w:sz w:val="28"/>
          <w:szCs w:val="28"/>
          <w:lang w:val="uk-UA"/>
        </w:rPr>
        <w:t>Наша єдність – наша зброя</w:t>
      </w:r>
      <w:r w:rsidRPr="00424362">
        <w:rPr>
          <w:rFonts w:ascii="Times New Roman" w:hAnsi="Times New Roman" w:cs="Times New Roman"/>
          <w:sz w:val="28"/>
          <w:szCs w:val="28"/>
          <w:lang w:val="uk-UA"/>
        </w:rPr>
        <w:t>»</w:t>
      </w:r>
    </w:p>
    <w:p w14:paraId="3E5FEE56"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 xml:space="preserve">фото - проєкт «Історії кохання з присмаком війни» до Дня закоханих </w:t>
      </w:r>
    </w:p>
    <w:p w14:paraId="01473BED"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вшанування учасників бойових дій на території інших держав« Герої живуть поряд»</w:t>
      </w:r>
    </w:p>
    <w:p w14:paraId="24D2AF0B"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вечір- реквієм, присвячений пам’яті Героїв Небесної Сотні «Ви у нашій памяті назавжди залишились»</w:t>
      </w:r>
    </w:p>
    <w:p w14:paraId="4191F876" w14:textId="77777777" w:rsidR="005C6201" w:rsidRPr="00424362" w:rsidRDefault="005C6201" w:rsidP="00F83FD3">
      <w:pPr>
        <w:pStyle w:val="a3"/>
        <w:numPr>
          <w:ilvl w:val="0"/>
          <w:numId w:val="48"/>
        </w:numPr>
        <w:spacing w:after="0" w:line="240" w:lineRule="auto"/>
        <w:rPr>
          <w:rFonts w:ascii="Times New Roman" w:hAnsi="Times New Roman" w:cs="Times New Roman"/>
          <w:sz w:val="28"/>
          <w:szCs w:val="28"/>
          <w:lang w:val="uk-UA"/>
        </w:rPr>
      </w:pPr>
      <w:r w:rsidRPr="00424362">
        <w:rPr>
          <w:rFonts w:ascii="Times New Roman" w:hAnsi="Times New Roman" w:cs="Times New Roman"/>
          <w:sz w:val="28"/>
          <w:szCs w:val="28"/>
          <w:lang w:val="uk-UA"/>
        </w:rPr>
        <w:t>огляд – конкурс виконавців художнього слова, присвячений пам’яті Великого Кобзаря Т. Г. Шевченка «Борітеся, поборете!»</w:t>
      </w:r>
    </w:p>
    <w:p w14:paraId="17F5A671" w14:textId="77777777" w:rsidR="005C6201"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урочистосте покладання квітів до Пам’ятного Знаку </w:t>
      </w:r>
      <w:r w:rsidRPr="0084337B">
        <w:rPr>
          <w:rFonts w:ascii="Times New Roman" w:hAnsi="Times New Roman" w:cs="Times New Roman"/>
          <w:sz w:val="28"/>
          <w:szCs w:val="28"/>
          <w:lang w:val="uk-UA"/>
        </w:rPr>
        <w:t>«Воїнам  93 – ї окремої  механізованої бригади «Холодний Яр, які звільнили місто 26.03.2022р»</w:t>
      </w:r>
      <w:r>
        <w:rPr>
          <w:rFonts w:ascii="Times New Roman" w:hAnsi="Times New Roman" w:cs="Times New Roman"/>
          <w:sz w:val="28"/>
          <w:szCs w:val="28"/>
          <w:lang w:val="uk-UA"/>
        </w:rPr>
        <w:t xml:space="preserve"> та на Алеї героїв</w:t>
      </w:r>
      <w:r w:rsidRPr="00424362">
        <w:rPr>
          <w:rFonts w:ascii="Times New Roman" w:hAnsi="Times New Roman" w:cs="Times New Roman"/>
          <w:sz w:val="28"/>
          <w:szCs w:val="28"/>
          <w:lang w:val="uk-UA"/>
        </w:rPr>
        <w:t xml:space="preserve"> до річниці з Дня визволення міста Тростянець від російської окупації</w:t>
      </w:r>
      <w:r>
        <w:rPr>
          <w:rFonts w:ascii="Times New Roman" w:hAnsi="Times New Roman" w:cs="Times New Roman"/>
          <w:sz w:val="28"/>
          <w:szCs w:val="28"/>
          <w:lang w:val="uk-UA"/>
        </w:rPr>
        <w:t>.</w:t>
      </w:r>
    </w:p>
    <w:p w14:paraId="45FEF77F" w14:textId="77777777" w:rsidR="005C6201"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Мітинг з нагоди відзначення Дня Героїв України «Всім, для кого Україна дорожча за життя!»</w:t>
      </w:r>
    </w:p>
    <w:p w14:paraId="616990B0" w14:textId="77777777" w:rsidR="005C6201" w:rsidRDefault="005C6201" w:rsidP="00F83FD3">
      <w:pPr>
        <w:pStyle w:val="a3"/>
        <w:numPr>
          <w:ilvl w:val="0"/>
          <w:numId w:val="48"/>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Мітинг, присвячений Дню Конституції України «Держави моєї Закон» </w:t>
      </w:r>
    </w:p>
    <w:p w14:paraId="29E089B4" w14:textId="77777777" w:rsidR="005C6201" w:rsidRPr="0056411C" w:rsidRDefault="005C6201" w:rsidP="005C6201">
      <w:pPr>
        <w:spacing w:after="0" w:line="240" w:lineRule="auto"/>
        <w:rPr>
          <w:rFonts w:ascii="Times New Roman" w:hAnsi="Times New Roman" w:cs="Times New Roman"/>
          <w:b/>
          <w:sz w:val="28"/>
          <w:szCs w:val="28"/>
        </w:rPr>
      </w:pPr>
      <w:r w:rsidRPr="0056411C">
        <w:rPr>
          <w:rFonts w:ascii="Times New Roman" w:hAnsi="Times New Roman" w:cs="Times New Roman"/>
          <w:b/>
          <w:sz w:val="28"/>
          <w:szCs w:val="28"/>
        </w:rPr>
        <w:t>Придбання</w:t>
      </w:r>
      <w:r>
        <w:rPr>
          <w:rFonts w:ascii="Times New Roman" w:hAnsi="Times New Roman" w:cs="Times New Roman"/>
          <w:b/>
          <w:sz w:val="28"/>
          <w:szCs w:val="28"/>
          <w:lang w:val="uk-UA"/>
        </w:rPr>
        <w:t xml:space="preserve"> та ремонт</w:t>
      </w:r>
      <w:r w:rsidRPr="0056411C">
        <w:rPr>
          <w:rFonts w:ascii="Times New Roman" w:hAnsi="Times New Roman" w:cs="Times New Roman"/>
          <w:b/>
          <w:sz w:val="28"/>
          <w:szCs w:val="28"/>
        </w:rPr>
        <w:t>:</w:t>
      </w:r>
    </w:p>
    <w:p w14:paraId="260F8919" w14:textId="77777777" w:rsidR="005C6201" w:rsidRDefault="005C6201" w:rsidP="00F83FD3">
      <w:pPr>
        <w:pStyle w:val="a3"/>
        <w:numPr>
          <w:ilvl w:val="0"/>
          <w:numId w:val="47"/>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ламінат – 43800 грн.  для підлоги у фойє ЦКП</w:t>
      </w:r>
    </w:p>
    <w:p w14:paraId="3D0B3B3B" w14:textId="77777777" w:rsidR="005C6201" w:rsidRPr="00583C90" w:rsidRDefault="005C6201" w:rsidP="00F83FD3">
      <w:pPr>
        <w:pStyle w:val="a3"/>
        <w:numPr>
          <w:ilvl w:val="0"/>
          <w:numId w:val="47"/>
        </w:num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ремонт фойє ЦКП – 219053 грн.</w:t>
      </w:r>
    </w:p>
    <w:p w14:paraId="65D303CB" w14:textId="77777777" w:rsidR="005C6201" w:rsidRDefault="005C6201" w:rsidP="005C6201">
      <w:pPr>
        <w:spacing w:after="0" w:line="240" w:lineRule="auto"/>
        <w:jc w:val="center"/>
        <w:rPr>
          <w:rFonts w:ascii="Times New Roman" w:eastAsia="Times New Roman" w:hAnsi="Times New Roman" w:cs="Times New Roman"/>
          <w:b/>
          <w:sz w:val="28"/>
          <w:szCs w:val="28"/>
          <w:u w:val="single"/>
          <w:lang w:val="ru-RU" w:eastAsia="ru-RU"/>
        </w:rPr>
      </w:pPr>
      <w:r w:rsidRPr="00B747BF">
        <w:rPr>
          <w:rFonts w:ascii="Times New Roman" w:eastAsia="Times New Roman" w:hAnsi="Times New Roman" w:cs="Times New Roman"/>
          <w:b/>
          <w:sz w:val="28"/>
          <w:szCs w:val="28"/>
          <w:u w:val="single"/>
          <w:lang w:val="ru-RU" w:eastAsia="ru-RU"/>
        </w:rPr>
        <w:t>Комунальний</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заклад</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Тростянецької</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міської</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ради</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Тростянецька</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публічна</w:t>
      </w:r>
      <w:r w:rsidRPr="002929E1">
        <w:rPr>
          <w:rFonts w:ascii="Times New Roman" w:eastAsia="Times New Roman" w:hAnsi="Times New Roman" w:cs="Times New Roman"/>
          <w:b/>
          <w:sz w:val="28"/>
          <w:szCs w:val="28"/>
          <w:u w:val="single"/>
          <w:lang w:val="ru-RU" w:eastAsia="ru-RU"/>
        </w:rPr>
        <w:t xml:space="preserve"> </w:t>
      </w:r>
      <w:r w:rsidRPr="00B747BF">
        <w:rPr>
          <w:rFonts w:ascii="Times New Roman" w:eastAsia="Times New Roman" w:hAnsi="Times New Roman" w:cs="Times New Roman"/>
          <w:b/>
          <w:sz w:val="28"/>
          <w:szCs w:val="28"/>
          <w:u w:val="single"/>
          <w:lang w:val="ru-RU" w:eastAsia="ru-RU"/>
        </w:rPr>
        <w:t>бібліотека»</w:t>
      </w:r>
    </w:p>
    <w:p w14:paraId="6B45637A" w14:textId="77777777" w:rsidR="005C6201" w:rsidRPr="0039747E"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На 01.07</w:t>
      </w:r>
      <w:r w:rsidRPr="0039747E">
        <w:rPr>
          <w:rFonts w:ascii="Times New Roman" w:eastAsia="Times New Roman" w:hAnsi="Times New Roman" w:cs="Times New Roman"/>
          <w:sz w:val="28"/>
          <w:szCs w:val="28"/>
          <w:lang w:val="uk-UA" w:eastAsia="ru-RU"/>
        </w:rPr>
        <w:t xml:space="preserve">.2024р. мережа бібліотечних закладів Тростянецької міської територіальної громади налічує </w:t>
      </w:r>
      <w:r w:rsidRPr="0039747E">
        <w:rPr>
          <w:rFonts w:ascii="Times New Roman" w:eastAsia="Times New Roman" w:hAnsi="Times New Roman" w:cs="Times New Roman"/>
          <w:b/>
          <w:sz w:val="28"/>
          <w:szCs w:val="28"/>
          <w:lang w:val="uk-UA" w:eastAsia="ru-RU"/>
        </w:rPr>
        <w:t xml:space="preserve">22 </w:t>
      </w:r>
      <w:r w:rsidRPr="0039747E">
        <w:rPr>
          <w:rFonts w:ascii="Times New Roman" w:eastAsia="Times New Roman" w:hAnsi="Times New Roman" w:cs="Times New Roman"/>
          <w:sz w:val="28"/>
          <w:szCs w:val="28"/>
          <w:lang w:val="uk-UA" w:eastAsia="ru-RU"/>
        </w:rPr>
        <w:t>бібліотеки:</w:t>
      </w:r>
    </w:p>
    <w:p w14:paraId="60062C44" w14:textId="77777777" w:rsidR="005C6201" w:rsidRPr="0039747E" w:rsidRDefault="005C6201" w:rsidP="005C6201">
      <w:pPr>
        <w:spacing w:after="0" w:line="240" w:lineRule="auto"/>
        <w:ind w:firstLine="567"/>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sz w:val="28"/>
          <w:szCs w:val="28"/>
          <w:lang w:val="uk-UA" w:eastAsia="ru-RU"/>
        </w:rPr>
        <w:t xml:space="preserve">             сільських -  </w:t>
      </w:r>
      <w:r w:rsidRPr="0039747E">
        <w:rPr>
          <w:rFonts w:ascii="Times New Roman" w:eastAsia="Times New Roman" w:hAnsi="Times New Roman" w:cs="Times New Roman"/>
          <w:b/>
          <w:sz w:val="28"/>
          <w:szCs w:val="28"/>
          <w:lang w:val="uk-UA" w:eastAsia="ru-RU"/>
        </w:rPr>
        <w:t>18</w:t>
      </w:r>
    </w:p>
    <w:p w14:paraId="67DD0ABC" w14:textId="77777777" w:rsidR="005C6201" w:rsidRPr="0039747E" w:rsidRDefault="005C6201" w:rsidP="005C6201">
      <w:pPr>
        <w:spacing w:after="0" w:line="240" w:lineRule="auto"/>
        <w:ind w:firstLine="567"/>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sz w:val="28"/>
          <w:szCs w:val="28"/>
          <w:lang w:val="uk-UA" w:eastAsia="ru-RU"/>
        </w:rPr>
        <w:t xml:space="preserve">             міських  -    </w:t>
      </w:r>
      <w:r w:rsidRPr="0039747E">
        <w:rPr>
          <w:rFonts w:ascii="Times New Roman" w:eastAsia="Times New Roman" w:hAnsi="Times New Roman" w:cs="Times New Roman"/>
          <w:b/>
          <w:sz w:val="28"/>
          <w:szCs w:val="28"/>
          <w:lang w:val="uk-UA" w:eastAsia="ru-RU"/>
        </w:rPr>
        <w:t>4</w:t>
      </w:r>
    </w:p>
    <w:p w14:paraId="25F1CCED" w14:textId="77777777" w:rsidR="005C6201" w:rsidRPr="0039747E"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9747E">
        <w:rPr>
          <w:rFonts w:ascii="Times New Roman" w:eastAsia="Times New Roman" w:hAnsi="Times New Roman" w:cs="Times New Roman"/>
          <w:sz w:val="28"/>
          <w:szCs w:val="28"/>
          <w:lang w:val="uk-UA" w:eastAsia="ru-RU"/>
        </w:rPr>
        <w:t>Наразі, тимчасово призупинена робота Вишнівської сільської бібліотеки-філії у зв’язку з відсутністю працівника.</w:t>
      </w:r>
    </w:p>
    <w:p w14:paraId="484F78E3" w14:textId="77777777" w:rsidR="005C6201" w:rsidRPr="0039747E" w:rsidRDefault="005C6201" w:rsidP="005C6201">
      <w:pPr>
        <w:spacing w:after="0" w:line="240"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sz w:val="28"/>
          <w:szCs w:val="28"/>
          <w:lang w:val="uk-UA" w:eastAsia="ru-RU"/>
        </w:rPr>
        <w:t xml:space="preserve">        </w:t>
      </w:r>
      <w:r w:rsidRPr="0039747E">
        <w:rPr>
          <w:rFonts w:ascii="Times New Roman" w:eastAsia="Times New Roman" w:hAnsi="Times New Roman" w:cs="Times New Roman"/>
          <w:b/>
          <w:sz w:val="28"/>
          <w:szCs w:val="28"/>
          <w:lang w:val="uk-UA" w:eastAsia="ru-RU"/>
        </w:rPr>
        <w:t>Виконання основних планових показників</w:t>
      </w:r>
      <w:r w:rsidRPr="0039747E">
        <w:rPr>
          <w:rFonts w:ascii="Times New Roman" w:eastAsia="Times New Roman" w:hAnsi="Times New Roman" w:cs="Times New Roman"/>
          <w:sz w:val="28"/>
          <w:szCs w:val="28"/>
          <w:lang w:val="uk-UA" w:eastAsia="ru-RU"/>
        </w:rPr>
        <w:t>:</w:t>
      </w:r>
    </w:p>
    <w:p w14:paraId="2BDD7FAC" w14:textId="77777777" w:rsidR="005C6201" w:rsidRPr="0039747E" w:rsidRDefault="005C6201" w:rsidP="005C6201">
      <w:pPr>
        <w:spacing w:after="0" w:line="240" w:lineRule="auto"/>
        <w:ind w:firstLine="567"/>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sz w:val="28"/>
          <w:szCs w:val="28"/>
          <w:lang w:val="uk-UA" w:eastAsia="ru-RU"/>
        </w:rPr>
        <w:t xml:space="preserve">З початку 2024 року бібліотечним обслуговуванням  охоплено </w:t>
      </w:r>
      <w:r>
        <w:rPr>
          <w:rFonts w:ascii="Times New Roman" w:eastAsia="Times New Roman" w:hAnsi="Times New Roman" w:cs="Times New Roman"/>
          <w:b/>
          <w:sz w:val="28"/>
          <w:szCs w:val="28"/>
          <w:lang w:val="uk-UA" w:eastAsia="ru-RU"/>
        </w:rPr>
        <w:t>6916</w:t>
      </w:r>
      <w:r w:rsidRPr="0039747E">
        <w:rPr>
          <w:rFonts w:ascii="Times New Roman" w:eastAsia="Times New Roman" w:hAnsi="Times New Roman" w:cs="Times New Roman"/>
          <w:b/>
          <w:sz w:val="28"/>
          <w:szCs w:val="28"/>
          <w:lang w:val="uk-UA" w:eastAsia="ru-RU"/>
        </w:rPr>
        <w:t xml:space="preserve"> </w:t>
      </w:r>
      <w:r w:rsidRPr="0039747E">
        <w:rPr>
          <w:rFonts w:ascii="Times New Roman" w:eastAsia="Times New Roman" w:hAnsi="Times New Roman" w:cs="Times New Roman"/>
          <w:sz w:val="28"/>
          <w:szCs w:val="28"/>
          <w:lang w:val="uk-UA" w:eastAsia="ru-RU"/>
        </w:rPr>
        <w:t>користувачів, з них дітей –</w:t>
      </w:r>
      <w:r>
        <w:rPr>
          <w:rFonts w:ascii="Times New Roman" w:eastAsia="Times New Roman" w:hAnsi="Times New Roman" w:cs="Times New Roman"/>
          <w:b/>
          <w:sz w:val="28"/>
          <w:szCs w:val="28"/>
          <w:lang w:val="uk-UA" w:eastAsia="ru-RU"/>
        </w:rPr>
        <w:t>2075</w:t>
      </w:r>
      <w:r w:rsidRPr="0039747E">
        <w:rPr>
          <w:rFonts w:ascii="Times New Roman" w:eastAsia="Times New Roman" w:hAnsi="Times New Roman" w:cs="Times New Roman"/>
          <w:b/>
          <w:sz w:val="28"/>
          <w:szCs w:val="28"/>
          <w:lang w:val="uk-UA" w:eastAsia="ru-RU"/>
        </w:rPr>
        <w:t xml:space="preserve">.  </w:t>
      </w:r>
    </w:p>
    <w:p w14:paraId="6B77AFD7" w14:textId="77777777" w:rsidR="005C6201" w:rsidRPr="00FB39B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9747E">
        <w:rPr>
          <w:rFonts w:ascii="Times New Roman" w:eastAsia="Times New Roman" w:hAnsi="Times New Roman" w:cs="Times New Roman"/>
          <w:sz w:val="28"/>
          <w:szCs w:val="28"/>
          <w:lang w:val="uk-UA" w:eastAsia="ru-RU"/>
        </w:rPr>
        <w:t xml:space="preserve">Кількість книговидач становить </w:t>
      </w:r>
      <w:r w:rsidRPr="00FB39B8">
        <w:rPr>
          <w:rFonts w:ascii="Times New Roman" w:eastAsia="Times New Roman" w:hAnsi="Times New Roman" w:cs="Times New Roman"/>
          <w:sz w:val="28"/>
          <w:szCs w:val="28"/>
          <w:lang w:val="uk-UA" w:eastAsia="ru-RU"/>
        </w:rPr>
        <w:t>– 43507, з них дітям – 12423. Кількість відвідувань –27096, дітьми – 9621.</w:t>
      </w:r>
    </w:p>
    <w:p w14:paraId="69A1BA72" w14:textId="77777777" w:rsidR="005C6201" w:rsidRPr="00FB39B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FB39B8">
        <w:rPr>
          <w:rFonts w:ascii="Times New Roman" w:eastAsia="Times New Roman" w:hAnsi="Times New Roman" w:cs="Times New Roman"/>
          <w:sz w:val="28"/>
          <w:szCs w:val="28"/>
          <w:lang w:val="uk-UA" w:eastAsia="ru-RU"/>
        </w:rPr>
        <w:t>По Тростянецькій публічній бібліотеці: користувачів – 2908, з них дітей - 1135 (2023 рік - 2855, дітей – 1076).</w:t>
      </w:r>
    </w:p>
    <w:p w14:paraId="7C7AA49E" w14:textId="77777777" w:rsidR="005C6201" w:rsidRPr="00FB39B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FB39B8">
        <w:rPr>
          <w:rFonts w:ascii="Times New Roman" w:eastAsia="Times New Roman" w:hAnsi="Times New Roman" w:cs="Times New Roman"/>
          <w:sz w:val="28"/>
          <w:szCs w:val="28"/>
          <w:lang w:val="uk-UA" w:eastAsia="ru-RU"/>
        </w:rPr>
        <w:t xml:space="preserve"> Кількість книговидач – 15163, дітям – 3701 (аналогічний період 2023 року: книговидач –17968, дітям –5146). </w:t>
      </w:r>
    </w:p>
    <w:p w14:paraId="080A2F3F" w14:textId="77777777" w:rsidR="005C6201" w:rsidRPr="00FB39B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FB39B8">
        <w:rPr>
          <w:rFonts w:ascii="Times New Roman" w:eastAsia="Times New Roman" w:hAnsi="Times New Roman" w:cs="Times New Roman"/>
          <w:sz w:val="28"/>
          <w:szCs w:val="28"/>
          <w:lang w:val="uk-UA" w:eastAsia="ru-RU"/>
        </w:rPr>
        <w:t xml:space="preserve"> Кількість відвідувань  - 8580, дітьми – 2631 (2023 рік –10402, дітям – 3649).</w:t>
      </w:r>
    </w:p>
    <w:p w14:paraId="09C34275" w14:textId="77777777" w:rsidR="005C6201" w:rsidRPr="00FB39B8" w:rsidRDefault="005C6201" w:rsidP="005C6201">
      <w:pPr>
        <w:spacing w:after="0" w:line="240" w:lineRule="auto"/>
        <w:contextualSpacing/>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b/>
          <w:sz w:val="28"/>
          <w:szCs w:val="28"/>
          <w:lang w:val="uk-UA" w:eastAsia="ru-RU"/>
        </w:rPr>
        <w:t>Стан бібліотечних фондів:</w:t>
      </w:r>
    </w:p>
    <w:p w14:paraId="22D92952" w14:textId="77777777" w:rsidR="005C6201" w:rsidRDefault="005C6201" w:rsidP="005C6201">
      <w:pPr>
        <w:spacing w:after="0" w:line="240" w:lineRule="auto"/>
        <w:ind w:firstLine="567"/>
        <w:jc w:val="both"/>
        <w:rPr>
          <w:rFonts w:ascii="Times New Roman" w:hAnsi="Times New Roman" w:cs="Times New Roman"/>
          <w:sz w:val="28"/>
          <w:szCs w:val="28"/>
          <w:lang w:val="uk-UA"/>
        </w:rPr>
      </w:pPr>
      <w:r w:rsidRPr="0039747E">
        <w:rPr>
          <w:rFonts w:ascii="Times New Roman" w:hAnsi="Times New Roman" w:cs="Times New Roman"/>
          <w:sz w:val="28"/>
          <w:szCs w:val="28"/>
          <w:lang w:val="uk-UA"/>
        </w:rPr>
        <w:t xml:space="preserve">За  </w:t>
      </w:r>
      <w:r w:rsidRPr="0039747E">
        <w:rPr>
          <w:rFonts w:ascii="Times New Roman" w:hAnsi="Times New Roman" w:cs="Times New Roman"/>
          <w:sz w:val="28"/>
          <w:szCs w:val="28"/>
        </w:rPr>
        <w:t>I</w:t>
      </w:r>
      <w:r>
        <w:rPr>
          <w:rFonts w:ascii="Times New Roman" w:hAnsi="Times New Roman" w:cs="Times New Roman"/>
          <w:sz w:val="28"/>
          <w:szCs w:val="28"/>
          <w:lang w:val="uk-UA"/>
        </w:rPr>
        <w:t xml:space="preserve"> півріччя</w:t>
      </w:r>
      <w:r w:rsidRPr="0039747E">
        <w:rPr>
          <w:rFonts w:ascii="Times New Roman" w:hAnsi="Times New Roman" w:cs="Times New Roman"/>
          <w:sz w:val="28"/>
          <w:szCs w:val="28"/>
          <w:lang w:val="uk-UA"/>
        </w:rPr>
        <w:t xml:space="preserve"> 2024 року до бібліотечного фонду Тростянецької ПБ надійшло </w:t>
      </w:r>
      <w:r>
        <w:rPr>
          <w:rFonts w:ascii="Times New Roman" w:hAnsi="Times New Roman" w:cs="Times New Roman"/>
          <w:b/>
          <w:sz w:val="28"/>
          <w:szCs w:val="28"/>
          <w:lang w:val="uk-UA"/>
        </w:rPr>
        <w:t>1356</w:t>
      </w:r>
      <w:r w:rsidRPr="0039747E">
        <w:rPr>
          <w:rFonts w:ascii="Times New Roman" w:hAnsi="Times New Roman" w:cs="Times New Roman"/>
          <w:b/>
          <w:sz w:val="28"/>
          <w:szCs w:val="28"/>
          <w:lang w:val="uk-UA"/>
        </w:rPr>
        <w:t xml:space="preserve"> </w:t>
      </w:r>
      <w:r w:rsidRPr="0039747E">
        <w:rPr>
          <w:rFonts w:ascii="Times New Roman" w:hAnsi="Times New Roman" w:cs="Times New Roman"/>
          <w:sz w:val="28"/>
          <w:szCs w:val="28"/>
          <w:lang w:val="uk-UA"/>
        </w:rPr>
        <w:t xml:space="preserve">прим. книг, на суму </w:t>
      </w:r>
      <w:r>
        <w:rPr>
          <w:rFonts w:ascii="Times New Roman" w:hAnsi="Times New Roman" w:cs="Times New Roman"/>
          <w:b/>
          <w:sz w:val="28"/>
          <w:szCs w:val="28"/>
          <w:lang w:val="uk-UA"/>
        </w:rPr>
        <w:t>156 тис. 617</w:t>
      </w:r>
      <w:r w:rsidRPr="0039747E">
        <w:rPr>
          <w:rFonts w:ascii="Times New Roman" w:hAnsi="Times New Roman" w:cs="Times New Roman"/>
          <w:b/>
          <w:sz w:val="28"/>
          <w:szCs w:val="28"/>
          <w:lang w:val="uk-UA"/>
        </w:rPr>
        <w:t xml:space="preserve"> грн</w:t>
      </w:r>
      <w:r w:rsidRPr="0039747E">
        <w:rPr>
          <w:rFonts w:ascii="Times New Roman" w:hAnsi="Times New Roman" w:cs="Times New Roman"/>
          <w:sz w:val="28"/>
          <w:szCs w:val="28"/>
          <w:lang w:val="uk-UA"/>
        </w:rPr>
        <w:t>.</w:t>
      </w:r>
    </w:p>
    <w:p w14:paraId="0012E5B7" w14:textId="77777777" w:rsidR="005C6201" w:rsidRPr="0039747E" w:rsidRDefault="005C6201" w:rsidP="005C6201">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Вибуло – </w:t>
      </w:r>
      <w:r w:rsidRPr="00433971">
        <w:rPr>
          <w:rFonts w:ascii="Times New Roman" w:hAnsi="Times New Roman" w:cs="Times New Roman"/>
          <w:b/>
          <w:sz w:val="28"/>
          <w:szCs w:val="28"/>
          <w:lang w:val="uk-UA"/>
        </w:rPr>
        <w:t>3943</w:t>
      </w:r>
      <w:r>
        <w:rPr>
          <w:rFonts w:ascii="Times New Roman" w:hAnsi="Times New Roman" w:cs="Times New Roman"/>
          <w:sz w:val="28"/>
          <w:szCs w:val="28"/>
          <w:lang w:val="uk-UA"/>
        </w:rPr>
        <w:t xml:space="preserve"> прим. книг, на суму </w:t>
      </w:r>
      <w:r w:rsidRPr="00433971">
        <w:rPr>
          <w:rFonts w:ascii="Times New Roman" w:hAnsi="Times New Roman" w:cs="Times New Roman"/>
          <w:b/>
          <w:sz w:val="28"/>
          <w:szCs w:val="28"/>
          <w:lang w:val="uk-UA"/>
        </w:rPr>
        <w:t>42 тис. 647 грн</w:t>
      </w:r>
      <w:r>
        <w:rPr>
          <w:rFonts w:ascii="Times New Roman" w:hAnsi="Times New Roman" w:cs="Times New Roman"/>
          <w:sz w:val="28"/>
          <w:szCs w:val="28"/>
          <w:lang w:val="uk-UA"/>
        </w:rPr>
        <w:t>.</w:t>
      </w:r>
    </w:p>
    <w:p w14:paraId="7003566C" w14:textId="77777777" w:rsidR="005C6201" w:rsidRDefault="005C6201" w:rsidP="005C6201">
      <w:pPr>
        <w:spacing w:after="0" w:line="240"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Бібліотечний фонд на 01.07</w:t>
      </w:r>
      <w:r w:rsidRPr="0039747E">
        <w:rPr>
          <w:rFonts w:ascii="Times New Roman" w:eastAsia="Times New Roman" w:hAnsi="Times New Roman" w:cs="Times New Roman"/>
          <w:sz w:val="28"/>
          <w:szCs w:val="28"/>
          <w:lang w:val="uk-UA" w:eastAsia="ru-RU"/>
        </w:rPr>
        <w:t xml:space="preserve">.2024 року становить – </w:t>
      </w:r>
      <w:r>
        <w:rPr>
          <w:rFonts w:ascii="Times New Roman" w:eastAsia="Times New Roman" w:hAnsi="Times New Roman" w:cs="Times New Roman"/>
          <w:b/>
          <w:sz w:val="28"/>
          <w:szCs w:val="28"/>
          <w:lang w:val="uk-UA" w:eastAsia="ru-RU"/>
        </w:rPr>
        <w:t>74523</w:t>
      </w:r>
      <w:r w:rsidRPr="0039747E">
        <w:rPr>
          <w:rFonts w:ascii="Times New Roman" w:eastAsia="Times New Roman" w:hAnsi="Times New Roman" w:cs="Times New Roman"/>
          <w:sz w:val="28"/>
          <w:szCs w:val="28"/>
          <w:lang w:val="uk-UA" w:eastAsia="ru-RU"/>
        </w:rPr>
        <w:t xml:space="preserve"> прим.</w:t>
      </w:r>
    </w:p>
    <w:p w14:paraId="4B176F3C" w14:textId="77777777" w:rsidR="005C6201" w:rsidRPr="0039747E" w:rsidRDefault="005C6201" w:rsidP="005C6201">
      <w:pPr>
        <w:spacing w:after="0" w:line="240" w:lineRule="auto"/>
        <w:contextualSpacing/>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На </w:t>
      </w:r>
      <w:r>
        <w:rPr>
          <w:rFonts w:ascii="Times New Roman" w:eastAsia="Times New Roman" w:hAnsi="Times New Roman" w:cs="Times New Roman"/>
          <w:sz w:val="28"/>
          <w:szCs w:val="28"/>
          <w:lang w:eastAsia="ru-RU"/>
        </w:rPr>
        <w:t>II</w:t>
      </w:r>
      <w:r>
        <w:rPr>
          <w:rFonts w:ascii="Times New Roman" w:eastAsia="Times New Roman" w:hAnsi="Times New Roman" w:cs="Times New Roman"/>
          <w:sz w:val="28"/>
          <w:szCs w:val="28"/>
          <w:lang w:val="uk-UA" w:eastAsia="ru-RU"/>
        </w:rPr>
        <w:t>-ге півріччя 2024 року</w:t>
      </w:r>
      <w:r w:rsidRPr="00773E2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передплачено  </w:t>
      </w:r>
      <w:r w:rsidRPr="00773E25">
        <w:rPr>
          <w:rFonts w:ascii="Times New Roman" w:eastAsia="Times New Roman" w:hAnsi="Times New Roman" w:cs="Times New Roman"/>
          <w:b/>
          <w:sz w:val="28"/>
          <w:szCs w:val="28"/>
          <w:lang w:val="uk-UA" w:eastAsia="ru-RU"/>
        </w:rPr>
        <w:t>26 назв</w:t>
      </w:r>
      <w:r>
        <w:rPr>
          <w:rFonts w:ascii="Times New Roman" w:eastAsia="Times New Roman" w:hAnsi="Times New Roman" w:cs="Times New Roman"/>
          <w:sz w:val="28"/>
          <w:szCs w:val="28"/>
          <w:lang w:val="uk-UA" w:eastAsia="ru-RU"/>
        </w:rPr>
        <w:t xml:space="preserve"> періодичних видань, на суму </w:t>
      </w:r>
      <w:r w:rsidRPr="00773E25">
        <w:rPr>
          <w:rFonts w:ascii="Times New Roman" w:eastAsia="Times New Roman" w:hAnsi="Times New Roman" w:cs="Times New Roman"/>
          <w:b/>
          <w:sz w:val="28"/>
          <w:szCs w:val="28"/>
          <w:lang w:val="uk-UA" w:eastAsia="ru-RU"/>
        </w:rPr>
        <w:t>40 тис. 311 грн.</w:t>
      </w:r>
    </w:p>
    <w:p w14:paraId="5D133DF7" w14:textId="77777777" w:rsidR="005C6201" w:rsidRPr="0039747E" w:rsidRDefault="005C6201" w:rsidP="005C6201">
      <w:pPr>
        <w:spacing w:after="0" w:line="240" w:lineRule="auto"/>
        <w:contextualSpacing/>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b/>
          <w:sz w:val="28"/>
          <w:szCs w:val="28"/>
          <w:lang w:val="uk-UA" w:eastAsia="ru-RU"/>
        </w:rPr>
        <w:t>Матеріально-технічна база:</w:t>
      </w:r>
    </w:p>
    <w:p w14:paraId="463D1F85" w14:textId="77777777" w:rsidR="005C6201" w:rsidRPr="00B54890"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39747E">
        <w:rPr>
          <w:rFonts w:ascii="Times New Roman" w:hAnsi="Times New Roman" w:cs="Times New Roman"/>
          <w:sz w:val="28"/>
          <w:szCs w:val="28"/>
          <w:shd w:val="clear" w:color="auto" w:fill="FFFFFF"/>
          <w:lang w:val="uk-UA"/>
        </w:rPr>
        <w:t xml:space="preserve">У </w:t>
      </w:r>
      <w:r w:rsidRPr="0039747E">
        <w:rPr>
          <w:rFonts w:ascii="Times New Roman" w:hAnsi="Times New Roman" w:cs="Times New Roman"/>
          <w:sz w:val="28"/>
          <w:szCs w:val="28"/>
          <w:shd w:val="clear" w:color="auto" w:fill="FFFFFF"/>
        </w:rPr>
        <w:t>I</w:t>
      </w:r>
      <w:r w:rsidRPr="0039747E">
        <w:rPr>
          <w:rFonts w:ascii="Times New Roman" w:hAnsi="Times New Roman" w:cs="Times New Roman"/>
          <w:sz w:val="28"/>
          <w:szCs w:val="28"/>
          <w:shd w:val="clear" w:color="auto" w:fill="FFFFFF"/>
          <w:lang w:val="uk-UA"/>
        </w:rPr>
        <w:t xml:space="preserve"> кварталі 2024 року в Тростянецькій публічній бібліотеці </w:t>
      </w:r>
      <w:r w:rsidRPr="0039747E">
        <w:rPr>
          <w:rFonts w:ascii="inherit" w:eastAsia="Times New Roman" w:hAnsi="inherit" w:cs="Segoe UI"/>
          <w:color w:val="050505"/>
          <w:sz w:val="23"/>
          <w:szCs w:val="23"/>
          <w:lang w:val="uk-UA" w:eastAsia="ru-RU"/>
        </w:rPr>
        <w:t xml:space="preserve"> </w:t>
      </w:r>
      <w:r w:rsidRPr="0039747E">
        <w:rPr>
          <w:rFonts w:ascii="Times New Roman" w:eastAsia="Times New Roman" w:hAnsi="Times New Roman" w:cs="Times New Roman"/>
          <w:color w:val="050505"/>
          <w:sz w:val="28"/>
          <w:szCs w:val="28"/>
          <w:lang w:val="uk-UA" w:eastAsia="ru-RU"/>
        </w:rPr>
        <w:t>відкрито сучасний молодіжний простір для навчання, творчості та дозвілля. У приміщенні оснащено тренінгову залу, Центр підтримки бізнесу, ігрову кімнату для підготовки дітей до школи та простір для дискусій, проведення курсів з вивчення англійської та польської мови.</w:t>
      </w:r>
      <w:r>
        <w:rPr>
          <w:rFonts w:ascii="Times New Roman" w:eastAsia="Times New Roman" w:hAnsi="Times New Roman" w:cs="Times New Roman"/>
          <w:color w:val="050505"/>
          <w:sz w:val="28"/>
          <w:szCs w:val="28"/>
          <w:lang w:val="uk-UA" w:eastAsia="ru-RU"/>
        </w:rPr>
        <w:t xml:space="preserve"> </w:t>
      </w:r>
      <w:r w:rsidRPr="00B54890">
        <w:rPr>
          <w:rFonts w:ascii="Times New Roman" w:eastAsia="Times New Roman" w:hAnsi="Times New Roman" w:cs="Times New Roman"/>
          <w:color w:val="050505"/>
          <w:sz w:val="28"/>
          <w:szCs w:val="28"/>
          <w:lang w:val="uk-UA" w:eastAsia="ru-RU"/>
        </w:rPr>
        <w:t>Ідею розширення бібліотечного простору вдалося реалізувати завдяки співпраці з Благодійним фондом «Голоси дітей».</w:t>
      </w:r>
    </w:p>
    <w:p w14:paraId="31EF15A6" w14:textId="77777777" w:rsidR="005C6201" w:rsidRPr="00B54890" w:rsidRDefault="005C6201" w:rsidP="005C6201">
      <w:pPr>
        <w:shd w:val="clear" w:color="auto" w:fill="FFFFFF"/>
        <w:spacing w:after="0" w:line="240" w:lineRule="auto"/>
        <w:ind w:firstLine="708"/>
        <w:jc w:val="both"/>
        <w:rPr>
          <w:rFonts w:ascii="inherit" w:eastAsia="Times New Roman" w:hAnsi="inherit" w:cs="Segoe UI"/>
          <w:color w:val="050505"/>
          <w:sz w:val="23"/>
          <w:szCs w:val="23"/>
          <w:lang w:val="uk-UA" w:eastAsia="ru-RU"/>
        </w:rPr>
      </w:pPr>
      <w:r w:rsidRPr="0039747E">
        <w:rPr>
          <w:rFonts w:ascii="Times New Roman" w:eastAsia="Times New Roman" w:hAnsi="Times New Roman" w:cs="Times New Roman"/>
          <w:color w:val="050505"/>
          <w:sz w:val="28"/>
          <w:szCs w:val="28"/>
          <w:lang w:val="uk-UA" w:eastAsia="ru-RU"/>
        </w:rPr>
        <w:t xml:space="preserve">Молодіжний простір має широкі можливості для розвитку неформальної освіти: комп'ютерну техніку, апаратуру, різноманітні настільні ігри. </w:t>
      </w:r>
      <w:r w:rsidRPr="00B54890">
        <w:rPr>
          <w:rFonts w:ascii="Times New Roman" w:eastAsia="Times New Roman" w:hAnsi="Times New Roman" w:cs="Times New Roman"/>
          <w:color w:val="050505"/>
          <w:sz w:val="28"/>
          <w:szCs w:val="28"/>
          <w:lang w:val="uk-UA" w:eastAsia="ru-RU"/>
        </w:rPr>
        <w:t>Окрім цього, призначений для занять людей</w:t>
      </w:r>
      <w:r w:rsidRPr="00B54890">
        <w:rPr>
          <w:rFonts w:ascii="inherit" w:eastAsia="Times New Roman" w:hAnsi="inherit" w:cs="Segoe UI"/>
          <w:color w:val="050505"/>
          <w:sz w:val="23"/>
          <w:szCs w:val="23"/>
          <w:lang w:val="uk-UA" w:eastAsia="ru-RU"/>
        </w:rPr>
        <w:t xml:space="preserve"> </w:t>
      </w:r>
      <w:r w:rsidRPr="00B54890">
        <w:rPr>
          <w:rFonts w:ascii="Times New Roman" w:eastAsia="Times New Roman" w:hAnsi="Times New Roman" w:cs="Times New Roman"/>
          <w:color w:val="050505"/>
          <w:sz w:val="28"/>
          <w:szCs w:val="28"/>
          <w:lang w:val="uk-UA" w:eastAsia="ru-RU"/>
        </w:rPr>
        <w:t>з інклюзією. Вхід облаштований пандусом.</w:t>
      </w:r>
    </w:p>
    <w:p w14:paraId="3C1E3D19" w14:textId="77777777" w:rsidR="005C6201" w:rsidRPr="0039747E"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B54890">
        <w:rPr>
          <w:rFonts w:ascii="Times New Roman" w:hAnsi="Times New Roman" w:cs="Times New Roman"/>
          <w:sz w:val="28"/>
          <w:szCs w:val="28"/>
          <w:shd w:val="clear" w:color="auto" w:fill="FFFFFF"/>
          <w:lang w:val="uk-UA"/>
        </w:rPr>
        <w:t xml:space="preserve">Для створення молодіжного простору були відремонтовані дві кімнати книгосховища. На їх ремонт витрачено </w:t>
      </w:r>
      <w:r w:rsidRPr="00B54890">
        <w:rPr>
          <w:rFonts w:ascii="Times New Roman" w:hAnsi="Times New Roman" w:cs="Times New Roman"/>
          <w:b/>
          <w:sz w:val="28"/>
          <w:szCs w:val="28"/>
          <w:shd w:val="clear" w:color="auto" w:fill="FFFFFF"/>
          <w:lang w:val="uk-UA"/>
        </w:rPr>
        <w:t>один мільйон чотириста тисяч гривень.</w:t>
      </w:r>
      <w:r w:rsidRPr="00B54890">
        <w:rPr>
          <w:rFonts w:ascii="Times New Roman" w:hAnsi="Times New Roman" w:cs="Times New Roman"/>
          <w:sz w:val="28"/>
          <w:szCs w:val="28"/>
          <w:shd w:val="clear" w:color="auto" w:fill="FFFFFF"/>
          <w:lang w:val="uk-UA"/>
        </w:rPr>
        <w:t xml:space="preserve">  А також споруджена  скляна прибудова, на ремонт якої використано </w:t>
      </w:r>
      <w:r w:rsidRPr="00B54890">
        <w:rPr>
          <w:rFonts w:ascii="Times New Roman" w:hAnsi="Times New Roman" w:cs="Times New Roman"/>
          <w:b/>
          <w:sz w:val="28"/>
          <w:szCs w:val="28"/>
          <w:shd w:val="clear" w:color="auto" w:fill="FFFFFF"/>
          <w:lang w:val="uk-UA"/>
        </w:rPr>
        <w:t xml:space="preserve">один мільйон триста тисяч гривень. </w:t>
      </w:r>
      <w:r w:rsidRPr="00B54890">
        <w:rPr>
          <w:rFonts w:ascii="Times New Roman" w:hAnsi="Times New Roman" w:cs="Times New Roman"/>
          <w:sz w:val="28"/>
          <w:szCs w:val="28"/>
          <w:shd w:val="clear" w:color="auto" w:fill="FFFFFF"/>
          <w:lang w:val="uk-UA"/>
        </w:rPr>
        <w:t>Придбано обладнання</w:t>
      </w:r>
      <w:r w:rsidRPr="0039747E">
        <w:rPr>
          <w:rFonts w:ascii="Times New Roman" w:hAnsi="Times New Roman" w:cs="Times New Roman"/>
          <w:sz w:val="28"/>
          <w:szCs w:val="28"/>
          <w:shd w:val="clear" w:color="auto" w:fill="FFFFFF"/>
          <w:lang w:val="uk-UA"/>
        </w:rPr>
        <w:t xml:space="preserve"> (меблі, мультимедійна техніка та інше) на суму </w:t>
      </w:r>
      <w:r w:rsidRPr="0039747E">
        <w:rPr>
          <w:rFonts w:ascii="Times New Roman" w:hAnsi="Times New Roman" w:cs="Times New Roman"/>
          <w:b/>
          <w:sz w:val="28"/>
          <w:szCs w:val="28"/>
          <w:shd w:val="clear" w:color="auto" w:fill="FFFFFF"/>
          <w:lang w:val="uk-UA"/>
        </w:rPr>
        <w:t xml:space="preserve">близько двохсот тисяч гривень. </w:t>
      </w:r>
      <w:r w:rsidRPr="0039747E">
        <w:rPr>
          <w:rFonts w:ascii="Times New Roman" w:hAnsi="Times New Roman" w:cs="Times New Roman"/>
          <w:sz w:val="28"/>
          <w:szCs w:val="28"/>
          <w:shd w:val="clear" w:color="auto" w:fill="FFFFFF"/>
          <w:lang w:val="uk-UA"/>
        </w:rPr>
        <w:t xml:space="preserve">Всі кошти надані </w:t>
      </w:r>
      <w:r w:rsidRPr="0039747E">
        <w:rPr>
          <w:rFonts w:ascii="Times New Roman" w:eastAsia="Times New Roman" w:hAnsi="Times New Roman" w:cs="Times New Roman"/>
          <w:color w:val="050505"/>
          <w:sz w:val="28"/>
          <w:szCs w:val="28"/>
          <w:lang w:val="uk-UA" w:eastAsia="ru-RU"/>
        </w:rPr>
        <w:t>Благодійним фондом «Голоси дітей».</w:t>
      </w:r>
    </w:p>
    <w:p w14:paraId="6F1ABFF8" w14:textId="77777777" w:rsidR="005C6201" w:rsidRPr="0039747E" w:rsidRDefault="005C6201" w:rsidP="005C6201">
      <w:pPr>
        <w:spacing w:after="0" w:line="240" w:lineRule="auto"/>
        <w:contextualSpacing/>
        <w:jc w:val="both"/>
        <w:rPr>
          <w:rFonts w:ascii="Times New Roman" w:eastAsia="Times New Roman" w:hAnsi="Times New Roman" w:cs="Times New Roman"/>
          <w:b/>
          <w:sz w:val="28"/>
          <w:szCs w:val="28"/>
          <w:lang w:val="uk-UA" w:eastAsia="ru-RU"/>
        </w:rPr>
      </w:pPr>
      <w:r w:rsidRPr="0039747E">
        <w:rPr>
          <w:rFonts w:ascii="Times New Roman" w:eastAsia="Times New Roman" w:hAnsi="Times New Roman" w:cs="Times New Roman"/>
          <w:b/>
          <w:sz w:val="28"/>
          <w:szCs w:val="28"/>
          <w:lang w:val="uk-UA" w:eastAsia="ru-RU"/>
        </w:rPr>
        <w:t>Заходи соціокультурної діяльності:</w:t>
      </w:r>
    </w:p>
    <w:p w14:paraId="70438FC4" w14:textId="77777777" w:rsidR="005C6201" w:rsidRPr="0039747E"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39747E">
        <w:rPr>
          <w:rFonts w:ascii="Times New Roman" w:eastAsia="Times New Roman" w:hAnsi="Times New Roman" w:cs="Times New Roman"/>
          <w:color w:val="050505"/>
          <w:sz w:val="28"/>
          <w:szCs w:val="28"/>
          <w:lang w:val="uk-UA" w:eastAsia="ru-RU"/>
        </w:rPr>
        <w:t>У Тростянецькій публічній бібліотеці ще на рік продо</w:t>
      </w:r>
      <w:r>
        <w:rPr>
          <w:rFonts w:ascii="Times New Roman" w:eastAsia="Times New Roman" w:hAnsi="Times New Roman" w:cs="Times New Roman"/>
          <w:color w:val="050505"/>
          <w:sz w:val="28"/>
          <w:szCs w:val="28"/>
          <w:lang w:val="uk-UA" w:eastAsia="ru-RU"/>
        </w:rPr>
        <w:t>вжено проєкт «Освітній центр «</w:t>
      </w:r>
      <w:r w:rsidRPr="0039747E">
        <w:rPr>
          <w:rFonts w:ascii="Times New Roman" w:eastAsia="Times New Roman" w:hAnsi="Times New Roman" w:cs="Times New Roman"/>
          <w:color w:val="050505"/>
          <w:sz w:val="28"/>
          <w:szCs w:val="28"/>
          <w:lang w:val="uk-UA" w:eastAsia="ru-RU"/>
        </w:rPr>
        <w:t xml:space="preserve">ЗМІСТОВНО»» для дітей 5-15 рр. Його реалізація відбувається на базі трьох бібліотек-філій - міська бібліотека ім. Кеніга, Станівська та Білківська сільські бібліотеки.   </w:t>
      </w:r>
    </w:p>
    <w:p w14:paraId="6AEF4A03" w14:textId="77777777" w:rsidR="005C6201" w:rsidRPr="00B54890"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t xml:space="preserve">З 1 лютого в освітніх центрах ЗМІСТОВНО почав діяти ще й молодіжний напрямок. На базі Тростянецької публічної бібліотеки запустили чотири різновиди активностей для підлітків 14-18 років: </w:t>
      </w:r>
    </w:p>
    <w:p w14:paraId="78F74002" w14:textId="77777777" w:rsidR="005C6201" w:rsidRPr="00B54890" w:rsidRDefault="005C6201" w:rsidP="005C6201">
      <w:pPr>
        <w:shd w:val="clear" w:color="auto" w:fill="FFFFFF"/>
        <w:spacing w:after="0" w:line="240" w:lineRule="auto"/>
        <w:jc w:val="both"/>
        <w:rPr>
          <w:rFonts w:ascii="Times New Roman" w:eastAsia="Times New Roman" w:hAnsi="Times New Roman" w:cs="Times New Roman"/>
          <w:bCs/>
          <w:color w:val="050505"/>
          <w:sz w:val="28"/>
          <w:szCs w:val="28"/>
          <w:lang w:val="uk-UA" w:eastAsia="ru-RU"/>
        </w:rPr>
      </w:pPr>
      <w:r w:rsidRPr="00B54890">
        <w:rPr>
          <w:rFonts w:ascii="Times New Roman" w:eastAsia="Times New Roman" w:hAnsi="Times New Roman" w:cs="Times New Roman"/>
          <w:bCs/>
          <w:color w:val="050505"/>
          <w:sz w:val="28"/>
          <w:szCs w:val="28"/>
          <w:lang w:val="uk-UA" w:eastAsia="ru-RU"/>
        </w:rPr>
        <w:t>-англомовний SpeakingClub – двічі на тиждень, 15 чол. (14-18рр.)</w:t>
      </w:r>
    </w:p>
    <w:p w14:paraId="405F94B9" w14:textId="77777777" w:rsidR="005C6201" w:rsidRPr="00B54890" w:rsidRDefault="005C6201" w:rsidP="005C6201">
      <w:pPr>
        <w:shd w:val="clear" w:color="auto" w:fill="FFFFFF"/>
        <w:spacing w:after="0" w:line="240" w:lineRule="auto"/>
        <w:jc w:val="both"/>
        <w:rPr>
          <w:rFonts w:ascii="Times New Roman" w:eastAsia="Times New Roman" w:hAnsi="Times New Roman" w:cs="Times New Roman"/>
          <w:bCs/>
          <w:color w:val="050505"/>
          <w:sz w:val="28"/>
          <w:szCs w:val="28"/>
          <w:lang w:val="uk-UA" w:eastAsia="ru-RU"/>
        </w:rPr>
      </w:pPr>
      <w:r w:rsidRPr="00B54890">
        <w:rPr>
          <w:rFonts w:ascii="Times New Roman" w:eastAsia="Times New Roman" w:hAnsi="Times New Roman" w:cs="Times New Roman"/>
          <w:bCs/>
          <w:color w:val="050505"/>
          <w:sz w:val="28"/>
          <w:szCs w:val="28"/>
          <w:lang w:val="uk-UA" w:eastAsia="ru-RU"/>
        </w:rPr>
        <w:t>-курси польської мови – двічі на тиждень, 22 чол. ( 13-18 рр.)</w:t>
      </w:r>
    </w:p>
    <w:p w14:paraId="2DD94AC2" w14:textId="77777777" w:rsidR="005C6201" w:rsidRPr="00B54890" w:rsidRDefault="005C6201" w:rsidP="005C6201">
      <w:pPr>
        <w:shd w:val="clear" w:color="auto" w:fill="FFFFFF"/>
        <w:spacing w:after="0" w:line="240" w:lineRule="auto"/>
        <w:jc w:val="both"/>
        <w:rPr>
          <w:rFonts w:ascii="Times New Roman" w:eastAsia="Times New Roman" w:hAnsi="Times New Roman" w:cs="Times New Roman"/>
          <w:bCs/>
          <w:color w:val="050505"/>
          <w:sz w:val="28"/>
          <w:szCs w:val="28"/>
          <w:lang w:val="uk-UA" w:eastAsia="ru-RU"/>
        </w:rPr>
      </w:pPr>
      <w:r w:rsidRPr="00B54890">
        <w:rPr>
          <w:rFonts w:ascii="Times New Roman" w:eastAsia="Times New Roman" w:hAnsi="Times New Roman" w:cs="Times New Roman"/>
          <w:bCs/>
          <w:color w:val="050505"/>
          <w:sz w:val="28"/>
          <w:szCs w:val="28"/>
          <w:lang w:val="uk-UA" w:eastAsia="ru-RU"/>
        </w:rPr>
        <w:t>-заняття на курсах з підготовки до національног</w:t>
      </w:r>
      <w:r>
        <w:rPr>
          <w:rFonts w:ascii="Times New Roman" w:eastAsia="Times New Roman" w:hAnsi="Times New Roman" w:cs="Times New Roman"/>
          <w:bCs/>
          <w:color w:val="050505"/>
          <w:sz w:val="28"/>
          <w:szCs w:val="28"/>
          <w:lang w:val="uk-UA" w:eastAsia="ru-RU"/>
        </w:rPr>
        <w:t>о</w:t>
      </w:r>
      <w:r w:rsidRPr="00B54890">
        <w:rPr>
          <w:rFonts w:ascii="Times New Roman" w:eastAsia="Times New Roman" w:hAnsi="Times New Roman" w:cs="Times New Roman"/>
          <w:bCs/>
          <w:color w:val="050505"/>
          <w:sz w:val="28"/>
          <w:szCs w:val="28"/>
          <w:lang w:val="uk-UA" w:eastAsia="ru-RU"/>
        </w:rPr>
        <w:t xml:space="preserve"> мультипредметного тесту з української мови для старшокласників </w:t>
      </w:r>
    </w:p>
    <w:p w14:paraId="0415CE3F" w14:textId="77777777" w:rsidR="005C6201" w:rsidRPr="00B54890" w:rsidRDefault="005C6201" w:rsidP="005C6201">
      <w:pPr>
        <w:shd w:val="clear" w:color="auto" w:fill="FFFFFF"/>
        <w:spacing w:after="0" w:line="276" w:lineRule="auto"/>
        <w:jc w:val="both"/>
        <w:rPr>
          <w:rFonts w:ascii="Times New Roman" w:eastAsia="Arial Unicode MS" w:hAnsi="Times New Roman" w:cs="Times New Roman"/>
          <w:bCs/>
          <w:color w:val="050505"/>
          <w:kern w:val="2"/>
          <w:sz w:val="28"/>
          <w:szCs w:val="28"/>
          <w:shd w:val="clear" w:color="auto" w:fill="FFFFFF"/>
          <w:lang w:val="uk-UA" w:eastAsia="hi-IN" w:bidi="hi-IN"/>
        </w:rPr>
      </w:pPr>
      <w:r w:rsidRPr="00B54890">
        <w:rPr>
          <w:rFonts w:ascii="Times New Roman" w:eastAsia="Times New Roman" w:hAnsi="Times New Roman" w:cs="Times New Roman"/>
          <w:bCs/>
          <w:color w:val="050505"/>
          <w:sz w:val="28"/>
          <w:szCs w:val="28"/>
          <w:lang w:val="uk-UA" w:eastAsia="ru-RU"/>
        </w:rPr>
        <w:t>-</w:t>
      </w:r>
      <w:r w:rsidRPr="00B54890">
        <w:rPr>
          <w:rFonts w:ascii="Times New Roman" w:eastAsia="Arial Unicode MS" w:hAnsi="Times New Roman" w:cs="Times New Roman"/>
          <w:bCs/>
          <w:color w:val="050505"/>
          <w:kern w:val="2"/>
          <w:sz w:val="28"/>
          <w:szCs w:val="28"/>
          <w:shd w:val="clear" w:color="auto" w:fill="FFFFFF"/>
          <w:lang w:val="uk-UA" w:eastAsia="hi-IN" w:bidi="hi-IN"/>
        </w:rPr>
        <w:t>щотижневі майстер-класи з запрошеними експертами.</w:t>
      </w:r>
    </w:p>
    <w:p w14:paraId="5395EB3A" w14:textId="77777777" w:rsidR="005C6201" w:rsidRPr="0039747E" w:rsidRDefault="005C6201" w:rsidP="005C6201">
      <w:pPr>
        <w:shd w:val="clear" w:color="auto" w:fill="FFFFFF"/>
        <w:spacing w:after="0" w:line="276" w:lineRule="auto"/>
        <w:ind w:firstLine="708"/>
        <w:jc w:val="both"/>
        <w:rPr>
          <w:rFonts w:ascii="Times New Roman" w:eastAsia="Times New Roman" w:hAnsi="Times New Roman" w:cs="Times New Roman"/>
          <w:color w:val="050505"/>
          <w:sz w:val="28"/>
          <w:szCs w:val="28"/>
          <w:lang w:val="uk-UA" w:eastAsia="ru-RU"/>
        </w:rPr>
      </w:pPr>
      <w:r w:rsidRPr="0039747E">
        <w:rPr>
          <w:rFonts w:ascii="Times New Roman" w:eastAsia="Times New Roman" w:hAnsi="Times New Roman" w:cs="Times New Roman"/>
          <w:color w:val="050505"/>
          <w:sz w:val="28"/>
          <w:szCs w:val="28"/>
          <w:lang w:val="uk-UA" w:eastAsia="ru-RU"/>
        </w:rPr>
        <w:t xml:space="preserve">З 20 січня в Тростянецькій публічній бібліотеці стартував проект </w:t>
      </w:r>
      <w:r w:rsidRPr="0039747E">
        <w:rPr>
          <w:rFonts w:ascii="Times New Roman" w:eastAsia="Times New Roman" w:hAnsi="Times New Roman" w:cs="Times New Roman"/>
          <w:b/>
          <w:color w:val="050505"/>
          <w:sz w:val="28"/>
          <w:szCs w:val="28"/>
          <w:lang w:eastAsia="ru-RU"/>
        </w:rPr>
        <w:t>GIRL</w:t>
      </w:r>
      <w:r w:rsidRPr="0039747E">
        <w:rPr>
          <w:rFonts w:ascii="Times New Roman" w:eastAsia="Times New Roman" w:hAnsi="Times New Roman" w:cs="Times New Roman"/>
          <w:b/>
          <w:color w:val="050505"/>
          <w:sz w:val="28"/>
          <w:szCs w:val="28"/>
          <w:lang w:val="uk-UA" w:eastAsia="ru-RU"/>
        </w:rPr>
        <w:t xml:space="preserve"> </w:t>
      </w:r>
      <w:r w:rsidRPr="0039747E">
        <w:rPr>
          <w:rFonts w:ascii="Times New Roman" w:eastAsia="Times New Roman" w:hAnsi="Times New Roman" w:cs="Times New Roman"/>
          <w:b/>
          <w:color w:val="050505"/>
          <w:sz w:val="28"/>
          <w:szCs w:val="28"/>
          <w:lang w:eastAsia="ru-RU"/>
        </w:rPr>
        <w:t>POWER</w:t>
      </w:r>
      <w:r w:rsidRPr="0039747E">
        <w:rPr>
          <w:rFonts w:ascii="Times New Roman" w:eastAsia="Times New Roman" w:hAnsi="Times New Roman" w:cs="Times New Roman"/>
          <w:b/>
          <w:color w:val="050505"/>
          <w:sz w:val="28"/>
          <w:szCs w:val="28"/>
          <w:lang w:val="uk-UA" w:eastAsia="ru-RU"/>
        </w:rPr>
        <w:t xml:space="preserve"> </w:t>
      </w:r>
      <w:r w:rsidRPr="0039747E">
        <w:rPr>
          <w:rFonts w:ascii="Times New Roman" w:eastAsia="Times New Roman" w:hAnsi="Times New Roman" w:cs="Times New Roman"/>
          <w:b/>
          <w:color w:val="050505"/>
          <w:sz w:val="28"/>
          <w:szCs w:val="28"/>
          <w:lang w:eastAsia="ru-RU"/>
        </w:rPr>
        <w:t>UKRAINE</w:t>
      </w:r>
      <w:r w:rsidRPr="0039747E">
        <w:rPr>
          <w:rFonts w:ascii="Times New Roman" w:eastAsia="Times New Roman" w:hAnsi="Times New Roman" w:cs="Times New Roman"/>
          <w:b/>
          <w:color w:val="050505"/>
          <w:sz w:val="28"/>
          <w:szCs w:val="28"/>
          <w:lang w:val="uk-UA" w:eastAsia="ru-RU"/>
        </w:rPr>
        <w:t xml:space="preserve">. </w:t>
      </w:r>
      <w:r w:rsidRPr="0039747E">
        <w:rPr>
          <w:rFonts w:ascii="Times New Roman" w:eastAsia="Times New Roman" w:hAnsi="Times New Roman" w:cs="Times New Roman"/>
          <w:b/>
          <w:color w:val="050505"/>
          <w:sz w:val="28"/>
          <w:szCs w:val="28"/>
          <w:lang w:eastAsia="ru-RU"/>
        </w:rPr>
        <w:t>TROSTIANETS</w:t>
      </w:r>
      <w:r w:rsidRPr="0039747E">
        <w:rPr>
          <w:rFonts w:ascii="Times New Roman" w:eastAsia="Times New Roman" w:hAnsi="Times New Roman" w:cs="Times New Roman"/>
          <w:b/>
          <w:color w:val="050505"/>
          <w:sz w:val="28"/>
          <w:szCs w:val="28"/>
          <w:lang w:val="uk-UA" w:eastAsia="ru-RU"/>
        </w:rPr>
        <w:t>.</w:t>
      </w:r>
      <w:r w:rsidRPr="0039747E">
        <w:rPr>
          <w:rFonts w:ascii="Times New Roman" w:eastAsia="Times New Roman" w:hAnsi="Times New Roman" w:cs="Times New Roman"/>
          <w:color w:val="050505"/>
          <w:sz w:val="28"/>
          <w:szCs w:val="28"/>
          <w:lang w:val="uk-UA" w:eastAsia="ru-RU"/>
        </w:rPr>
        <w:t xml:space="preserve"> Це спільний освітній ОФЛАЙН-проєкт для дівчат від ГО “Українська Античність” й </w:t>
      </w:r>
      <w:hyperlink r:id="rId28" w:tgtFrame="_blank" w:history="1">
        <w:r w:rsidRPr="0039747E">
          <w:rPr>
            <w:rFonts w:ascii="Times New Roman" w:eastAsia="Times New Roman" w:hAnsi="Times New Roman" w:cs="Times New Roman"/>
            <w:sz w:val="28"/>
            <w:szCs w:val="28"/>
            <w:u w:val="single"/>
            <w:bdr w:val="none" w:sz="0" w:space="0" w:color="auto" w:frame="1"/>
            <w:lang w:eastAsia="ru-RU"/>
          </w:rPr>
          <w:t>Charitymay</w:t>
        </w:r>
        <w:r w:rsidRPr="0039747E">
          <w:rPr>
            <w:rFonts w:ascii="Times New Roman" w:eastAsia="Times New Roman" w:hAnsi="Times New Roman" w:cs="Times New Roman"/>
            <w:sz w:val="28"/>
            <w:szCs w:val="28"/>
            <w:u w:val="single"/>
            <w:bdr w:val="none" w:sz="0" w:space="0" w:color="auto" w:frame="1"/>
            <w:lang w:val="uk-UA" w:eastAsia="ru-RU"/>
          </w:rPr>
          <w:t>.</w:t>
        </w:r>
        <w:r w:rsidRPr="0039747E">
          <w:rPr>
            <w:rFonts w:ascii="Times New Roman" w:eastAsia="Times New Roman" w:hAnsi="Times New Roman" w:cs="Times New Roman"/>
            <w:sz w:val="28"/>
            <w:szCs w:val="28"/>
            <w:u w:val="single"/>
            <w:bdr w:val="none" w:sz="0" w:space="0" w:color="auto" w:frame="1"/>
            <w:lang w:eastAsia="ru-RU"/>
          </w:rPr>
          <w:t>com</w:t>
        </w:r>
      </w:hyperlink>
      <w:r w:rsidRPr="0039747E">
        <w:rPr>
          <w:rFonts w:ascii="Times New Roman" w:eastAsia="Times New Roman" w:hAnsi="Times New Roman" w:cs="Times New Roman"/>
          <w:color w:val="050505"/>
          <w:sz w:val="28"/>
          <w:szCs w:val="28"/>
          <w:lang w:val="uk-UA" w:eastAsia="ru-RU"/>
        </w:rPr>
        <w:t xml:space="preserve"> - БФ "Благомай" у співпраці </w:t>
      </w:r>
      <w:hyperlink r:id="rId29" w:history="1">
        <w:r w:rsidRPr="0039747E">
          <w:rPr>
            <w:rFonts w:ascii="Times New Roman" w:eastAsia="Times New Roman" w:hAnsi="Times New Roman" w:cs="Times New Roman"/>
            <w:sz w:val="28"/>
            <w:szCs w:val="28"/>
            <w:bdr w:val="none" w:sz="0" w:space="0" w:color="auto" w:frame="1"/>
            <w:lang w:val="uk-UA" w:eastAsia="ru-RU"/>
          </w:rPr>
          <w:t>Дитяча Дорадча Рада при Тростянецькому міському голові</w:t>
        </w:r>
      </w:hyperlink>
      <w:r w:rsidRPr="0039747E">
        <w:rPr>
          <w:rFonts w:ascii="Times New Roman" w:eastAsia="Times New Roman" w:hAnsi="Times New Roman" w:cs="Times New Roman"/>
          <w:color w:val="050505"/>
          <w:sz w:val="28"/>
          <w:szCs w:val="28"/>
          <w:lang w:val="uk-UA" w:eastAsia="ru-RU"/>
        </w:rPr>
        <w:t xml:space="preserve"> та за фінансової підтримки </w:t>
      </w:r>
      <w:r w:rsidRPr="0039747E">
        <w:rPr>
          <w:rFonts w:ascii="Times New Roman" w:eastAsia="Times New Roman" w:hAnsi="Times New Roman" w:cs="Times New Roman"/>
          <w:color w:val="050505"/>
          <w:sz w:val="28"/>
          <w:szCs w:val="28"/>
          <w:lang w:eastAsia="ru-RU"/>
        </w:rPr>
        <w:t>Mondel</w:t>
      </w:r>
      <w:r w:rsidRPr="0039747E">
        <w:rPr>
          <w:rFonts w:ascii="Times New Roman" w:eastAsia="Times New Roman" w:hAnsi="Times New Roman" w:cs="Times New Roman"/>
          <w:color w:val="050505"/>
          <w:sz w:val="28"/>
          <w:szCs w:val="28"/>
          <w:lang w:val="uk-UA" w:eastAsia="ru-RU"/>
        </w:rPr>
        <w:t>ē</w:t>
      </w:r>
      <w:r w:rsidRPr="0039747E">
        <w:rPr>
          <w:rFonts w:ascii="Times New Roman" w:eastAsia="Times New Roman" w:hAnsi="Times New Roman" w:cs="Times New Roman"/>
          <w:color w:val="050505"/>
          <w:sz w:val="28"/>
          <w:szCs w:val="28"/>
          <w:lang w:eastAsia="ru-RU"/>
        </w:rPr>
        <w:t>z</w:t>
      </w:r>
      <w:r w:rsidRPr="0039747E">
        <w:rPr>
          <w:rFonts w:ascii="Times New Roman" w:eastAsia="Times New Roman" w:hAnsi="Times New Roman" w:cs="Times New Roman"/>
          <w:color w:val="050505"/>
          <w:sz w:val="28"/>
          <w:szCs w:val="28"/>
          <w:lang w:val="uk-UA" w:eastAsia="ru-RU"/>
        </w:rPr>
        <w:t xml:space="preserve"> </w:t>
      </w:r>
      <w:r w:rsidRPr="0039747E">
        <w:rPr>
          <w:rFonts w:ascii="Times New Roman" w:eastAsia="Times New Roman" w:hAnsi="Times New Roman" w:cs="Times New Roman"/>
          <w:color w:val="050505"/>
          <w:sz w:val="28"/>
          <w:szCs w:val="28"/>
          <w:lang w:eastAsia="ru-RU"/>
        </w:rPr>
        <w:t>International</w:t>
      </w:r>
      <w:r w:rsidRPr="0039747E">
        <w:rPr>
          <w:rFonts w:ascii="Times New Roman" w:eastAsia="Times New Roman" w:hAnsi="Times New Roman" w:cs="Times New Roman"/>
          <w:color w:val="050505"/>
          <w:sz w:val="28"/>
          <w:szCs w:val="28"/>
          <w:lang w:val="uk-UA" w:eastAsia="ru-RU"/>
        </w:rPr>
        <w:t>.</w:t>
      </w:r>
      <w:r>
        <w:rPr>
          <w:rFonts w:ascii="Times New Roman" w:eastAsia="Times New Roman" w:hAnsi="Times New Roman" w:cs="Times New Roman"/>
          <w:color w:val="050505"/>
          <w:sz w:val="28"/>
          <w:szCs w:val="28"/>
          <w:lang w:val="uk-UA" w:eastAsia="ru-RU"/>
        </w:rPr>
        <w:t xml:space="preserve"> </w:t>
      </w:r>
      <w:r w:rsidRPr="0039747E">
        <w:rPr>
          <w:rFonts w:ascii="Times New Roman" w:eastAsia="Times New Roman" w:hAnsi="Times New Roman" w:cs="Times New Roman"/>
          <w:color w:val="050505"/>
          <w:sz w:val="28"/>
          <w:szCs w:val="28"/>
          <w:lang w:val="uk-UA" w:eastAsia="ru-RU"/>
        </w:rPr>
        <w:t>Освітній офлайн-курс розрахований на дівчат з вразливих категорій населення віком від 13 до 17 років та є унікальною можливістю задля того, аби:</w:t>
      </w:r>
    </w:p>
    <w:p w14:paraId="396DED95" w14:textId="77777777" w:rsidR="005C6201" w:rsidRPr="00B54890" w:rsidRDefault="005C6201" w:rsidP="005C6201">
      <w:pPr>
        <w:shd w:val="clear" w:color="auto" w:fill="FFFFFF"/>
        <w:spacing w:after="0" w:line="276" w:lineRule="auto"/>
        <w:jc w:val="both"/>
        <w:rPr>
          <w:rFonts w:ascii="Times New Roman" w:eastAsia="Times New Roman" w:hAnsi="Times New Roman" w:cs="Times New Roman"/>
          <w:color w:val="050505"/>
          <w:sz w:val="28"/>
          <w:szCs w:val="28"/>
          <w:lang w:val="uk-UA" w:eastAsia="ru-RU"/>
        </w:rPr>
      </w:pPr>
      <w:r w:rsidRPr="0039747E">
        <w:rPr>
          <w:rFonts w:ascii="Times New Roman" w:eastAsia="Times New Roman" w:hAnsi="Times New Roman" w:cs="Times New Roman"/>
          <w:color w:val="050505"/>
          <w:sz w:val="28"/>
          <w:szCs w:val="28"/>
          <w:lang w:val="uk-UA" w:eastAsia="ru-RU"/>
        </w:rPr>
        <w:t>-</w:t>
      </w:r>
      <w:r w:rsidRPr="00B54890">
        <w:rPr>
          <w:rFonts w:ascii="Times New Roman" w:eastAsia="Times New Roman" w:hAnsi="Times New Roman" w:cs="Times New Roman"/>
          <w:color w:val="050505"/>
          <w:sz w:val="28"/>
          <w:szCs w:val="28"/>
          <w:lang w:val="uk-UA" w:eastAsia="ru-RU"/>
        </w:rPr>
        <w:t>поглибити свої знання про гендерну рівність;</w:t>
      </w:r>
    </w:p>
    <w:p w14:paraId="49403AFB" w14:textId="77777777" w:rsidR="005C6201" w:rsidRPr="00B54890" w:rsidRDefault="005C6201" w:rsidP="005C6201">
      <w:pPr>
        <w:shd w:val="clear" w:color="auto" w:fill="FFFFFF"/>
        <w:spacing w:after="0" w:line="276" w:lineRule="auto"/>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t>-розвинути навички боротьби з насильством;</w:t>
      </w:r>
    </w:p>
    <w:p w14:paraId="40237E75" w14:textId="77777777" w:rsidR="005C6201" w:rsidRPr="00B54890" w:rsidRDefault="005C6201" w:rsidP="005C6201">
      <w:pPr>
        <w:shd w:val="clear" w:color="auto" w:fill="FFFFFF"/>
        <w:spacing w:after="0" w:line="276" w:lineRule="auto"/>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t>-дізнатися більше про вибір професії та фінансову незалежність;</w:t>
      </w:r>
    </w:p>
    <w:p w14:paraId="2CB72F17" w14:textId="77777777" w:rsidR="005C6201" w:rsidRPr="00B54890" w:rsidRDefault="005C6201" w:rsidP="005C6201">
      <w:pPr>
        <w:shd w:val="clear" w:color="auto" w:fill="FFFFFF"/>
        <w:spacing w:after="0" w:line="240" w:lineRule="auto"/>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t>-розвинути особисті скіли.</w:t>
      </w:r>
    </w:p>
    <w:p w14:paraId="0A963E01" w14:textId="77777777" w:rsidR="005C6201" w:rsidRPr="00B54890" w:rsidRDefault="005C6201" w:rsidP="005C6201">
      <w:pPr>
        <w:shd w:val="clear" w:color="auto" w:fill="FFFFFF"/>
        <w:spacing w:after="0" w:line="240" w:lineRule="auto"/>
        <w:jc w:val="both"/>
        <w:rPr>
          <w:rFonts w:ascii="Times New Roman" w:eastAsia="Arial Unicode MS" w:hAnsi="Times New Roman" w:cs="Times New Roman"/>
          <w:color w:val="050505"/>
          <w:kern w:val="2"/>
          <w:sz w:val="28"/>
          <w:szCs w:val="28"/>
          <w:shd w:val="clear" w:color="auto" w:fill="FFFFFF"/>
          <w:lang w:val="uk-UA" w:eastAsia="hi-IN" w:bidi="hi-IN"/>
        </w:rPr>
      </w:pPr>
      <w:r w:rsidRPr="00B54890">
        <w:rPr>
          <w:rFonts w:ascii="Times New Roman" w:eastAsia="Arial Unicode MS" w:hAnsi="Times New Roman" w:cs="Times New Roman"/>
          <w:color w:val="050505"/>
          <w:kern w:val="2"/>
          <w:sz w:val="28"/>
          <w:szCs w:val="28"/>
          <w:shd w:val="clear" w:color="auto" w:fill="FFFFFF"/>
          <w:lang w:val="uk-UA" w:eastAsia="hi-IN" w:bidi="hi-IN"/>
        </w:rPr>
        <w:t>Заняття проводились в ОФЛАЙН-режимі щосуботи (з 20 січня до 24 лютого).</w:t>
      </w:r>
    </w:p>
    <w:p w14:paraId="40D56C21" w14:textId="77777777" w:rsidR="005C6201" w:rsidRPr="00B54890" w:rsidRDefault="005C6201" w:rsidP="005C6201">
      <w:pPr>
        <w:shd w:val="clear" w:color="auto" w:fill="FFFFFF"/>
        <w:spacing w:after="0" w:line="240" w:lineRule="auto"/>
        <w:ind w:firstLine="708"/>
        <w:jc w:val="both"/>
        <w:rPr>
          <w:rFonts w:ascii="Times New Roman" w:eastAsia="Times New Roman" w:hAnsi="Times New Roman" w:cs="Times New Roman"/>
          <w:color w:val="050505"/>
          <w:sz w:val="28"/>
          <w:szCs w:val="28"/>
          <w:lang w:val="uk-UA" w:eastAsia="ru-RU"/>
        </w:rPr>
      </w:pPr>
      <w:r w:rsidRPr="00B54890">
        <w:rPr>
          <w:rFonts w:ascii="Times New Roman" w:eastAsia="Times New Roman" w:hAnsi="Times New Roman" w:cs="Times New Roman"/>
          <w:color w:val="050505"/>
          <w:sz w:val="28"/>
          <w:szCs w:val="28"/>
          <w:lang w:val="uk-UA" w:eastAsia="ru-RU"/>
        </w:rPr>
        <w:lastRenderedPageBreak/>
        <w:t>На початку березня, внаслідок ракетного удару, була вщент зруйнована Буймерська сільська бібліотека. Без бібліотечних послуг залишилося більше двох сотень користувачів. Не підлягає відновленню більше 4-х тисяч примірників бібліотечного фонду.</w:t>
      </w:r>
    </w:p>
    <w:p w14:paraId="56A1F791" w14:textId="77777777" w:rsidR="005C6201" w:rsidRDefault="005C6201" w:rsidP="005C6201">
      <w:pPr>
        <w:shd w:val="clear" w:color="auto" w:fill="FFFFFF"/>
        <w:spacing w:after="0" w:line="240" w:lineRule="auto"/>
        <w:ind w:firstLine="708"/>
        <w:jc w:val="both"/>
        <w:rPr>
          <w:rFonts w:ascii="Times New Roman" w:eastAsia="Arial Unicode MS" w:hAnsi="Times New Roman" w:cs="Times New Roman"/>
          <w:color w:val="050505"/>
          <w:kern w:val="2"/>
          <w:sz w:val="28"/>
          <w:szCs w:val="28"/>
          <w:shd w:val="clear" w:color="auto" w:fill="FFFFFF"/>
          <w:lang w:val="uk-UA" w:eastAsia="hi-IN" w:bidi="hi-IN"/>
        </w:rPr>
      </w:pPr>
      <w:r w:rsidRPr="00B54890">
        <w:rPr>
          <w:rFonts w:ascii="Times New Roman" w:eastAsia="Arial Unicode MS" w:hAnsi="Times New Roman" w:cs="Times New Roman"/>
          <w:color w:val="050505"/>
          <w:kern w:val="2"/>
          <w:sz w:val="28"/>
          <w:szCs w:val="28"/>
          <w:shd w:val="clear" w:color="auto" w:fill="FFFFFF"/>
          <w:lang w:val="uk-UA" w:eastAsia="hi-IN" w:bidi="hi-IN"/>
        </w:rPr>
        <w:t>Бібліотекарі, разом зі своїми користувачами, не втрачаючи віри в мирне майбутнє, не зупиняються, а продовжують невтомно допомагати нашим воїнам усім можливим. Тому щоденно вони роблять свою роботу заради</w:t>
      </w:r>
      <w:r w:rsidRPr="00FB39B8">
        <w:rPr>
          <w:rFonts w:ascii="Times New Roman" w:eastAsia="Arial Unicode MS" w:hAnsi="Times New Roman" w:cs="Times New Roman"/>
          <w:color w:val="050505"/>
          <w:kern w:val="2"/>
          <w:sz w:val="28"/>
          <w:szCs w:val="28"/>
          <w:shd w:val="clear" w:color="auto" w:fill="FFFFFF"/>
          <w:lang w:val="ru-RU" w:eastAsia="hi-IN" w:bidi="hi-IN"/>
        </w:rPr>
        <w:t xml:space="preserve"> нашої спільної великої Перемоги</w:t>
      </w:r>
      <w:r w:rsidRPr="00FB39B8">
        <w:rPr>
          <w:rFonts w:ascii="Segoe UI" w:eastAsia="Arial Unicode MS" w:hAnsi="Segoe UI" w:cs="Segoe UI"/>
          <w:color w:val="050505"/>
          <w:kern w:val="2"/>
          <w:sz w:val="23"/>
          <w:szCs w:val="23"/>
          <w:shd w:val="clear" w:color="auto" w:fill="FFFFFF"/>
          <w:lang w:val="ru-RU" w:eastAsia="hi-IN" w:bidi="hi-IN"/>
        </w:rPr>
        <w:t>.</w:t>
      </w:r>
      <w:r w:rsidRPr="0039747E">
        <w:rPr>
          <w:rFonts w:ascii="Segoe UI" w:eastAsia="Arial Unicode MS" w:hAnsi="Segoe UI" w:cs="Segoe UI"/>
          <w:color w:val="050505"/>
          <w:kern w:val="2"/>
          <w:sz w:val="23"/>
          <w:szCs w:val="23"/>
          <w:shd w:val="clear" w:color="auto" w:fill="FFFFFF"/>
          <w:lang w:val="uk-UA" w:eastAsia="hi-IN" w:bidi="hi-IN"/>
        </w:rPr>
        <w:t xml:space="preserve"> </w:t>
      </w:r>
      <w:r w:rsidRPr="0039747E">
        <w:rPr>
          <w:rFonts w:ascii="Times New Roman" w:eastAsia="Arial Unicode MS" w:hAnsi="Times New Roman" w:cs="Times New Roman"/>
          <w:color w:val="050505"/>
          <w:kern w:val="2"/>
          <w:sz w:val="28"/>
          <w:szCs w:val="28"/>
          <w:shd w:val="clear" w:color="auto" w:fill="FFFFFF"/>
          <w:lang w:val="uk-UA" w:eastAsia="hi-IN" w:bidi="hi-IN"/>
        </w:rPr>
        <w:t>Так, жіноч</w:t>
      </w:r>
      <w:r>
        <w:rPr>
          <w:rFonts w:ascii="Times New Roman" w:eastAsia="Arial Unicode MS" w:hAnsi="Times New Roman" w:cs="Times New Roman"/>
          <w:color w:val="050505"/>
          <w:kern w:val="2"/>
          <w:sz w:val="28"/>
          <w:szCs w:val="28"/>
          <w:shd w:val="clear" w:color="auto" w:fill="FFFFFF"/>
          <w:lang w:val="uk-UA" w:eastAsia="hi-IN" w:bidi="hi-IN"/>
        </w:rPr>
        <w:t>к</w:t>
      </w:r>
      <w:r w:rsidRPr="0039747E">
        <w:rPr>
          <w:rFonts w:ascii="Times New Roman" w:eastAsia="Arial Unicode MS" w:hAnsi="Times New Roman" w:cs="Times New Roman"/>
          <w:color w:val="050505"/>
          <w:kern w:val="2"/>
          <w:sz w:val="28"/>
          <w:szCs w:val="28"/>
          <w:shd w:val="clear" w:color="auto" w:fill="FFFFFF"/>
          <w:lang w:val="uk-UA" w:eastAsia="hi-IN" w:bidi="hi-IN"/>
        </w:rPr>
        <w:t>и з клубу «Позитив», що діє на базі Тростянецької публічної бібліотеки продовжують виготовлення ортопедичних подушок, деталей для кікімор, каверів на шоломи для військових. У бібліотеці стоїть скринька для збору коштів на потреби ЗСУ.  Бібліотекарі працюють у співпраці з Благодійною організацією «Благодійний Фонд «Людина Ольга Сумщина».</w:t>
      </w:r>
    </w:p>
    <w:p w14:paraId="1EA35DC1" w14:textId="77777777" w:rsidR="005C6201" w:rsidRDefault="005C6201" w:rsidP="005C6201">
      <w:pPr>
        <w:shd w:val="clear" w:color="auto" w:fill="FFFFFF"/>
        <w:spacing w:after="0" w:line="240" w:lineRule="auto"/>
        <w:ind w:firstLine="708"/>
        <w:jc w:val="both"/>
        <w:rPr>
          <w:rFonts w:ascii="Times New Roman" w:eastAsia="Arial Unicode MS" w:hAnsi="Times New Roman" w:cs="Times New Roman"/>
          <w:color w:val="050505"/>
          <w:kern w:val="2"/>
          <w:sz w:val="28"/>
          <w:szCs w:val="28"/>
          <w:shd w:val="clear" w:color="auto" w:fill="FFFFFF"/>
          <w:lang w:val="uk-UA" w:eastAsia="hi-IN" w:bidi="hi-IN"/>
        </w:rPr>
      </w:pPr>
      <w:r>
        <w:rPr>
          <w:rFonts w:ascii="Times New Roman" w:eastAsia="Arial Unicode MS" w:hAnsi="Times New Roman" w:cs="Times New Roman"/>
          <w:color w:val="050505"/>
          <w:kern w:val="2"/>
          <w:sz w:val="28"/>
          <w:szCs w:val="28"/>
          <w:shd w:val="clear" w:color="auto" w:fill="FFFFFF"/>
          <w:lang w:val="uk-UA" w:eastAsia="hi-IN" w:bidi="hi-IN"/>
        </w:rPr>
        <w:t xml:space="preserve">У Тростянецькій публічній бібліотеці продовжуються дослідження видатних постатей земляків із циклу </w:t>
      </w:r>
      <w:r w:rsidRPr="00520F46">
        <w:rPr>
          <w:rFonts w:ascii="Times New Roman" w:eastAsia="Arial Unicode MS" w:hAnsi="Times New Roman" w:cs="Times New Roman"/>
          <w:b/>
          <w:color w:val="050505"/>
          <w:kern w:val="2"/>
          <w:sz w:val="28"/>
          <w:szCs w:val="28"/>
          <w:shd w:val="clear" w:color="auto" w:fill="FFFFFF"/>
          <w:lang w:val="uk-UA" w:eastAsia="hi-IN" w:bidi="hi-IN"/>
        </w:rPr>
        <w:t>«Студії живої історії».</w:t>
      </w:r>
      <w:r>
        <w:rPr>
          <w:rFonts w:ascii="Times New Roman" w:eastAsia="Arial Unicode MS" w:hAnsi="Times New Roman" w:cs="Times New Roman"/>
          <w:color w:val="050505"/>
          <w:kern w:val="2"/>
          <w:sz w:val="28"/>
          <w:szCs w:val="28"/>
          <w:shd w:val="clear" w:color="auto" w:fill="FFFFFF"/>
          <w:lang w:val="uk-UA" w:eastAsia="hi-IN" w:bidi="hi-IN"/>
        </w:rPr>
        <w:t xml:space="preserve"> </w:t>
      </w:r>
    </w:p>
    <w:p w14:paraId="7C50740D" w14:textId="77777777" w:rsidR="005C6201" w:rsidRPr="00BA0CF5" w:rsidRDefault="005C6201" w:rsidP="005C6201">
      <w:pPr>
        <w:shd w:val="clear" w:color="auto" w:fill="FFFFFF"/>
        <w:spacing w:after="0" w:line="240" w:lineRule="auto"/>
        <w:ind w:firstLine="709"/>
        <w:jc w:val="both"/>
        <w:rPr>
          <w:rFonts w:ascii="Times New Roman" w:eastAsia="Arial Unicode MS" w:hAnsi="Times New Roman" w:cs="Times New Roman"/>
          <w:bCs/>
          <w:color w:val="050505"/>
          <w:kern w:val="2"/>
          <w:sz w:val="28"/>
          <w:szCs w:val="28"/>
          <w:shd w:val="clear" w:color="auto" w:fill="FFFFFF"/>
          <w:lang w:val="uk-UA" w:eastAsia="hi-IN" w:bidi="hi-IN"/>
        </w:rPr>
      </w:pPr>
      <w:r>
        <w:rPr>
          <w:rFonts w:ascii="Times New Roman" w:eastAsia="Arial Unicode MS" w:hAnsi="Times New Roman" w:cs="Times New Roman"/>
          <w:color w:val="050505"/>
          <w:kern w:val="2"/>
          <w:sz w:val="28"/>
          <w:szCs w:val="28"/>
          <w:shd w:val="clear" w:color="auto" w:fill="FFFFFF"/>
          <w:lang w:val="uk-UA" w:eastAsia="hi-IN" w:bidi="hi-IN"/>
        </w:rPr>
        <w:t xml:space="preserve">З початку року пройшли краєзнавчі заходи, присвячені видатним землякам – художнику, поету, близькому другу Тараса Шевченка </w:t>
      </w:r>
      <w:r w:rsidRPr="008C3513">
        <w:rPr>
          <w:rFonts w:ascii="Times New Roman" w:eastAsia="Arial Unicode MS" w:hAnsi="Times New Roman" w:cs="Times New Roman"/>
          <w:bCs/>
          <w:color w:val="050505"/>
          <w:kern w:val="2"/>
          <w:sz w:val="28"/>
          <w:szCs w:val="28"/>
          <w:shd w:val="clear" w:color="auto" w:fill="FFFFFF"/>
          <w:lang w:val="uk-UA" w:eastAsia="hi-IN" w:bidi="hi-IN"/>
        </w:rPr>
        <w:t>Петру Соколенку та</w:t>
      </w:r>
      <w:r w:rsidRPr="008C3513">
        <w:rPr>
          <w:rFonts w:ascii="Times New Roman" w:hAnsi="Times New Roman" w:cs="Times New Roman"/>
          <w:bCs/>
          <w:color w:val="050505"/>
          <w:sz w:val="28"/>
          <w:szCs w:val="28"/>
          <w:shd w:val="clear" w:color="auto" w:fill="FFFFFF"/>
          <w:lang w:val="uk-UA"/>
        </w:rPr>
        <w:t xml:space="preserve"> українській діаспорній поетесі, мовознавиці, прозаїку, літературознавиці, громадській діячці Олександрі Сулимі відомій під псевдонімом Іванна Чорнобривець.</w:t>
      </w:r>
      <w:r>
        <w:rPr>
          <w:rFonts w:ascii="Times New Roman" w:eastAsia="Arial Unicode MS" w:hAnsi="Times New Roman" w:cs="Times New Roman"/>
          <w:bCs/>
          <w:color w:val="050505"/>
          <w:kern w:val="2"/>
          <w:sz w:val="28"/>
          <w:szCs w:val="28"/>
          <w:shd w:val="clear" w:color="auto" w:fill="FFFFFF"/>
          <w:lang w:val="uk-UA" w:eastAsia="hi-IN" w:bidi="hi-IN"/>
        </w:rPr>
        <w:t xml:space="preserve"> </w:t>
      </w:r>
      <w:r>
        <w:rPr>
          <w:rFonts w:ascii="Times New Roman" w:hAnsi="Times New Roman" w:cs="Times New Roman"/>
          <w:color w:val="050505"/>
          <w:sz w:val="28"/>
          <w:szCs w:val="28"/>
          <w:shd w:val="clear" w:color="auto" w:fill="FFFFFF"/>
          <w:lang w:val="uk-UA"/>
        </w:rPr>
        <w:t>Досліджували</w:t>
      </w:r>
      <w:r w:rsidRPr="00520F46">
        <w:rPr>
          <w:rFonts w:ascii="Times New Roman" w:hAnsi="Times New Roman" w:cs="Times New Roman"/>
          <w:color w:val="050505"/>
          <w:sz w:val="28"/>
          <w:szCs w:val="28"/>
          <w:shd w:val="clear" w:color="auto" w:fill="FFFFFF"/>
          <w:lang w:val="uk-UA"/>
        </w:rPr>
        <w:t xml:space="preserve"> жи</w:t>
      </w:r>
      <w:r>
        <w:rPr>
          <w:rFonts w:ascii="Times New Roman" w:hAnsi="Times New Roman" w:cs="Times New Roman"/>
          <w:color w:val="050505"/>
          <w:sz w:val="28"/>
          <w:szCs w:val="28"/>
          <w:shd w:val="clear" w:color="auto" w:fill="FFFFFF"/>
          <w:lang w:val="uk-UA"/>
        </w:rPr>
        <w:t>ттєвий та творчий шлях видатних осіб</w:t>
      </w:r>
      <w:r w:rsidRPr="00520F46">
        <w:rPr>
          <w:rFonts w:ascii="Times New Roman" w:hAnsi="Times New Roman" w:cs="Times New Roman"/>
          <w:color w:val="050505"/>
          <w:sz w:val="28"/>
          <w:szCs w:val="28"/>
          <w:shd w:val="clear" w:color="auto" w:fill="FFFFFF"/>
          <w:lang w:val="uk-UA"/>
        </w:rPr>
        <w:t xml:space="preserve"> разом з краєзнавцем Анатолієм Баглаєм та філологинею </w:t>
      </w:r>
      <w:r w:rsidRPr="00DE307B">
        <w:rPr>
          <w:rFonts w:ascii="Times New Roman" w:hAnsi="Times New Roman" w:cs="Times New Roman"/>
          <w:color w:val="050505"/>
          <w:sz w:val="28"/>
          <w:szCs w:val="28"/>
          <w:shd w:val="clear" w:color="auto" w:fill="FFFFFF"/>
          <w:lang w:val="ru-RU"/>
        </w:rPr>
        <w:t>Наталією Шабельник.</w:t>
      </w:r>
    </w:p>
    <w:p w14:paraId="358106BE" w14:textId="77777777" w:rsidR="005C6201" w:rsidRDefault="005C6201" w:rsidP="005C6201">
      <w:pPr>
        <w:shd w:val="clear" w:color="auto" w:fill="FFFFFF"/>
        <w:spacing w:after="0" w:line="240" w:lineRule="auto"/>
        <w:ind w:firstLine="709"/>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 xml:space="preserve">Для бібліотечних працівників громади пройшов </w:t>
      </w:r>
      <w:r w:rsidRPr="006D578D">
        <w:rPr>
          <w:rFonts w:ascii="Times New Roman" w:hAnsi="Times New Roman" w:cs="Times New Roman"/>
          <w:b/>
          <w:color w:val="050505"/>
          <w:sz w:val="28"/>
          <w:szCs w:val="28"/>
          <w:shd w:val="clear" w:color="auto" w:fill="FFFFFF"/>
          <w:lang w:val="uk-UA"/>
        </w:rPr>
        <w:t xml:space="preserve">семінар «Психологічна підтримка та методична допомога». </w:t>
      </w:r>
      <w:r>
        <w:rPr>
          <w:rFonts w:ascii="Times New Roman" w:hAnsi="Times New Roman" w:cs="Times New Roman"/>
          <w:color w:val="050505"/>
          <w:sz w:val="28"/>
          <w:szCs w:val="28"/>
          <w:shd w:val="clear" w:color="auto" w:fill="FFFFFF"/>
          <w:lang w:val="uk-UA"/>
        </w:rPr>
        <w:t>На захід була запрошена досвідчена психологиня Оксана Корсун.</w:t>
      </w:r>
    </w:p>
    <w:p w14:paraId="31EC6FC8" w14:textId="77777777" w:rsidR="005C6201" w:rsidRDefault="005C6201" w:rsidP="005C6201">
      <w:pPr>
        <w:shd w:val="clear" w:color="auto" w:fill="FFFFFF"/>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Темою зустрічі стала – бібліотерапія, як один із способів справитись зі стресом.</w:t>
      </w:r>
    </w:p>
    <w:p w14:paraId="56890D71" w14:textId="77777777" w:rsidR="005C6201" w:rsidRPr="00A30E5B" w:rsidRDefault="005C6201" w:rsidP="005C6201">
      <w:pPr>
        <w:shd w:val="clear" w:color="auto" w:fill="FFFFFF"/>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Сім бібліотекарів громади, в тому числі п</w:t>
      </w:r>
      <w:r w:rsidRPr="00A30E5B">
        <w:rPr>
          <w:rFonts w:ascii="Times New Roman" w:hAnsi="Times New Roman" w:cs="Times New Roman"/>
          <w:color w:val="050505"/>
          <w:sz w:val="28"/>
          <w:szCs w:val="28"/>
          <w:shd w:val="clear" w:color="auto" w:fill="FFFFFF"/>
          <w:lang w:val="uk-UA"/>
        </w:rPr>
        <w:t>’</w:t>
      </w:r>
      <w:r>
        <w:rPr>
          <w:rFonts w:ascii="Times New Roman" w:hAnsi="Times New Roman" w:cs="Times New Roman"/>
          <w:color w:val="050505"/>
          <w:sz w:val="28"/>
          <w:szCs w:val="28"/>
          <w:shd w:val="clear" w:color="auto" w:fill="FFFFFF"/>
          <w:lang w:val="uk-UA"/>
        </w:rPr>
        <w:t xml:space="preserve">ять сільських пройшли місячні навчання </w:t>
      </w:r>
      <w:r w:rsidRPr="00BA0C51">
        <w:rPr>
          <w:rFonts w:ascii="Times New Roman" w:hAnsi="Times New Roman" w:cs="Times New Roman"/>
          <w:b/>
          <w:color w:val="050505"/>
          <w:sz w:val="28"/>
          <w:szCs w:val="28"/>
          <w:shd w:val="clear" w:color="auto" w:fill="FFFFFF"/>
          <w:lang w:val="uk-UA"/>
        </w:rPr>
        <w:t xml:space="preserve">«Використання графічного редактору </w:t>
      </w:r>
      <w:r w:rsidRPr="00BA0C51">
        <w:rPr>
          <w:rFonts w:ascii="Times New Roman" w:hAnsi="Times New Roman" w:cs="Times New Roman"/>
          <w:b/>
          <w:color w:val="050505"/>
          <w:sz w:val="28"/>
          <w:szCs w:val="28"/>
          <w:shd w:val="clear" w:color="auto" w:fill="FFFFFF"/>
        </w:rPr>
        <w:t>Canva</w:t>
      </w:r>
      <w:r w:rsidRPr="00BA0C51">
        <w:rPr>
          <w:rFonts w:ascii="Times New Roman" w:hAnsi="Times New Roman" w:cs="Times New Roman"/>
          <w:b/>
          <w:color w:val="050505"/>
          <w:sz w:val="28"/>
          <w:szCs w:val="28"/>
          <w:shd w:val="clear" w:color="auto" w:fill="FFFFFF"/>
          <w:lang w:val="uk-UA"/>
        </w:rPr>
        <w:t xml:space="preserve"> в рекламній діяльності бібліотек» </w:t>
      </w:r>
      <w:r>
        <w:rPr>
          <w:rFonts w:ascii="Times New Roman" w:hAnsi="Times New Roman" w:cs="Times New Roman"/>
          <w:color w:val="050505"/>
          <w:sz w:val="28"/>
          <w:szCs w:val="28"/>
          <w:shd w:val="clear" w:color="auto" w:fill="FFFFFF"/>
          <w:lang w:val="uk-UA"/>
        </w:rPr>
        <w:t>та отримали сертифікати.</w:t>
      </w:r>
    </w:p>
    <w:p w14:paraId="62D59452" w14:textId="77777777" w:rsidR="005C6201" w:rsidRPr="00B4564E" w:rsidRDefault="005C6201" w:rsidP="005C6201">
      <w:pPr>
        <w:shd w:val="clear" w:color="auto" w:fill="FFFFFF"/>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 xml:space="preserve">У Тростянецькій бібліотеці продовжуються заходи у межах </w:t>
      </w:r>
      <w:r w:rsidRPr="006D578D">
        <w:rPr>
          <w:rFonts w:ascii="Times New Roman" w:hAnsi="Times New Roman" w:cs="Times New Roman"/>
          <w:b/>
          <w:color w:val="050505"/>
          <w:sz w:val="28"/>
          <w:szCs w:val="28"/>
          <w:shd w:val="clear" w:color="auto" w:fill="FFFFFF"/>
          <w:lang w:val="uk-UA"/>
        </w:rPr>
        <w:t>проєкту «Тростянець – місто героїв»,</w:t>
      </w:r>
      <w:r>
        <w:rPr>
          <w:rFonts w:ascii="Times New Roman" w:hAnsi="Times New Roman" w:cs="Times New Roman"/>
          <w:color w:val="050505"/>
          <w:sz w:val="28"/>
          <w:szCs w:val="28"/>
          <w:shd w:val="clear" w:color="auto" w:fill="FFFFFF"/>
          <w:lang w:val="uk-UA"/>
        </w:rPr>
        <w:t xml:space="preserve"> започаткованого в минулому році. Цикл заходів, присвячених загиблим землякам продовжив вечір пам</w:t>
      </w:r>
      <w:r w:rsidRPr="00B4564E">
        <w:rPr>
          <w:rFonts w:ascii="Times New Roman" w:hAnsi="Times New Roman" w:cs="Times New Roman"/>
          <w:color w:val="050505"/>
          <w:sz w:val="28"/>
          <w:szCs w:val="28"/>
          <w:shd w:val="clear" w:color="auto" w:fill="FFFFFF"/>
          <w:lang w:val="uk-UA"/>
        </w:rPr>
        <w:t>’</w:t>
      </w:r>
      <w:r>
        <w:rPr>
          <w:rFonts w:ascii="Times New Roman" w:hAnsi="Times New Roman" w:cs="Times New Roman"/>
          <w:color w:val="050505"/>
          <w:sz w:val="28"/>
          <w:szCs w:val="28"/>
          <w:shd w:val="clear" w:color="auto" w:fill="FFFFFF"/>
          <w:lang w:val="uk-UA"/>
        </w:rPr>
        <w:t>яті Героя-захисника</w:t>
      </w:r>
      <w:r w:rsidRPr="00B4564E">
        <w:rPr>
          <w:rFonts w:ascii="Times New Roman" w:hAnsi="Times New Roman" w:cs="Times New Roman"/>
          <w:color w:val="050505"/>
          <w:sz w:val="28"/>
          <w:szCs w:val="28"/>
          <w:shd w:val="clear" w:color="auto" w:fill="FFFFFF"/>
          <w:lang w:val="uk-UA"/>
        </w:rPr>
        <w:t>, тростянчани</w:t>
      </w:r>
      <w:r>
        <w:rPr>
          <w:rFonts w:ascii="Times New Roman" w:hAnsi="Times New Roman" w:cs="Times New Roman"/>
          <w:color w:val="050505"/>
          <w:sz w:val="28"/>
          <w:szCs w:val="28"/>
          <w:shd w:val="clear" w:color="auto" w:fill="FFFFFF"/>
          <w:lang w:val="uk-UA"/>
        </w:rPr>
        <w:t>на Дмитра Євдокимова</w:t>
      </w:r>
      <w:r w:rsidRPr="00B4564E">
        <w:rPr>
          <w:rFonts w:ascii="Times New Roman" w:hAnsi="Times New Roman" w:cs="Times New Roman"/>
          <w:color w:val="050505"/>
          <w:sz w:val="28"/>
          <w:szCs w:val="28"/>
          <w:shd w:val="clear" w:color="auto" w:fill="FFFFFF"/>
          <w:lang w:val="uk-UA"/>
        </w:rPr>
        <w:t>, який загинув 29 березня 2022 року на Ізюмському напрямку.</w:t>
      </w:r>
    </w:p>
    <w:p w14:paraId="65229DFE" w14:textId="77777777" w:rsidR="005C6201" w:rsidRPr="00B747BF" w:rsidRDefault="005C6201" w:rsidP="005C6201">
      <w:pPr>
        <w:tabs>
          <w:tab w:val="left" w:pos="720"/>
        </w:tabs>
        <w:spacing w:after="0" w:line="276" w:lineRule="auto"/>
        <w:jc w:val="center"/>
        <w:rPr>
          <w:rFonts w:ascii="Times New Roman" w:eastAsia="Times New Roman" w:hAnsi="Times New Roman" w:cs="Times New Roman"/>
          <w:b/>
          <w:sz w:val="28"/>
          <w:szCs w:val="28"/>
          <w:u w:val="single"/>
          <w:lang w:val="uk-UA" w:eastAsia="ru-RU"/>
        </w:rPr>
      </w:pPr>
      <w:r w:rsidRPr="00B747BF">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7C13F6EE" w14:textId="77777777" w:rsidR="005C6201" w:rsidRPr="00B747BF" w:rsidRDefault="005C6201" w:rsidP="005C6201">
      <w:pPr>
        <w:tabs>
          <w:tab w:val="left" w:pos="720"/>
        </w:tabs>
        <w:spacing w:after="0" w:line="276" w:lineRule="auto"/>
        <w:jc w:val="center"/>
        <w:rPr>
          <w:rFonts w:ascii="Times New Roman" w:eastAsia="Times New Roman" w:hAnsi="Times New Roman" w:cs="Times New Roman"/>
          <w:b/>
          <w:bCs/>
          <w:sz w:val="28"/>
          <w:szCs w:val="28"/>
          <w:u w:val="single"/>
          <w:lang w:val="uk-UA" w:eastAsia="ru-RU"/>
        </w:rPr>
      </w:pPr>
      <w:r w:rsidRPr="00B747BF">
        <w:rPr>
          <w:rFonts w:ascii="Times New Roman" w:eastAsia="Times New Roman" w:hAnsi="Times New Roman" w:cs="Times New Roman"/>
          <w:b/>
          <w:bCs/>
          <w:sz w:val="28"/>
          <w:szCs w:val="28"/>
          <w:u w:val="single"/>
          <w:lang w:val="uk-UA" w:eastAsia="ru-RU"/>
        </w:rPr>
        <w:t>«Тростянецька дитяча музична школа імені П.І. Чайковського»</w:t>
      </w:r>
    </w:p>
    <w:p w14:paraId="24F50A9D" w14:textId="77777777" w:rsidR="005C6201" w:rsidRPr="0045310C" w:rsidRDefault="005C6201" w:rsidP="005C6201">
      <w:p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 xml:space="preserve">У закладі працює </w:t>
      </w:r>
      <w:r w:rsidRPr="0045310C">
        <w:rPr>
          <w:rFonts w:ascii="Times New Roman" w:eastAsia="Times New Roman" w:hAnsi="Times New Roman" w:cs="Times New Roman"/>
          <w:b/>
          <w:color w:val="000000"/>
          <w:sz w:val="28"/>
          <w:szCs w:val="28"/>
          <w:lang w:val="uk-UA" w:eastAsia="ru-RU"/>
        </w:rPr>
        <w:t>21</w:t>
      </w:r>
      <w:r w:rsidRPr="0045310C">
        <w:rPr>
          <w:rFonts w:ascii="Times New Roman" w:eastAsia="Times New Roman" w:hAnsi="Times New Roman" w:cs="Times New Roman"/>
          <w:color w:val="000000"/>
          <w:sz w:val="28"/>
          <w:szCs w:val="28"/>
          <w:lang w:val="uk-UA" w:eastAsia="ru-RU"/>
        </w:rPr>
        <w:t xml:space="preserve"> особа з них:</w:t>
      </w:r>
    </w:p>
    <w:p w14:paraId="67A4F024" w14:textId="77777777" w:rsidR="005C6201" w:rsidRPr="0045310C" w:rsidRDefault="005C6201" w:rsidP="00F83FD3">
      <w:pPr>
        <w:pStyle w:val="a3"/>
        <w:numPr>
          <w:ilvl w:val="0"/>
          <w:numId w:val="47"/>
        </w:num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18 – викладацького складу, серед них директор, заступник директора (0,5 ставки);</w:t>
      </w:r>
    </w:p>
    <w:p w14:paraId="3D9D7D61" w14:textId="77777777" w:rsidR="005C6201" w:rsidRPr="0045310C" w:rsidRDefault="005C6201" w:rsidP="00F83FD3">
      <w:pPr>
        <w:pStyle w:val="a3"/>
        <w:numPr>
          <w:ilvl w:val="0"/>
          <w:numId w:val="47"/>
        </w:num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2 – техпрацівника-чергових;</w:t>
      </w:r>
    </w:p>
    <w:p w14:paraId="5DDFC615" w14:textId="77777777" w:rsidR="005C6201" w:rsidRPr="0045310C" w:rsidRDefault="005C6201" w:rsidP="00F83FD3">
      <w:pPr>
        <w:pStyle w:val="a3"/>
        <w:numPr>
          <w:ilvl w:val="0"/>
          <w:numId w:val="47"/>
        </w:num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1 – завгосп (0,5 ставки).</w:t>
      </w:r>
    </w:p>
    <w:p w14:paraId="6CBEF748" w14:textId="77777777" w:rsidR="005C6201" w:rsidRPr="0045310C" w:rsidRDefault="005C6201" w:rsidP="005C6201">
      <w:pPr>
        <w:shd w:val="clear" w:color="auto" w:fill="FFFFFF"/>
        <w:spacing w:after="0" w:line="240" w:lineRule="auto"/>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 xml:space="preserve">У закладі працює </w:t>
      </w:r>
      <w:r w:rsidRPr="0045310C">
        <w:rPr>
          <w:rFonts w:ascii="Times New Roman" w:eastAsia="Times New Roman" w:hAnsi="Times New Roman" w:cs="Times New Roman"/>
          <w:b/>
          <w:color w:val="000000"/>
          <w:sz w:val="28"/>
          <w:szCs w:val="28"/>
          <w:lang w:val="uk-UA" w:eastAsia="ru-RU"/>
        </w:rPr>
        <w:t>21</w:t>
      </w:r>
      <w:r w:rsidRPr="0045310C">
        <w:rPr>
          <w:rFonts w:ascii="Times New Roman" w:eastAsia="Times New Roman" w:hAnsi="Times New Roman" w:cs="Times New Roman"/>
          <w:color w:val="000000"/>
          <w:sz w:val="28"/>
          <w:szCs w:val="28"/>
          <w:lang w:val="uk-UA" w:eastAsia="ru-RU"/>
        </w:rPr>
        <w:t xml:space="preserve"> особа з них:</w:t>
      </w:r>
    </w:p>
    <w:p w14:paraId="75217552" w14:textId="77777777" w:rsidR="005C6201" w:rsidRPr="0045310C" w:rsidRDefault="005C6201" w:rsidP="005C6201">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Контингент дитячої музичної школи на  кінець 2023 – 2024 навчального року становив  </w:t>
      </w:r>
      <w:r w:rsidRPr="0045310C">
        <w:rPr>
          <w:rFonts w:ascii="Times New Roman" w:eastAsia="Times New Roman" w:hAnsi="Times New Roman" w:cs="Times New Roman"/>
          <w:b/>
          <w:bCs/>
          <w:color w:val="000000"/>
          <w:sz w:val="28"/>
          <w:szCs w:val="28"/>
          <w:lang w:val="uk-UA" w:eastAsia="ru-RU"/>
        </w:rPr>
        <w:t>162 учні</w:t>
      </w:r>
      <w:r w:rsidRPr="0045310C">
        <w:rPr>
          <w:rFonts w:ascii="Times New Roman" w:eastAsia="Times New Roman" w:hAnsi="Times New Roman" w:cs="Times New Roman"/>
          <w:color w:val="000000"/>
          <w:sz w:val="28"/>
          <w:szCs w:val="28"/>
          <w:lang w:val="uk-UA" w:eastAsia="ru-RU"/>
        </w:rPr>
        <w:t xml:space="preserve"> Тростянецької міської територіальної громади (18  з них знаходилися за кордоном, навчалися дистанційно). </w:t>
      </w:r>
    </w:p>
    <w:p w14:paraId="1F9EC7D9" w14:textId="77777777" w:rsidR="005C6201" w:rsidRPr="0045310C" w:rsidRDefault="005C6201" w:rsidP="005C6201">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45310C">
        <w:rPr>
          <w:rFonts w:ascii="Times New Roman" w:eastAsia="Times New Roman" w:hAnsi="Times New Roman" w:cs="Times New Roman"/>
          <w:color w:val="000000"/>
          <w:sz w:val="28"/>
          <w:szCs w:val="28"/>
          <w:lang w:val="uk-UA" w:eastAsia="ru-RU"/>
        </w:rPr>
        <w:t xml:space="preserve">Навчально-виховна та методична робота в закладі проводилася згідно  плану роботи  на 2023-2024 навчальний рік. Протягом звітного періоду викладачі закладу </w:t>
      </w:r>
      <w:r w:rsidRPr="0045310C">
        <w:rPr>
          <w:rFonts w:ascii="Times New Roman" w:eastAsia="Times New Roman" w:hAnsi="Times New Roman" w:cs="Times New Roman"/>
          <w:color w:val="000000"/>
          <w:sz w:val="28"/>
          <w:szCs w:val="28"/>
          <w:lang w:val="uk-UA" w:eastAsia="ru-RU"/>
        </w:rPr>
        <w:lastRenderedPageBreak/>
        <w:t>підвищили свою педагогічну майстерність взявши участь у різнопланових майстер-класах, конференціях та вебінарах.</w:t>
      </w:r>
    </w:p>
    <w:p w14:paraId="29658974" w14:textId="77777777" w:rsidR="005C6201" w:rsidRPr="00E9713F" w:rsidRDefault="005C6201" w:rsidP="005C6201">
      <w:pPr>
        <w:spacing w:after="0" w:line="240" w:lineRule="auto"/>
        <w:ind w:firstLine="720"/>
        <w:jc w:val="both"/>
        <w:rPr>
          <w:rFonts w:ascii="Times New Roman" w:hAnsi="Times New Roman" w:cs="Times New Roman"/>
          <w:sz w:val="28"/>
          <w:szCs w:val="28"/>
          <w:lang w:val="uk-UA" w:eastAsia="ru-RU"/>
        </w:rPr>
      </w:pPr>
      <w:r w:rsidRPr="0045310C">
        <w:rPr>
          <w:rFonts w:ascii="Times New Roman" w:hAnsi="Times New Roman" w:cs="Times New Roman"/>
          <w:sz w:val="28"/>
          <w:szCs w:val="28"/>
          <w:lang w:val="uk-UA"/>
        </w:rPr>
        <w:t xml:space="preserve"> У зв'язку із виконанням навчальних планів та програм у</w:t>
      </w:r>
      <w:r>
        <w:rPr>
          <w:rFonts w:ascii="Times New Roman" w:hAnsi="Times New Roman" w:cs="Times New Roman"/>
          <w:sz w:val="28"/>
          <w:szCs w:val="28"/>
          <w:lang w:val="uk-UA"/>
        </w:rPr>
        <w:t xml:space="preserve"> повному обсязі і успішною здачею випускних екзаменів Свідоцтва про початкову мистецьку  освіту отримали </w:t>
      </w:r>
      <w:r w:rsidRPr="009D25F9">
        <w:rPr>
          <w:rFonts w:ascii="Times New Roman" w:hAnsi="Times New Roman" w:cs="Times New Roman"/>
          <w:b/>
          <w:sz w:val="28"/>
          <w:szCs w:val="28"/>
          <w:lang w:val="uk-UA"/>
        </w:rPr>
        <w:t>10</w:t>
      </w:r>
      <w:r>
        <w:rPr>
          <w:rFonts w:ascii="Times New Roman" w:hAnsi="Times New Roman" w:cs="Times New Roman"/>
          <w:sz w:val="28"/>
          <w:szCs w:val="28"/>
          <w:lang w:val="uk-UA"/>
        </w:rPr>
        <w:t xml:space="preserve"> випускників школи елементарного підрівня, 5 з них закінчили навчання з відзнакою, всі зараховані на базовий підрівень для подальшого навчання. Базовий підрівень закінчили </w:t>
      </w:r>
      <w:r w:rsidRPr="009D25F9">
        <w:rPr>
          <w:rFonts w:ascii="Times New Roman" w:hAnsi="Times New Roman" w:cs="Times New Roman"/>
          <w:b/>
          <w:sz w:val="28"/>
          <w:szCs w:val="28"/>
          <w:lang w:val="uk-UA"/>
        </w:rPr>
        <w:t>21</w:t>
      </w:r>
      <w:r>
        <w:rPr>
          <w:rFonts w:ascii="Times New Roman" w:hAnsi="Times New Roman" w:cs="Times New Roman"/>
          <w:sz w:val="28"/>
          <w:szCs w:val="28"/>
          <w:lang w:val="uk-UA"/>
        </w:rPr>
        <w:t xml:space="preserve"> випускник, 10 отримали Свідоцтва з відзнакою. За підсумками 2023-2024  навчального року Похвальні листи  </w:t>
      </w:r>
      <w:r>
        <w:rPr>
          <w:rFonts w:ascii="Times New Roman" w:hAnsi="Times New Roman" w:cs="Times New Roman"/>
          <w:sz w:val="28"/>
          <w:szCs w:val="28"/>
          <w:lang w:val="uk-UA" w:eastAsia="ru-RU"/>
        </w:rPr>
        <w:t xml:space="preserve">“За високі досягнення у навчанні” отримали </w:t>
      </w:r>
      <w:r w:rsidRPr="009D25F9">
        <w:rPr>
          <w:rFonts w:ascii="Times New Roman" w:hAnsi="Times New Roman" w:cs="Times New Roman"/>
          <w:b/>
          <w:sz w:val="28"/>
          <w:szCs w:val="28"/>
          <w:lang w:val="uk-UA" w:eastAsia="ru-RU"/>
        </w:rPr>
        <w:t>59</w:t>
      </w:r>
      <w:r w:rsidRPr="009D25F9">
        <w:rPr>
          <w:rFonts w:ascii="Times New Roman" w:hAnsi="Times New Roman" w:cs="Times New Roman"/>
          <w:sz w:val="28"/>
          <w:szCs w:val="28"/>
          <w:lang w:val="uk-UA" w:eastAsia="ru-RU"/>
        </w:rPr>
        <w:t xml:space="preserve"> учнів</w:t>
      </w:r>
      <w:r>
        <w:rPr>
          <w:rFonts w:ascii="Times New Roman" w:hAnsi="Times New Roman" w:cs="Times New Roman"/>
          <w:sz w:val="28"/>
          <w:szCs w:val="28"/>
          <w:lang w:val="uk-UA"/>
        </w:rPr>
        <w:t xml:space="preserve">, Грамотами  </w:t>
      </w:r>
      <w:r>
        <w:rPr>
          <w:rFonts w:ascii="Times New Roman" w:hAnsi="Times New Roman" w:cs="Times New Roman"/>
          <w:sz w:val="28"/>
          <w:szCs w:val="28"/>
          <w:lang w:val="uk-UA" w:eastAsia="ru-RU"/>
        </w:rPr>
        <w:t>“</w:t>
      </w:r>
      <w:r>
        <w:rPr>
          <w:rFonts w:ascii="Times New Roman" w:hAnsi="Times New Roman" w:cs="Times New Roman"/>
          <w:sz w:val="28"/>
          <w:szCs w:val="28"/>
          <w:lang w:val="uk-UA"/>
        </w:rPr>
        <w:t>За активну участь у творчому житті школи</w:t>
      </w:r>
      <w:r>
        <w:rPr>
          <w:rFonts w:ascii="Times New Roman" w:hAnsi="Times New Roman" w:cs="Times New Roman"/>
          <w:sz w:val="28"/>
          <w:szCs w:val="28"/>
          <w:lang w:val="uk-UA" w:eastAsia="ru-RU"/>
        </w:rPr>
        <w:t xml:space="preserve">” відзначено </w:t>
      </w:r>
      <w:r w:rsidRPr="00DE092A">
        <w:rPr>
          <w:rFonts w:ascii="Times New Roman" w:hAnsi="Times New Roman" w:cs="Times New Roman"/>
          <w:b/>
          <w:bCs/>
          <w:sz w:val="28"/>
          <w:szCs w:val="28"/>
          <w:lang w:val="uk-UA" w:eastAsia="ru-RU"/>
        </w:rPr>
        <w:t>30</w:t>
      </w:r>
      <w:r>
        <w:rPr>
          <w:rFonts w:ascii="Times New Roman" w:hAnsi="Times New Roman" w:cs="Times New Roman"/>
          <w:sz w:val="28"/>
          <w:szCs w:val="28"/>
          <w:lang w:val="uk-UA" w:eastAsia="ru-RU"/>
        </w:rPr>
        <w:t xml:space="preserve"> учнів та </w:t>
      </w:r>
      <w:r w:rsidRPr="00DE092A">
        <w:rPr>
          <w:rFonts w:ascii="Times New Roman" w:hAnsi="Times New Roman" w:cs="Times New Roman"/>
          <w:b/>
          <w:bCs/>
          <w:sz w:val="28"/>
          <w:szCs w:val="28"/>
          <w:lang w:val="uk-UA" w:eastAsia="ru-RU"/>
        </w:rPr>
        <w:t xml:space="preserve">6 </w:t>
      </w:r>
      <w:r>
        <w:rPr>
          <w:rFonts w:ascii="Times New Roman" w:hAnsi="Times New Roman" w:cs="Times New Roman"/>
          <w:sz w:val="28"/>
          <w:szCs w:val="28"/>
          <w:lang w:val="uk-UA" w:eastAsia="ru-RU"/>
        </w:rPr>
        <w:t>творчих колективів школи.</w:t>
      </w:r>
    </w:p>
    <w:p w14:paraId="3756F4C4" w14:textId="77777777" w:rsidR="005C6201" w:rsidRPr="00E9713F" w:rsidRDefault="005C6201" w:rsidP="005C6201">
      <w:pPr>
        <w:shd w:val="clear" w:color="auto" w:fill="FFFFFF"/>
        <w:spacing w:after="0" w:line="240" w:lineRule="auto"/>
        <w:jc w:val="both"/>
        <w:rPr>
          <w:rFonts w:ascii="Times New Roman" w:eastAsia="Times New Roman" w:hAnsi="Times New Roman" w:cs="Times New Roman"/>
          <w:b/>
          <w:color w:val="000000"/>
          <w:sz w:val="28"/>
          <w:szCs w:val="28"/>
          <w:lang w:val="ru-RU" w:eastAsia="ru-RU"/>
        </w:rPr>
      </w:pPr>
      <w:r w:rsidRPr="00E9713F">
        <w:rPr>
          <w:rFonts w:ascii="Times New Roman" w:eastAsia="Times New Roman" w:hAnsi="Times New Roman" w:cs="Times New Roman"/>
          <w:color w:val="000000"/>
          <w:sz w:val="28"/>
          <w:szCs w:val="28"/>
          <w:lang w:val="ru-RU" w:eastAsia="ru-RU"/>
        </w:rPr>
        <w:t>За звітний період заклад</w:t>
      </w:r>
      <w:r>
        <w:rPr>
          <w:rFonts w:ascii="Times New Roman" w:eastAsia="Times New Roman" w:hAnsi="Times New Roman" w:cs="Times New Roman"/>
          <w:color w:val="000000"/>
          <w:sz w:val="28"/>
          <w:szCs w:val="28"/>
          <w:lang w:val="uk-UA" w:eastAsia="ru-RU"/>
        </w:rPr>
        <w:t xml:space="preserve">ом було проведено </w:t>
      </w:r>
      <w:r>
        <w:rPr>
          <w:rFonts w:ascii="Times New Roman" w:eastAsia="Times New Roman" w:hAnsi="Times New Roman" w:cs="Times New Roman"/>
          <w:b/>
          <w:sz w:val="28"/>
          <w:szCs w:val="28"/>
          <w:lang w:val="uk-UA" w:eastAsia="ru-RU"/>
        </w:rPr>
        <w:t xml:space="preserve">18 </w:t>
      </w:r>
      <w:r w:rsidRPr="00E9713F">
        <w:rPr>
          <w:rFonts w:ascii="Times New Roman" w:eastAsia="Times New Roman" w:hAnsi="Times New Roman" w:cs="Times New Roman"/>
          <w:b/>
          <w:color w:val="000000"/>
          <w:sz w:val="28"/>
          <w:szCs w:val="28"/>
          <w:lang w:val="ru-RU" w:eastAsia="ru-RU"/>
        </w:rPr>
        <w:t>заходів:</w:t>
      </w:r>
    </w:p>
    <w:p w14:paraId="1DF8E3F0" w14:textId="77777777" w:rsidR="005C6201" w:rsidRPr="00683850" w:rsidRDefault="005C6201" w:rsidP="00F83FD3">
      <w:pPr>
        <w:pStyle w:val="a3"/>
        <w:numPr>
          <w:ilvl w:val="0"/>
          <w:numId w:val="28"/>
        </w:numPr>
        <w:tabs>
          <w:tab w:val="num" w:pos="643"/>
          <w:tab w:val="left" w:pos="720"/>
        </w:tabs>
        <w:spacing w:after="0" w:line="240" w:lineRule="auto"/>
        <w:ind w:left="643" w:right="-284"/>
        <w:jc w:val="both"/>
        <w:rPr>
          <w:rFonts w:ascii="Times New Roman" w:hAnsi="Times New Roman" w:cs="Times New Roman"/>
          <w:b/>
          <w:sz w:val="28"/>
          <w:szCs w:val="28"/>
          <w:lang w:val="uk-UA"/>
        </w:rPr>
      </w:pPr>
      <w:r>
        <w:rPr>
          <w:rFonts w:ascii="Times New Roman" w:hAnsi="Times New Roman" w:cs="Times New Roman"/>
          <w:bCs/>
          <w:sz w:val="28"/>
          <w:szCs w:val="28"/>
          <w:lang w:val="uk-UA"/>
        </w:rPr>
        <w:t>Святкове онлайн-привітання до Дня всіх закоханих;</w:t>
      </w:r>
    </w:p>
    <w:p w14:paraId="704D34C4" w14:textId="77777777" w:rsidR="005C6201" w:rsidRPr="00683850"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683850">
        <w:rPr>
          <w:rFonts w:ascii="Times New Roman" w:hAnsi="Times New Roman" w:cs="Times New Roman"/>
          <w:bCs/>
          <w:sz w:val="28"/>
          <w:szCs w:val="28"/>
          <w:lang w:val="uk-UA"/>
        </w:rPr>
        <w:t>Концерт-лекція «Л.М. Ревуцький–світоч української національної музики»</w:t>
      </w:r>
      <w:r w:rsidRPr="00E941B3">
        <w:rPr>
          <w:rFonts w:ascii="Times New Roman" w:eastAsia="Calibri" w:hAnsi="Times New Roman" w:cs="Times New Roman"/>
          <w:sz w:val="28"/>
          <w:szCs w:val="28"/>
          <w:shd w:val="clear" w:color="auto" w:fill="FFFFFF"/>
          <w:lang w:val="uk-UA"/>
        </w:rPr>
        <w:t>,</w:t>
      </w:r>
      <w:r>
        <w:rPr>
          <w:rFonts w:ascii="Times New Roman" w:eastAsia="Calibri" w:hAnsi="Times New Roman" w:cs="Times New Roman"/>
          <w:sz w:val="28"/>
          <w:szCs w:val="28"/>
          <w:shd w:val="clear" w:color="auto" w:fill="FFFFFF"/>
          <w:lang w:val="uk-UA"/>
        </w:rPr>
        <w:t xml:space="preserve"> </w:t>
      </w:r>
      <w:r>
        <w:rPr>
          <w:rFonts w:ascii="Times New Roman" w:hAnsi="Times New Roman" w:cs="Times New Roman"/>
          <w:bCs/>
          <w:sz w:val="28"/>
          <w:szCs w:val="28"/>
          <w:lang w:val="uk-UA"/>
        </w:rPr>
        <w:t>д</w:t>
      </w:r>
      <w:r w:rsidRPr="00683850">
        <w:rPr>
          <w:rFonts w:ascii="Times New Roman" w:hAnsi="Times New Roman" w:cs="Times New Roman"/>
          <w:bCs/>
          <w:sz w:val="28"/>
          <w:szCs w:val="28"/>
          <w:lang w:val="uk-UA"/>
        </w:rPr>
        <w:t>о 135-ої річниці з дня народження композитора</w:t>
      </w:r>
      <w:r>
        <w:rPr>
          <w:rFonts w:ascii="Times New Roman" w:hAnsi="Times New Roman" w:cs="Times New Roman"/>
          <w:bCs/>
          <w:sz w:val="28"/>
          <w:szCs w:val="28"/>
          <w:lang w:val="uk-UA"/>
        </w:rPr>
        <w:t>;</w:t>
      </w:r>
    </w:p>
    <w:p w14:paraId="5CEE4773" w14:textId="77777777" w:rsidR="005C6201" w:rsidRDefault="005C6201" w:rsidP="00F83FD3">
      <w:pPr>
        <w:pStyle w:val="a3"/>
        <w:widowControl w:val="0"/>
        <w:numPr>
          <w:ilvl w:val="0"/>
          <w:numId w:val="28"/>
        </w:numPr>
        <w:tabs>
          <w:tab w:val="clear" w:pos="720"/>
          <w:tab w:val="num" w:pos="643"/>
        </w:tabs>
        <w:suppressAutoHyphens/>
        <w:spacing w:after="0" w:line="240" w:lineRule="auto"/>
        <w:ind w:left="643" w:right="14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Виховний захід із вшанування Подвигу учасників Революції Гідності на увічнення </w:t>
      </w:r>
      <w:r w:rsidRPr="00822EBC">
        <w:rPr>
          <w:rFonts w:ascii="Times New Roman" w:hAnsi="Times New Roman" w:cs="Times New Roman"/>
          <w:sz w:val="28"/>
          <w:szCs w:val="28"/>
          <w:lang w:val="uk-UA"/>
        </w:rPr>
        <w:t>пам`яті</w:t>
      </w:r>
      <w:r>
        <w:rPr>
          <w:rFonts w:ascii="Times New Roman" w:hAnsi="Times New Roman" w:cs="Times New Roman"/>
          <w:sz w:val="28"/>
          <w:szCs w:val="28"/>
          <w:lang w:val="uk-UA"/>
        </w:rPr>
        <w:t xml:space="preserve"> Героїв Небесної Сотні «Вони загинули за Україну»;</w:t>
      </w:r>
    </w:p>
    <w:p w14:paraId="3C37F78C" w14:textId="77777777" w:rsidR="005C6201" w:rsidRDefault="005C6201" w:rsidP="00F83FD3">
      <w:pPr>
        <w:pStyle w:val="a3"/>
        <w:numPr>
          <w:ilvl w:val="0"/>
          <w:numId w:val="28"/>
        </w:numPr>
        <w:tabs>
          <w:tab w:val="clear" w:pos="720"/>
          <w:tab w:val="num" w:pos="643"/>
        </w:tabs>
        <w:spacing w:after="0" w:line="240" w:lineRule="auto"/>
        <w:ind w:left="643" w:right="142"/>
        <w:jc w:val="both"/>
        <w:rPr>
          <w:rFonts w:ascii="Times New Roman" w:hAnsi="Times New Roman" w:cs="Times New Roman"/>
          <w:b/>
          <w:sz w:val="28"/>
          <w:szCs w:val="28"/>
          <w:lang w:val="uk-UA"/>
        </w:rPr>
      </w:pPr>
      <w:r>
        <w:rPr>
          <w:rFonts w:ascii="Times New Roman" w:hAnsi="Times New Roman" w:cs="Times New Roman"/>
          <w:bCs/>
          <w:sz w:val="28"/>
          <w:szCs w:val="28"/>
          <w:lang w:val="uk-UA"/>
        </w:rPr>
        <w:t>Річниця нападу російського агресора на Україну, вшанування подвигу «Лютий довжиною в два роки» (онлайн);</w:t>
      </w:r>
      <w:r>
        <w:rPr>
          <w:rFonts w:ascii="Times New Roman" w:hAnsi="Times New Roman" w:cs="Times New Roman"/>
          <w:lang w:val="uk-UA"/>
        </w:rPr>
        <w:t xml:space="preserve"> </w:t>
      </w:r>
      <w:r>
        <w:rPr>
          <w:rFonts w:ascii="Times New Roman" w:hAnsi="Times New Roman" w:cs="Times New Roman"/>
          <w:bCs/>
          <w:sz w:val="28"/>
          <w:szCs w:val="28"/>
          <w:lang w:val="uk-UA"/>
        </w:rPr>
        <w:t xml:space="preserve"> </w:t>
      </w:r>
    </w:p>
    <w:p w14:paraId="4A20777F" w14:textId="77777777" w:rsidR="005C6201" w:rsidRPr="00E941B3"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Pr>
          <w:rFonts w:ascii="Times New Roman" w:hAnsi="Times New Roman" w:cs="Times New Roman"/>
          <w:bCs/>
          <w:sz w:val="28"/>
          <w:szCs w:val="28"/>
          <w:lang w:val="uk-UA"/>
        </w:rPr>
        <w:t xml:space="preserve">Концерт Першокласників </w:t>
      </w:r>
      <w:r>
        <w:rPr>
          <w:bCs/>
          <w:sz w:val="28"/>
          <w:szCs w:val="28"/>
          <w:lang w:val="uk-UA"/>
        </w:rPr>
        <w:t>«</w:t>
      </w:r>
      <w:r w:rsidRPr="00683850">
        <w:rPr>
          <w:rFonts w:ascii="Times New Roman" w:hAnsi="Times New Roman" w:cs="Times New Roman"/>
          <w:bCs/>
          <w:sz w:val="28"/>
          <w:szCs w:val="28"/>
          <w:lang w:val="uk-UA"/>
        </w:rPr>
        <w:t>Маленька країна, великої мрії»;</w:t>
      </w:r>
    </w:p>
    <w:p w14:paraId="5A952178" w14:textId="77777777" w:rsidR="005C6201" w:rsidRPr="00E941B3"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E941B3">
        <w:rPr>
          <w:rFonts w:ascii="Times New Roman" w:hAnsi="Times New Roman" w:cs="Times New Roman"/>
          <w:sz w:val="28"/>
          <w:szCs w:val="28"/>
          <w:lang w:val="uk-UA"/>
        </w:rPr>
        <w:t>Вечір пам’яті до 75</w:t>
      </w:r>
      <w:r w:rsidRPr="00683850">
        <w:rPr>
          <w:rFonts w:ascii="Times New Roman" w:hAnsi="Times New Roman" w:cs="Times New Roman"/>
          <w:bCs/>
          <w:sz w:val="28"/>
          <w:szCs w:val="28"/>
          <w:lang w:val="uk-UA"/>
        </w:rPr>
        <w:t>-ої річниці</w:t>
      </w:r>
      <w:r w:rsidRPr="00E941B3">
        <w:rPr>
          <w:rFonts w:ascii="Times New Roman" w:hAnsi="Times New Roman" w:cs="Times New Roman"/>
          <w:sz w:val="28"/>
          <w:szCs w:val="28"/>
          <w:lang w:val="uk-UA"/>
        </w:rPr>
        <w:t xml:space="preserve"> з дня народження В. Івасюка «Недоспівана пісня» </w:t>
      </w:r>
      <w:r w:rsidRPr="00E941B3">
        <w:rPr>
          <w:rFonts w:ascii="Times New Roman" w:hAnsi="Times New Roman" w:cs="Times New Roman"/>
          <w:bCs/>
          <w:sz w:val="28"/>
          <w:szCs w:val="28"/>
          <w:lang w:val="uk-UA"/>
        </w:rPr>
        <w:t>(онлайн)</w:t>
      </w:r>
      <w:r>
        <w:rPr>
          <w:rFonts w:ascii="Times New Roman" w:hAnsi="Times New Roman" w:cs="Times New Roman"/>
          <w:bCs/>
          <w:sz w:val="28"/>
          <w:szCs w:val="28"/>
          <w:lang w:val="uk-UA"/>
        </w:rPr>
        <w:t>;</w:t>
      </w:r>
    </w:p>
    <w:p w14:paraId="2631ECBC" w14:textId="77777777" w:rsidR="005C6201" w:rsidRPr="005C07BB"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Pr>
          <w:rFonts w:ascii="Times New Roman" w:eastAsia="Calibri" w:hAnsi="Times New Roman" w:cs="Times New Roman"/>
          <w:color w:val="1A1A1A"/>
          <w:sz w:val="28"/>
          <w:szCs w:val="28"/>
          <w:shd w:val="clear" w:color="auto" w:fill="FFFFFF"/>
          <w:lang w:val="uk-UA"/>
        </w:rPr>
        <w:t xml:space="preserve">Літературно-музична година, присвячена 210-річчю з Дня народження Т.Г. Шевченка </w:t>
      </w:r>
      <w:r w:rsidRPr="00E941B3">
        <w:rPr>
          <w:rFonts w:ascii="Times New Roman" w:eastAsia="Calibri" w:hAnsi="Times New Roman" w:cs="Times New Roman"/>
          <w:sz w:val="28"/>
          <w:szCs w:val="28"/>
          <w:shd w:val="clear" w:color="auto" w:fill="FFFFFF"/>
          <w:lang w:val="uk-UA"/>
        </w:rPr>
        <w:t xml:space="preserve">«Слово, пісня, душа Кобзарева, ви окраса і </w:t>
      </w:r>
      <w:r>
        <w:rPr>
          <w:rFonts w:ascii="Times New Roman" w:eastAsia="Calibri" w:hAnsi="Times New Roman" w:cs="Times New Roman"/>
          <w:sz w:val="28"/>
          <w:szCs w:val="28"/>
          <w:shd w:val="clear" w:color="auto" w:fill="FFFFFF"/>
          <w:lang w:val="uk-UA"/>
        </w:rPr>
        <w:t>суть нашого життя</w:t>
      </w:r>
      <w:r>
        <w:rPr>
          <w:rFonts w:ascii="Times New Roman" w:eastAsia="Calibri" w:hAnsi="Times New Roman" w:cs="Times New Roman"/>
          <w:color w:val="1A1A1A"/>
          <w:sz w:val="28"/>
          <w:szCs w:val="28"/>
          <w:shd w:val="clear" w:color="auto" w:fill="FFFFFF"/>
          <w:lang w:val="uk-UA"/>
        </w:rPr>
        <w:t>»</w:t>
      </w:r>
      <w:r>
        <w:rPr>
          <w:rFonts w:ascii="Times New Roman" w:hAnsi="Times New Roman" w:cs="Times New Roman"/>
          <w:bCs/>
          <w:sz w:val="28"/>
          <w:szCs w:val="28"/>
          <w:lang w:val="uk-UA"/>
        </w:rPr>
        <w:t>;</w:t>
      </w:r>
    </w:p>
    <w:p w14:paraId="6453B09A" w14:textId="77777777" w:rsidR="005C6201" w:rsidRPr="008D001A"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5C07BB">
        <w:rPr>
          <w:rFonts w:ascii="Times New Roman" w:hAnsi="Times New Roman" w:cs="Times New Roman"/>
          <w:bCs/>
          <w:sz w:val="28"/>
          <w:szCs w:val="28"/>
          <w:lang w:val="uk-UA"/>
        </w:rPr>
        <w:t>Виховна година до другої річниці визволення Тростянця від російських окупантів  «Боролися. Борімося. Переможемо! Ми – нескорені!»</w:t>
      </w:r>
      <w:r>
        <w:rPr>
          <w:rFonts w:ascii="Times New Roman" w:hAnsi="Times New Roman" w:cs="Times New Roman"/>
          <w:bCs/>
          <w:sz w:val="28"/>
          <w:szCs w:val="28"/>
          <w:lang w:val="uk-UA"/>
        </w:rPr>
        <w:t>;</w:t>
      </w:r>
    </w:p>
    <w:p w14:paraId="79AAE8A5" w14:textId="77777777" w:rsidR="005C6201" w:rsidRPr="00D51D12"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8D001A">
        <w:rPr>
          <w:rFonts w:ascii="Times New Roman" w:hAnsi="Times New Roman" w:cs="Times New Roman"/>
          <w:bCs/>
          <w:sz w:val="28"/>
          <w:szCs w:val="28"/>
          <w:lang w:val="uk-UA"/>
        </w:rPr>
        <w:t>Гра-квест «Україна – це Європа»</w:t>
      </w:r>
      <w:r>
        <w:rPr>
          <w:rFonts w:ascii="Times New Roman" w:hAnsi="Times New Roman" w:cs="Times New Roman"/>
          <w:bCs/>
          <w:sz w:val="28"/>
          <w:szCs w:val="28"/>
          <w:lang w:val="uk-UA"/>
        </w:rPr>
        <w:t>;</w:t>
      </w:r>
    </w:p>
    <w:p w14:paraId="2CAC06F1" w14:textId="77777777" w:rsidR="005C6201" w:rsidRPr="00D51D12"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D51D12">
        <w:rPr>
          <w:rFonts w:ascii="Times New Roman" w:hAnsi="Times New Roman" w:cs="Times New Roman"/>
          <w:bCs/>
          <w:sz w:val="28"/>
          <w:szCs w:val="28"/>
          <w:lang w:val="uk-UA"/>
        </w:rPr>
        <w:t>Онлайн привітання до Дня матері</w:t>
      </w:r>
      <w:r>
        <w:rPr>
          <w:rFonts w:ascii="Times New Roman" w:hAnsi="Times New Roman" w:cs="Times New Roman"/>
          <w:bCs/>
          <w:sz w:val="28"/>
          <w:szCs w:val="28"/>
          <w:lang w:val="uk-UA"/>
        </w:rPr>
        <w:t>;</w:t>
      </w:r>
    </w:p>
    <w:p w14:paraId="5E930EE9" w14:textId="77777777" w:rsidR="005C6201" w:rsidRPr="00D51D12"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D51D12">
        <w:rPr>
          <w:rFonts w:ascii="Times New Roman" w:hAnsi="Times New Roman" w:cs="Times New Roman"/>
          <w:bCs/>
          <w:sz w:val="28"/>
          <w:szCs w:val="28"/>
          <w:lang w:val="uk-UA"/>
        </w:rPr>
        <w:t xml:space="preserve">Онлайн привітання до </w:t>
      </w:r>
      <w:r w:rsidRPr="000F386D">
        <w:rPr>
          <w:rFonts w:ascii="Times New Roman" w:hAnsi="Times New Roman" w:cs="Times New Roman"/>
          <w:sz w:val="28"/>
          <w:szCs w:val="28"/>
          <w:shd w:val="clear" w:color="auto" w:fill="FFFFFF"/>
        </w:rPr>
        <w:t>Всесвітн</w:t>
      </w:r>
      <w:r>
        <w:rPr>
          <w:rFonts w:ascii="Times New Roman" w:hAnsi="Times New Roman" w:cs="Times New Roman"/>
          <w:sz w:val="28"/>
          <w:szCs w:val="28"/>
          <w:shd w:val="clear" w:color="auto" w:fill="FFFFFF"/>
          <w:lang w:val="uk-UA"/>
        </w:rPr>
        <w:t xml:space="preserve">ього </w:t>
      </w:r>
      <w:r w:rsidRPr="000F386D">
        <w:rPr>
          <w:rFonts w:ascii="Times New Roman" w:hAnsi="Times New Roman" w:cs="Times New Roman"/>
          <w:sz w:val="28"/>
          <w:szCs w:val="28"/>
          <w:shd w:val="clear" w:color="auto" w:fill="FFFFFF"/>
        </w:rPr>
        <w:t>д</w:t>
      </w:r>
      <w:r>
        <w:rPr>
          <w:rFonts w:ascii="Times New Roman" w:hAnsi="Times New Roman" w:cs="Times New Roman"/>
          <w:sz w:val="28"/>
          <w:szCs w:val="28"/>
          <w:shd w:val="clear" w:color="auto" w:fill="FFFFFF"/>
          <w:lang w:val="uk-UA"/>
        </w:rPr>
        <w:t>ня</w:t>
      </w:r>
      <w:r w:rsidRPr="000F386D">
        <w:rPr>
          <w:rFonts w:ascii="Times New Roman" w:hAnsi="Times New Roman" w:cs="Times New Roman"/>
          <w:sz w:val="28"/>
          <w:szCs w:val="28"/>
          <w:shd w:val="clear" w:color="auto" w:fill="FFFFFF"/>
        </w:rPr>
        <w:t xml:space="preserve"> вишиванки</w:t>
      </w:r>
      <w:r w:rsidRPr="000F386D">
        <w:rPr>
          <w:rFonts w:ascii="Times New Roman" w:hAnsi="Times New Roman" w:cs="Times New Roman"/>
          <w:bCs/>
          <w:sz w:val="28"/>
          <w:szCs w:val="28"/>
          <w:lang w:val="uk-UA"/>
        </w:rPr>
        <w:t>;</w:t>
      </w:r>
    </w:p>
    <w:p w14:paraId="4AAFE5CC" w14:textId="77777777" w:rsidR="005C6201" w:rsidRPr="00EF17D1"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7352EB">
        <w:rPr>
          <w:rFonts w:ascii="Times New Roman" w:hAnsi="Times New Roman" w:cs="Times New Roman"/>
          <w:sz w:val="28"/>
          <w:szCs w:val="28"/>
          <w:shd w:val="clear" w:color="auto" w:fill="FFFFFF"/>
          <w:lang w:val="uk-UA"/>
        </w:rPr>
        <w:t xml:space="preserve">Звітний концерт </w:t>
      </w:r>
      <w:r>
        <w:rPr>
          <w:rFonts w:ascii="Times New Roman" w:hAnsi="Times New Roman" w:cs="Times New Roman"/>
          <w:sz w:val="28"/>
          <w:szCs w:val="28"/>
          <w:shd w:val="clear" w:color="auto" w:fill="FFFFFF"/>
          <w:lang w:val="uk-UA"/>
        </w:rPr>
        <w:t xml:space="preserve">учнів та викладачів школи </w:t>
      </w:r>
      <w:r w:rsidRPr="007352EB">
        <w:rPr>
          <w:rFonts w:ascii="Times New Roman" w:hAnsi="Times New Roman" w:cs="Times New Roman"/>
          <w:sz w:val="28"/>
          <w:szCs w:val="28"/>
          <w:shd w:val="clear" w:color="auto" w:fill="FFFFFF"/>
          <w:lang w:val="uk-UA"/>
        </w:rPr>
        <w:t>«Україно, ми – твоє майбутнє»</w:t>
      </w:r>
      <w:r w:rsidRPr="000F386D">
        <w:rPr>
          <w:rFonts w:ascii="Times New Roman" w:hAnsi="Times New Roman" w:cs="Times New Roman"/>
          <w:bCs/>
          <w:sz w:val="28"/>
          <w:szCs w:val="28"/>
          <w:lang w:val="uk-UA"/>
        </w:rPr>
        <w:t>;</w:t>
      </w:r>
    </w:p>
    <w:p w14:paraId="590FA530" w14:textId="77777777" w:rsidR="005C6201" w:rsidRPr="004B4585"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EF17D1">
        <w:rPr>
          <w:rFonts w:ascii="Times New Roman" w:hAnsi="Times New Roman" w:cs="Times New Roman"/>
          <w:sz w:val="28"/>
          <w:szCs w:val="28"/>
          <w:lang w:val="uk-UA"/>
        </w:rPr>
        <w:t>Загальні батьківськи збори,</w:t>
      </w:r>
      <w:r>
        <w:rPr>
          <w:rFonts w:cs="Times New Roman"/>
          <w:sz w:val="28"/>
          <w:szCs w:val="28"/>
          <w:lang w:val="uk-UA"/>
        </w:rPr>
        <w:t xml:space="preserve"> </w:t>
      </w:r>
      <w:r>
        <w:rPr>
          <w:rFonts w:ascii="Times New Roman" w:hAnsi="Times New Roman" w:cs="Times New Roman"/>
          <w:sz w:val="28"/>
          <w:szCs w:val="28"/>
          <w:lang w:val="uk-UA"/>
        </w:rPr>
        <w:t>с</w:t>
      </w:r>
      <w:r w:rsidRPr="00EF17D1">
        <w:rPr>
          <w:rFonts w:ascii="Times New Roman" w:hAnsi="Times New Roman" w:cs="Times New Roman"/>
          <w:sz w:val="28"/>
          <w:szCs w:val="28"/>
          <w:lang w:val="uk-UA"/>
        </w:rPr>
        <w:t>вято «</w:t>
      </w:r>
      <w:r w:rsidRPr="00EF17D1">
        <w:rPr>
          <w:rFonts w:ascii="Times New Roman" w:hAnsi="Times New Roman" w:cs="Times New Roman"/>
          <w:bCs/>
          <w:sz w:val="28"/>
          <w:szCs w:val="28"/>
          <w:lang w:val="uk-UA"/>
        </w:rPr>
        <w:t>Останній дзвоник»;</w:t>
      </w:r>
    </w:p>
    <w:p w14:paraId="484119B9" w14:textId="77777777" w:rsidR="005C6201" w:rsidRPr="00822EBC"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4B4585">
        <w:rPr>
          <w:rFonts w:ascii="Times New Roman" w:hAnsi="Times New Roman" w:cs="Times New Roman"/>
          <w:sz w:val="28"/>
          <w:szCs w:val="28"/>
          <w:lang w:val="uk-UA"/>
        </w:rPr>
        <w:t>Акція-подяка ЗСУ до Дня захисту дітей</w:t>
      </w:r>
      <w:r>
        <w:rPr>
          <w:rFonts w:ascii="Times New Roman" w:hAnsi="Times New Roman" w:cs="Times New Roman"/>
          <w:sz w:val="28"/>
          <w:szCs w:val="28"/>
          <w:lang w:val="uk-UA"/>
        </w:rPr>
        <w:t xml:space="preserve"> </w:t>
      </w:r>
      <w:r>
        <w:rPr>
          <w:rFonts w:ascii="Times New Roman" w:hAnsi="Times New Roman" w:cs="Times New Roman"/>
          <w:bCs/>
          <w:sz w:val="28"/>
          <w:szCs w:val="28"/>
          <w:lang w:val="uk-UA"/>
        </w:rPr>
        <w:t>(онлайн);</w:t>
      </w:r>
      <w:r>
        <w:rPr>
          <w:rFonts w:ascii="Times New Roman" w:hAnsi="Times New Roman" w:cs="Times New Roman"/>
          <w:lang w:val="uk-UA"/>
        </w:rPr>
        <w:t xml:space="preserve"> </w:t>
      </w:r>
      <w:r>
        <w:rPr>
          <w:rFonts w:ascii="Times New Roman" w:hAnsi="Times New Roman" w:cs="Times New Roman"/>
          <w:bCs/>
          <w:sz w:val="28"/>
          <w:szCs w:val="28"/>
          <w:lang w:val="uk-UA"/>
        </w:rPr>
        <w:t xml:space="preserve"> </w:t>
      </w:r>
      <w:r w:rsidRPr="00822EBC">
        <w:rPr>
          <w:bCs/>
          <w:sz w:val="28"/>
          <w:szCs w:val="28"/>
          <w:lang w:val="uk-UA"/>
        </w:rPr>
        <w:t xml:space="preserve"> </w:t>
      </w:r>
    </w:p>
    <w:p w14:paraId="0484AEA5" w14:textId="77777777" w:rsidR="005C6201" w:rsidRPr="00822EBC"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822EBC">
        <w:rPr>
          <w:rFonts w:ascii="Times New Roman" w:hAnsi="Times New Roman" w:cs="Times New Roman"/>
          <w:bCs/>
          <w:sz w:val="28"/>
          <w:szCs w:val="28"/>
          <w:lang w:val="uk-UA"/>
        </w:rPr>
        <w:t>Концерт для учнів пришкільного табору ЗЗСО</w:t>
      </w:r>
      <w:r>
        <w:rPr>
          <w:rFonts w:ascii="Times New Roman" w:hAnsi="Times New Roman" w:cs="Times New Roman"/>
          <w:bCs/>
          <w:sz w:val="28"/>
          <w:szCs w:val="28"/>
          <w:lang w:val="uk-UA"/>
        </w:rPr>
        <w:t xml:space="preserve"> І-ІІІ ст.</w:t>
      </w:r>
      <w:r w:rsidRPr="00822EBC">
        <w:rPr>
          <w:rFonts w:ascii="Times New Roman" w:hAnsi="Times New Roman" w:cs="Times New Roman"/>
          <w:bCs/>
          <w:sz w:val="28"/>
          <w:szCs w:val="28"/>
          <w:lang w:val="uk-UA"/>
        </w:rPr>
        <w:t xml:space="preserve"> №2 «Знайомство з музичними інструментами»</w:t>
      </w:r>
      <w:r w:rsidRPr="00EF17D1">
        <w:rPr>
          <w:rFonts w:ascii="Times New Roman" w:hAnsi="Times New Roman" w:cs="Times New Roman"/>
          <w:bCs/>
          <w:sz w:val="28"/>
          <w:szCs w:val="28"/>
          <w:lang w:val="uk-UA"/>
        </w:rPr>
        <w:t>;</w:t>
      </w:r>
    </w:p>
    <w:p w14:paraId="712C9AA6" w14:textId="77777777" w:rsidR="005C6201" w:rsidRPr="00822EBC"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822EBC">
        <w:rPr>
          <w:rFonts w:ascii="Times New Roman" w:hAnsi="Times New Roman" w:cs="Times New Roman"/>
          <w:bCs/>
          <w:sz w:val="28"/>
          <w:szCs w:val="28"/>
          <w:lang w:val="uk-UA"/>
        </w:rPr>
        <w:t xml:space="preserve"> Концерт для учнів пришкільного табору ЗЗСО</w:t>
      </w:r>
      <w:r>
        <w:rPr>
          <w:rFonts w:ascii="Times New Roman" w:hAnsi="Times New Roman" w:cs="Times New Roman"/>
          <w:bCs/>
          <w:sz w:val="28"/>
          <w:szCs w:val="28"/>
          <w:lang w:val="uk-UA"/>
        </w:rPr>
        <w:t xml:space="preserve"> І-ІІІ ст.</w:t>
      </w:r>
      <w:r w:rsidRPr="00822EBC">
        <w:rPr>
          <w:rFonts w:ascii="Times New Roman" w:hAnsi="Times New Roman" w:cs="Times New Roman"/>
          <w:bCs/>
          <w:sz w:val="28"/>
          <w:szCs w:val="28"/>
          <w:lang w:val="uk-UA"/>
        </w:rPr>
        <w:t xml:space="preserve"> №</w:t>
      </w:r>
      <w:r>
        <w:rPr>
          <w:rFonts w:ascii="Times New Roman" w:hAnsi="Times New Roman" w:cs="Times New Roman"/>
          <w:bCs/>
          <w:sz w:val="28"/>
          <w:szCs w:val="28"/>
          <w:lang w:val="uk-UA"/>
        </w:rPr>
        <w:t>3</w:t>
      </w:r>
      <w:r w:rsidRPr="00822EBC">
        <w:rPr>
          <w:rFonts w:ascii="Times New Roman" w:hAnsi="Times New Roman" w:cs="Times New Roman"/>
          <w:bCs/>
          <w:sz w:val="28"/>
          <w:szCs w:val="28"/>
          <w:lang w:val="uk-UA"/>
        </w:rPr>
        <w:t xml:space="preserve"> «Знайомство з музичними інструментами»</w:t>
      </w:r>
      <w:r w:rsidRPr="00EF17D1">
        <w:rPr>
          <w:rFonts w:ascii="Times New Roman" w:hAnsi="Times New Roman" w:cs="Times New Roman"/>
          <w:bCs/>
          <w:sz w:val="28"/>
          <w:szCs w:val="28"/>
          <w:lang w:val="uk-UA"/>
        </w:rPr>
        <w:t>;</w:t>
      </w:r>
    </w:p>
    <w:p w14:paraId="5735C0AC" w14:textId="77777777" w:rsidR="005C6201" w:rsidRPr="004E3B91"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822EBC">
        <w:rPr>
          <w:rFonts w:ascii="Times New Roman" w:hAnsi="Times New Roman" w:cs="Times New Roman"/>
          <w:bCs/>
          <w:sz w:val="28"/>
          <w:szCs w:val="28"/>
          <w:lang w:val="uk-UA"/>
        </w:rPr>
        <w:t>Концерт для учнів пришкільного табору ЗЗСО</w:t>
      </w:r>
      <w:r>
        <w:rPr>
          <w:rFonts w:ascii="Times New Roman" w:hAnsi="Times New Roman" w:cs="Times New Roman"/>
          <w:bCs/>
          <w:sz w:val="28"/>
          <w:szCs w:val="28"/>
          <w:lang w:val="uk-UA"/>
        </w:rPr>
        <w:t xml:space="preserve"> І-ІІІ ст. </w:t>
      </w:r>
      <w:r w:rsidRPr="00822EBC">
        <w:rPr>
          <w:rFonts w:ascii="Times New Roman" w:hAnsi="Times New Roman" w:cs="Times New Roman"/>
          <w:bCs/>
          <w:sz w:val="28"/>
          <w:szCs w:val="28"/>
          <w:lang w:val="uk-UA"/>
        </w:rPr>
        <w:t>№</w:t>
      </w:r>
      <w:r>
        <w:rPr>
          <w:rFonts w:ascii="Times New Roman" w:hAnsi="Times New Roman" w:cs="Times New Roman"/>
          <w:bCs/>
          <w:sz w:val="28"/>
          <w:szCs w:val="28"/>
          <w:lang w:val="uk-UA"/>
        </w:rPr>
        <w:t>5</w:t>
      </w:r>
      <w:r w:rsidRPr="00822EBC">
        <w:rPr>
          <w:rFonts w:ascii="Times New Roman" w:hAnsi="Times New Roman" w:cs="Times New Roman"/>
          <w:bCs/>
          <w:sz w:val="28"/>
          <w:szCs w:val="28"/>
          <w:lang w:val="uk-UA"/>
        </w:rPr>
        <w:t xml:space="preserve"> «Знайомство з музичними інструментами»</w:t>
      </w:r>
      <w:r>
        <w:rPr>
          <w:rFonts w:ascii="Times New Roman" w:hAnsi="Times New Roman" w:cs="Times New Roman"/>
          <w:bCs/>
          <w:sz w:val="28"/>
          <w:szCs w:val="28"/>
          <w:lang w:val="uk-UA"/>
        </w:rPr>
        <w:t>;</w:t>
      </w:r>
    </w:p>
    <w:p w14:paraId="442D75C1" w14:textId="77777777" w:rsidR="005C6201" w:rsidRPr="00E9713F" w:rsidRDefault="005C6201" w:rsidP="00F83FD3">
      <w:pPr>
        <w:pStyle w:val="a3"/>
        <w:numPr>
          <w:ilvl w:val="0"/>
          <w:numId w:val="28"/>
        </w:numPr>
        <w:tabs>
          <w:tab w:val="num" w:pos="643"/>
          <w:tab w:val="left" w:pos="720"/>
        </w:tabs>
        <w:spacing w:after="0" w:line="240" w:lineRule="auto"/>
        <w:ind w:left="643" w:right="142"/>
        <w:jc w:val="both"/>
        <w:rPr>
          <w:rFonts w:ascii="Times New Roman" w:hAnsi="Times New Roman" w:cs="Times New Roman"/>
          <w:b/>
          <w:sz w:val="28"/>
          <w:szCs w:val="28"/>
          <w:lang w:val="uk-UA"/>
        </w:rPr>
      </w:pPr>
      <w:r w:rsidRPr="004E3B91">
        <w:rPr>
          <w:rFonts w:ascii="Times New Roman" w:hAnsi="Times New Roman" w:cs="Times New Roman"/>
          <w:bCs/>
          <w:sz w:val="28"/>
          <w:szCs w:val="28"/>
          <w:lang w:val="uk-UA"/>
        </w:rPr>
        <w:t>Святкове онлайн- вітання до Дня Конституції України.</w:t>
      </w:r>
    </w:p>
    <w:p w14:paraId="1F0B3CD7" w14:textId="77777777" w:rsidR="005C6201" w:rsidRPr="00E9713F" w:rsidRDefault="005C6201" w:rsidP="00696D38">
      <w:pPr>
        <w:tabs>
          <w:tab w:val="left" w:pos="720"/>
        </w:tabs>
        <w:spacing w:after="0" w:line="240" w:lineRule="auto"/>
        <w:ind w:right="142"/>
        <w:jc w:val="both"/>
        <w:rPr>
          <w:rFonts w:ascii="Times New Roman" w:hAnsi="Times New Roman" w:cs="Times New Roman"/>
          <w:b/>
          <w:sz w:val="28"/>
          <w:szCs w:val="28"/>
          <w:lang w:val="uk-UA"/>
        </w:rPr>
      </w:pPr>
      <w:r>
        <w:rPr>
          <w:rFonts w:ascii="Times New Roman" w:eastAsia="Times New Roman" w:hAnsi="Times New Roman" w:cs="Times New Roman"/>
          <w:color w:val="000000"/>
          <w:sz w:val="28"/>
          <w:szCs w:val="28"/>
          <w:lang w:val="uk-UA" w:eastAsia="ru-RU"/>
        </w:rPr>
        <w:tab/>
      </w:r>
      <w:r w:rsidRPr="00E9713F">
        <w:rPr>
          <w:rFonts w:ascii="Times New Roman" w:eastAsia="Times New Roman" w:hAnsi="Times New Roman" w:cs="Times New Roman"/>
          <w:color w:val="000000"/>
          <w:sz w:val="28"/>
          <w:szCs w:val="28"/>
          <w:lang w:val="uk-UA" w:eastAsia="ru-RU"/>
        </w:rPr>
        <w:t>Колектив закладу взяв участь у</w:t>
      </w:r>
      <w:r w:rsidRPr="00E9713F">
        <w:rPr>
          <w:rFonts w:ascii="Times New Roman" w:hAnsi="Times New Roman" w:cs="Times New Roman"/>
          <w:sz w:val="28"/>
          <w:szCs w:val="28"/>
          <w:lang w:val="uk-UA"/>
        </w:rPr>
        <w:t xml:space="preserve"> Різдвяно-новорічному благодійному концерті на підтримку ЗСУ «Різдвяні зустрічі» (ЦКП),</w:t>
      </w:r>
      <w:r w:rsidRPr="00E9713F">
        <w:rPr>
          <w:rFonts w:ascii="Times New Roman" w:eastAsia="Times New Roman" w:hAnsi="Times New Roman" w:cs="Times New Roman"/>
          <w:color w:val="000000"/>
          <w:sz w:val="28"/>
          <w:szCs w:val="28"/>
          <w:lang w:val="uk-UA" w:eastAsia="ru-RU"/>
        </w:rPr>
        <w:t xml:space="preserve"> </w:t>
      </w:r>
      <w:r w:rsidRPr="00E9713F">
        <w:rPr>
          <w:rFonts w:ascii="Times New Roman" w:hAnsi="Times New Roman" w:cs="Times New Roman"/>
          <w:sz w:val="28"/>
          <w:szCs w:val="28"/>
          <w:lang w:val="uk-UA"/>
        </w:rPr>
        <w:t>фестивалі фольклорного мистецтва «Від Різдва до Водохреща» (ЦКП), святі Івана Купала та Благодійному ярмарку на підтримку ЗСУ.</w:t>
      </w:r>
    </w:p>
    <w:p w14:paraId="0D29C1C6" w14:textId="77777777" w:rsidR="005C6201" w:rsidRPr="00724743" w:rsidRDefault="005C6201" w:rsidP="005C6201">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724743">
        <w:rPr>
          <w:rFonts w:ascii="Times New Roman" w:eastAsia="Times New Roman" w:hAnsi="Times New Roman" w:cs="Times New Roman"/>
          <w:color w:val="000000"/>
          <w:sz w:val="28"/>
          <w:szCs w:val="28"/>
          <w:lang w:val="uk-UA" w:eastAsia="ru-RU"/>
        </w:rPr>
        <w:t>Протягом звітного періоду маємо здобутки у творчих змаганнях різного рівня.</w:t>
      </w:r>
    </w:p>
    <w:p w14:paraId="15FB8F37" w14:textId="77777777" w:rsidR="005C6201" w:rsidRPr="002929E1" w:rsidRDefault="005C6201" w:rsidP="005C6201">
      <w:pPr>
        <w:shd w:val="clear" w:color="auto" w:fill="FFFFFF"/>
        <w:spacing w:after="0" w:line="240" w:lineRule="auto"/>
        <w:jc w:val="both"/>
        <w:rPr>
          <w:rFonts w:ascii="Times New Roman" w:eastAsia="Times New Roman" w:hAnsi="Times New Roman" w:cs="Times New Roman"/>
          <w:b/>
          <w:bCs/>
          <w:color w:val="000000"/>
          <w:sz w:val="28"/>
          <w:szCs w:val="28"/>
          <w:lang w:val="uk-UA" w:eastAsia="ru-RU"/>
        </w:rPr>
      </w:pPr>
      <w:r w:rsidRPr="002929E1">
        <w:rPr>
          <w:rFonts w:ascii="Times New Roman" w:eastAsia="Times New Roman" w:hAnsi="Times New Roman" w:cs="Times New Roman"/>
          <w:b/>
          <w:bCs/>
          <w:color w:val="000000"/>
          <w:sz w:val="28"/>
          <w:szCs w:val="28"/>
          <w:lang w:val="uk-UA" w:eastAsia="ru-RU"/>
        </w:rPr>
        <w:t>Творчі здобутки:</w:t>
      </w:r>
    </w:p>
    <w:p w14:paraId="6EB1F2FD" w14:textId="77777777" w:rsidR="005C6201" w:rsidRDefault="005C6201" w:rsidP="005C6201">
      <w:pPr>
        <w:pStyle w:val="af8"/>
        <w:snapToGrid w:val="0"/>
        <w:rPr>
          <w:rFonts w:cs="Times New Roman"/>
          <w:sz w:val="28"/>
          <w:szCs w:val="28"/>
          <w:lang w:val="uk-UA"/>
        </w:rPr>
      </w:pPr>
      <w:r>
        <w:rPr>
          <w:rFonts w:eastAsia="Times New Roman" w:cs="Times New Roman"/>
          <w:b/>
          <w:bCs/>
          <w:color w:val="000000"/>
          <w:sz w:val="28"/>
          <w:szCs w:val="28"/>
          <w:lang w:val="uk-UA" w:eastAsia="ru-RU"/>
        </w:rPr>
        <w:t>1.</w:t>
      </w:r>
      <w:r>
        <w:rPr>
          <w:sz w:val="28"/>
          <w:szCs w:val="28"/>
          <w:lang w:val="uk-UA"/>
        </w:rPr>
        <w:t xml:space="preserve"> Всеукраїнський конкурс мистецтв «Кубок зими» (м. Київ), </w:t>
      </w:r>
      <w:r>
        <w:rPr>
          <w:rFonts w:cs="Times New Roman"/>
          <w:sz w:val="28"/>
          <w:szCs w:val="28"/>
          <w:lang w:val="uk-UA"/>
        </w:rPr>
        <w:t>6 учасників (ансамбль викладачів, учнівські ансамблі, учні-солісти), 6 переможців;</w:t>
      </w:r>
    </w:p>
    <w:p w14:paraId="3BC3D516" w14:textId="77777777" w:rsidR="005C6201" w:rsidRDefault="005C6201" w:rsidP="005C6201">
      <w:pPr>
        <w:pStyle w:val="af8"/>
        <w:snapToGrid w:val="0"/>
        <w:rPr>
          <w:sz w:val="28"/>
          <w:szCs w:val="28"/>
          <w:lang w:val="uk-UA"/>
        </w:rPr>
      </w:pPr>
      <w:r>
        <w:rPr>
          <w:b/>
          <w:sz w:val="28"/>
          <w:szCs w:val="28"/>
          <w:lang w:val="uk-UA"/>
        </w:rPr>
        <w:lastRenderedPageBreak/>
        <w:t>2</w:t>
      </w:r>
      <w:r>
        <w:rPr>
          <w:sz w:val="28"/>
          <w:szCs w:val="28"/>
          <w:lang w:val="uk-UA"/>
        </w:rPr>
        <w:t xml:space="preserve">. ІІ міжнародний двотуровий конкурс мистецтв «VIRTUOSO» </w:t>
      </w:r>
      <w:r>
        <w:rPr>
          <w:rFonts w:cs="Times New Roman"/>
          <w:sz w:val="28"/>
          <w:szCs w:val="28"/>
          <w:lang w:val="uk-UA"/>
        </w:rPr>
        <w:t>(м. Київ), 6 учасників (учні), 6 переможців;</w:t>
      </w:r>
    </w:p>
    <w:p w14:paraId="62D28C86" w14:textId="77777777" w:rsidR="005C6201" w:rsidRDefault="005C6201" w:rsidP="005C6201">
      <w:pPr>
        <w:pStyle w:val="af8"/>
        <w:snapToGrid w:val="0"/>
        <w:jc w:val="both"/>
        <w:rPr>
          <w:rFonts w:cs="Times New Roman"/>
          <w:sz w:val="28"/>
          <w:szCs w:val="28"/>
          <w:lang w:val="uk-UA"/>
        </w:rPr>
      </w:pPr>
      <w:r>
        <w:rPr>
          <w:rFonts w:cs="Times New Roman"/>
          <w:b/>
          <w:sz w:val="28"/>
          <w:szCs w:val="28"/>
          <w:lang w:val="uk-UA"/>
        </w:rPr>
        <w:t>3.</w:t>
      </w:r>
      <w:r>
        <w:rPr>
          <w:rFonts w:cs="Times New Roman"/>
          <w:sz w:val="28"/>
          <w:szCs w:val="28"/>
          <w:lang w:val="uk-UA"/>
        </w:rPr>
        <w:t xml:space="preserve"> </w:t>
      </w:r>
      <w:r>
        <w:rPr>
          <w:sz w:val="28"/>
          <w:szCs w:val="28"/>
          <w:lang w:val="en-US"/>
        </w:rPr>
        <w:t>V</w:t>
      </w:r>
      <w:r>
        <w:rPr>
          <w:sz w:val="28"/>
          <w:szCs w:val="28"/>
          <w:lang w:val="uk-UA"/>
        </w:rPr>
        <w:t xml:space="preserve"> Всеукраїнський фестиваль-конкурс дитячого, юнацького та молодіжного мистецтва «ЗІРКОВА ЗИМА» (м. Київ)</w:t>
      </w:r>
      <w:r>
        <w:rPr>
          <w:rFonts w:cs="Times New Roman"/>
          <w:sz w:val="28"/>
          <w:szCs w:val="28"/>
          <w:lang w:val="uk-UA"/>
        </w:rPr>
        <w:t>, 1 учасник  (учень), 1 переможець;</w:t>
      </w:r>
    </w:p>
    <w:p w14:paraId="4265E139" w14:textId="77777777" w:rsidR="005C6201" w:rsidRDefault="005C6201" w:rsidP="005C6201">
      <w:pPr>
        <w:pStyle w:val="af8"/>
        <w:snapToGrid w:val="0"/>
        <w:jc w:val="both"/>
        <w:rPr>
          <w:rFonts w:cs="Times New Roman"/>
          <w:sz w:val="28"/>
          <w:szCs w:val="28"/>
          <w:lang w:val="uk-UA"/>
        </w:rPr>
      </w:pPr>
      <w:r>
        <w:rPr>
          <w:rFonts w:cs="Times New Roman"/>
          <w:b/>
          <w:sz w:val="28"/>
          <w:szCs w:val="28"/>
          <w:lang w:val="uk-UA"/>
        </w:rPr>
        <w:t>4</w:t>
      </w:r>
      <w:r>
        <w:rPr>
          <w:rFonts w:cs="Times New Roman"/>
          <w:sz w:val="28"/>
          <w:szCs w:val="28"/>
          <w:lang w:val="uk-UA"/>
        </w:rPr>
        <w:t xml:space="preserve">. </w:t>
      </w:r>
      <w:r>
        <w:rPr>
          <w:sz w:val="28"/>
          <w:szCs w:val="28"/>
          <w:lang w:val="uk-UA"/>
        </w:rPr>
        <w:t>Міжнародний  конкурс мистецтв «Творчі генії сучасності» (м. Київ),</w:t>
      </w:r>
      <w:r>
        <w:rPr>
          <w:rFonts w:cs="Times New Roman"/>
          <w:sz w:val="28"/>
          <w:szCs w:val="28"/>
          <w:lang w:val="uk-UA"/>
        </w:rPr>
        <w:t>1 учасник  (учень), 1 переможець;</w:t>
      </w:r>
    </w:p>
    <w:p w14:paraId="597E1ACD" w14:textId="77777777" w:rsidR="005C6201" w:rsidRDefault="005C6201" w:rsidP="005C6201">
      <w:pPr>
        <w:pStyle w:val="af8"/>
        <w:snapToGrid w:val="0"/>
        <w:jc w:val="both"/>
        <w:rPr>
          <w:rFonts w:cs="Times New Roman"/>
          <w:sz w:val="28"/>
          <w:szCs w:val="28"/>
          <w:lang w:val="uk-UA"/>
        </w:rPr>
      </w:pPr>
      <w:r>
        <w:rPr>
          <w:b/>
          <w:sz w:val="28"/>
          <w:szCs w:val="28"/>
          <w:lang w:val="uk-UA"/>
        </w:rPr>
        <w:t>5</w:t>
      </w:r>
      <w:r>
        <w:rPr>
          <w:sz w:val="28"/>
          <w:szCs w:val="28"/>
          <w:lang w:val="uk-UA"/>
        </w:rPr>
        <w:t xml:space="preserve">.Міжнародний конкурс мистецтв «Обдарованість» (м. Київ), </w:t>
      </w:r>
      <w:r>
        <w:rPr>
          <w:rFonts w:cs="Times New Roman"/>
          <w:sz w:val="28"/>
          <w:szCs w:val="28"/>
          <w:lang w:val="uk-UA"/>
        </w:rPr>
        <w:t>1 учасник  (учень), 1 переможець;</w:t>
      </w:r>
    </w:p>
    <w:p w14:paraId="55D7152B" w14:textId="77777777" w:rsidR="005C6201" w:rsidRDefault="005C6201" w:rsidP="005C6201">
      <w:pPr>
        <w:pStyle w:val="af8"/>
        <w:snapToGrid w:val="0"/>
        <w:jc w:val="both"/>
        <w:rPr>
          <w:rFonts w:cs="Times New Roman"/>
          <w:sz w:val="28"/>
          <w:szCs w:val="28"/>
          <w:lang w:val="uk-UA"/>
        </w:rPr>
      </w:pPr>
      <w:r>
        <w:rPr>
          <w:rFonts w:cs="Times New Roman"/>
          <w:b/>
          <w:sz w:val="28"/>
          <w:szCs w:val="28"/>
          <w:lang w:val="uk-UA"/>
        </w:rPr>
        <w:t xml:space="preserve">6. </w:t>
      </w:r>
      <w:r>
        <w:rPr>
          <w:rFonts w:cs="Times New Roman"/>
          <w:sz w:val="28"/>
          <w:szCs w:val="28"/>
          <w:lang w:val="uk-UA"/>
        </w:rPr>
        <w:t>М</w:t>
      </w:r>
      <w:r>
        <w:rPr>
          <w:sz w:val="28"/>
          <w:szCs w:val="28"/>
          <w:lang w:val="uk-UA"/>
        </w:rPr>
        <w:t>іжнародний двотуровий конкурс мистецтв «Українська традиція»</w:t>
      </w:r>
      <w:r>
        <w:rPr>
          <w:rFonts w:cs="Times New Roman"/>
          <w:sz w:val="28"/>
          <w:szCs w:val="28"/>
          <w:lang w:val="uk-UA"/>
        </w:rPr>
        <w:t xml:space="preserve"> (м. Київ), 4 учасника (учні), 4 переможці;</w:t>
      </w:r>
    </w:p>
    <w:p w14:paraId="375405A3" w14:textId="77777777" w:rsidR="005C6201" w:rsidRDefault="005C6201" w:rsidP="005C6201">
      <w:pPr>
        <w:pStyle w:val="af8"/>
        <w:snapToGrid w:val="0"/>
        <w:jc w:val="both"/>
        <w:rPr>
          <w:rFonts w:cs="Times New Roman"/>
          <w:sz w:val="28"/>
          <w:szCs w:val="28"/>
          <w:lang w:val="uk-UA"/>
        </w:rPr>
      </w:pPr>
      <w:r>
        <w:rPr>
          <w:b/>
          <w:sz w:val="28"/>
          <w:szCs w:val="28"/>
          <w:lang w:val="uk-UA"/>
        </w:rPr>
        <w:t>7</w:t>
      </w:r>
      <w:r>
        <w:rPr>
          <w:sz w:val="28"/>
          <w:szCs w:val="28"/>
          <w:lang w:val="uk-UA"/>
        </w:rPr>
        <w:t xml:space="preserve">. Всеукраїнський багатожанровий патріотичний конкурс мистецтв «Нащадки Кобзаря» (м. Київ), </w:t>
      </w:r>
      <w:r>
        <w:rPr>
          <w:rFonts w:cs="Times New Roman"/>
          <w:sz w:val="28"/>
          <w:szCs w:val="28"/>
          <w:lang w:val="uk-UA"/>
        </w:rPr>
        <w:t>1 учасник  (учень), 1 переможець;</w:t>
      </w:r>
    </w:p>
    <w:p w14:paraId="2D691116" w14:textId="77777777" w:rsidR="005C6201" w:rsidRDefault="005C6201" w:rsidP="005C6201">
      <w:pPr>
        <w:pStyle w:val="af8"/>
        <w:snapToGrid w:val="0"/>
        <w:jc w:val="both"/>
        <w:rPr>
          <w:rFonts w:cs="Times New Roman"/>
          <w:sz w:val="28"/>
          <w:szCs w:val="28"/>
          <w:lang w:val="uk-UA"/>
        </w:rPr>
      </w:pPr>
      <w:r>
        <w:rPr>
          <w:b/>
          <w:sz w:val="28"/>
          <w:szCs w:val="28"/>
          <w:lang w:val="uk-UA"/>
        </w:rPr>
        <w:t>8</w:t>
      </w:r>
      <w:r>
        <w:rPr>
          <w:sz w:val="28"/>
          <w:szCs w:val="28"/>
          <w:lang w:val="uk-UA"/>
        </w:rPr>
        <w:t xml:space="preserve">. Міжнародний конкурс мистецтв «Зоряна весна» (м. Київ), </w:t>
      </w:r>
      <w:r>
        <w:rPr>
          <w:rFonts w:cs="Times New Roman"/>
          <w:sz w:val="28"/>
          <w:szCs w:val="28"/>
          <w:lang w:val="uk-UA"/>
        </w:rPr>
        <w:t>1 учасник  (учень), 1 переможець;</w:t>
      </w:r>
    </w:p>
    <w:p w14:paraId="32C14EC9" w14:textId="77777777" w:rsidR="005C6201" w:rsidRDefault="005C6201" w:rsidP="005C6201">
      <w:pPr>
        <w:pStyle w:val="af8"/>
        <w:snapToGrid w:val="0"/>
        <w:jc w:val="both"/>
        <w:rPr>
          <w:rFonts w:cs="Times New Roman"/>
          <w:color w:val="FF0000"/>
          <w:sz w:val="28"/>
          <w:szCs w:val="28"/>
          <w:lang w:val="uk-UA"/>
        </w:rPr>
      </w:pPr>
      <w:r>
        <w:rPr>
          <w:b/>
          <w:sz w:val="28"/>
          <w:szCs w:val="28"/>
          <w:lang w:val="uk-UA"/>
        </w:rPr>
        <w:t>9.</w:t>
      </w:r>
      <w:r>
        <w:rPr>
          <w:sz w:val="28"/>
          <w:szCs w:val="28"/>
          <w:lang w:val="uk-UA"/>
        </w:rPr>
        <w:t xml:space="preserve"> Всеукраїнський конкурс юних виконавців на народних музичних інструментах «Віртуози Сумщини-2024» (м. Суми), </w:t>
      </w:r>
      <w:r>
        <w:rPr>
          <w:rFonts w:cs="Times New Roman"/>
          <w:sz w:val="28"/>
          <w:szCs w:val="28"/>
          <w:lang w:val="uk-UA"/>
        </w:rPr>
        <w:t>7 учасників (учні), 7 переможців;</w:t>
      </w:r>
    </w:p>
    <w:p w14:paraId="3CF84E09" w14:textId="77777777" w:rsidR="005C6201" w:rsidRDefault="005C6201" w:rsidP="005C6201">
      <w:pPr>
        <w:pStyle w:val="af8"/>
        <w:snapToGrid w:val="0"/>
        <w:jc w:val="both"/>
        <w:rPr>
          <w:rFonts w:cs="Times New Roman"/>
          <w:color w:val="FF0000"/>
          <w:sz w:val="28"/>
          <w:szCs w:val="28"/>
          <w:lang w:val="uk-UA"/>
        </w:rPr>
      </w:pPr>
      <w:r>
        <w:rPr>
          <w:rFonts w:cs="Times New Roman"/>
          <w:b/>
          <w:sz w:val="28"/>
          <w:szCs w:val="28"/>
          <w:lang w:val="uk-UA"/>
        </w:rPr>
        <w:t>10.</w:t>
      </w:r>
      <w:r>
        <w:rPr>
          <w:rFonts w:cs="Times New Roman"/>
          <w:sz w:val="28"/>
          <w:szCs w:val="28"/>
          <w:lang w:val="uk-UA"/>
        </w:rPr>
        <w:t xml:space="preserve"> </w:t>
      </w:r>
      <w:r>
        <w:rPr>
          <w:sz w:val="28"/>
          <w:szCs w:val="28"/>
          <w:lang w:val="uk-UA"/>
        </w:rPr>
        <w:t xml:space="preserve">Обласна олімпіада з музичної літератури серед учнів мистецьких шкіл (м. Суми), 1 </w:t>
      </w:r>
      <w:r>
        <w:rPr>
          <w:rFonts w:cs="Times New Roman"/>
          <w:sz w:val="28"/>
          <w:szCs w:val="28"/>
          <w:lang w:val="uk-UA"/>
        </w:rPr>
        <w:t>учасник ( учень), 1 переможець;</w:t>
      </w:r>
    </w:p>
    <w:p w14:paraId="1CD68105" w14:textId="77777777" w:rsidR="005C6201" w:rsidRDefault="005C6201" w:rsidP="005C6201">
      <w:pPr>
        <w:pStyle w:val="af8"/>
        <w:snapToGrid w:val="0"/>
        <w:jc w:val="both"/>
        <w:rPr>
          <w:rFonts w:cs="Times New Roman"/>
          <w:color w:val="FF0000"/>
          <w:sz w:val="28"/>
          <w:szCs w:val="28"/>
          <w:lang w:val="uk-UA"/>
        </w:rPr>
      </w:pPr>
      <w:r>
        <w:rPr>
          <w:b/>
          <w:sz w:val="28"/>
          <w:szCs w:val="28"/>
          <w:lang w:val="uk-UA"/>
        </w:rPr>
        <w:t>11.</w:t>
      </w:r>
      <w:r>
        <w:rPr>
          <w:sz w:val="28"/>
          <w:szCs w:val="28"/>
          <w:lang w:val="uk-UA"/>
        </w:rPr>
        <w:t xml:space="preserve"> Обласний конкурс виконавців на струнно-смичкових інструментах серед учнів мистецьких шкіл (м. Суми), 1 </w:t>
      </w:r>
      <w:r>
        <w:rPr>
          <w:rFonts w:cs="Times New Roman"/>
          <w:sz w:val="28"/>
          <w:szCs w:val="28"/>
          <w:lang w:val="uk-UA"/>
        </w:rPr>
        <w:t>учасник ( учень);</w:t>
      </w:r>
    </w:p>
    <w:p w14:paraId="6C2056CF" w14:textId="77777777" w:rsidR="005C6201" w:rsidRDefault="005C6201" w:rsidP="005C6201">
      <w:pPr>
        <w:pStyle w:val="af8"/>
        <w:snapToGrid w:val="0"/>
        <w:jc w:val="both"/>
        <w:rPr>
          <w:color w:val="FF0000"/>
          <w:sz w:val="28"/>
          <w:szCs w:val="28"/>
          <w:lang w:val="uk-UA"/>
        </w:rPr>
      </w:pPr>
      <w:r>
        <w:rPr>
          <w:b/>
          <w:sz w:val="28"/>
          <w:szCs w:val="28"/>
          <w:lang w:val="uk-UA"/>
        </w:rPr>
        <w:t>12.</w:t>
      </w:r>
      <w:r>
        <w:rPr>
          <w:sz w:val="28"/>
          <w:szCs w:val="28"/>
          <w:lang w:val="uk-UA"/>
        </w:rPr>
        <w:t xml:space="preserve"> В рамках обласних дитячих конкурсів серед учнів мистецьких шкіл Відкритий дитячий фестиваль-конкурс народної пісні «Чарівні джерела» (м. Суми), 2 учасника (учні), 1 переможець;</w:t>
      </w:r>
    </w:p>
    <w:p w14:paraId="2FAF33AB" w14:textId="77777777" w:rsidR="005C6201" w:rsidRDefault="005C6201" w:rsidP="005C6201">
      <w:pPr>
        <w:pStyle w:val="af8"/>
        <w:snapToGrid w:val="0"/>
        <w:jc w:val="both"/>
        <w:rPr>
          <w:rFonts w:cs="Times New Roman"/>
          <w:color w:val="FF0000"/>
          <w:sz w:val="28"/>
          <w:szCs w:val="28"/>
          <w:lang w:val="uk-UA"/>
        </w:rPr>
      </w:pPr>
      <w:r>
        <w:rPr>
          <w:b/>
          <w:sz w:val="28"/>
          <w:szCs w:val="28"/>
          <w:lang w:val="uk-UA"/>
        </w:rPr>
        <w:t>13.</w:t>
      </w:r>
      <w:r>
        <w:rPr>
          <w:sz w:val="28"/>
          <w:szCs w:val="28"/>
          <w:lang w:val="uk-UA"/>
        </w:rPr>
        <w:t xml:space="preserve"> Обласний конкурс вокалістів серед учнів мистецьких шкіл (м. Суми), 1 </w:t>
      </w:r>
      <w:r>
        <w:rPr>
          <w:rFonts w:cs="Times New Roman"/>
          <w:sz w:val="28"/>
          <w:szCs w:val="28"/>
          <w:lang w:val="uk-UA"/>
        </w:rPr>
        <w:t>учасник (учень);</w:t>
      </w:r>
    </w:p>
    <w:p w14:paraId="6F5DF352" w14:textId="77777777" w:rsidR="005C6201" w:rsidRDefault="005C6201" w:rsidP="005C6201">
      <w:pPr>
        <w:pStyle w:val="af8"/>
        <w:snapToGrid w:val="0"/>
        <w:jc w:val="both"/>
        <w:rPr>
          <w:rFonts w:cs="Times New Roman"/>
          <w:sz w:val="28"/>
          <w:szCs w:val="28"/>
          <w:lang w:val="uk-UA"/>
        </w:rPr>
      </w:pPr>
      <w:r>
        <w:rPr>
          <w:b/>
          <w:sz w:val="28"/>
          <w:szCs w:val="28"/>
          <w:lang w:val="uk-UA"/>
        </w:rPr>
        <w:t>14.</w:t>
      </w:r>
      <w:r>
        <w:rPr>
          <w:sz w:val="28"/>
          <w:szCs w:val="28"/>
          <w:lang w:val="uk-UA"/>
        </w:rPr>
        <w:t xml:space="preserve"> Обласний конкурс виконавців на народних інструментах серед учнів мистецьких шкіл (м. Суми), 5 </w:t>
      </w:r>
      <w:r>
        <w:rPr>
          <w:rFonts w:cs="Times New Roman"/>
          <w:sz w:val="28"/>
          <w:szCs w:val="28"/>
          <w:lang w:val="uk-UA"/>
        </w:rPr>
        <w:t>учасників (учні),  2 переможця;</w:t>
      </w:r>
    </w:p>
    <w:p w14:paraId="024C8695" w14:textId="77777777" w:rsidR="005C6201" w:rsidRPr="000F40A7" w:rsidRDefault="005C6201" w:rsidP="005C6201">
      <w:pPr>
        <w:pStyle w:val="af8"/>
        <w:snapToGrid w:val="0"/>
        <w:jc w:val="both"/>
        <w:rPr>
          <w:rFonts w:cs="Times New Roman"/>
          <w:sz w:val="28"/>
          <w:szCs w:val="28"/>
          <w:lang w:val="uk-UA"/>
        </w:rPr>
      </w:pPr>
      <w:r>
        <w:rPr>
          <w:rFonts w:cs="Times New Roman"/>
          <w:b/>
          <w:sz w:val="28"/>
          <w:szCs w:val="28"/>
          <w:lang w:val="uk-UA"/>
        </w:rPr>
        <w:t>15.</w:t>
      </w:r>
      <w:r>
        <w:rPr>
          <w:rFonts w:cs="Times New Roman"/>
          <w:sz w:val="28"/>
          <w:szCs w:val="28"/>
          <w:lang w:val="uk-UA"/>
        </w:rPr>
        <w:t xml:space="preserve"> </w:t>
      </w:r>
      <w:r>
        <w:rPr>
          <w:sz w:val="28"/>
          <w:szCs w:val="28"/>
          <w:lang w:val="uk-UA"/>
        </w:rPr>
        <w:t xml:space="preserve">ХІ Відкритий юніорський конкурс вокальної, інструментальної та хореографічної майстерності «Музика душі» (м. Лебедин), 8 </w:t>
      </w:r>
      <w:r>
        <w:rPr>
          <w:rFonts w:cs="Times New Roman"/>
          <w:sz w:val="28"/>
          <w:szCs w:val="28"/>
          <w:lang w:val="uk-UA"/>
        </w:rPr>
        <w:t>учасників (учні – солісти, учнівські ансамблі), 7 переможців;</w:t>
      </w:r>
    </w:p>
    <w:p w14:paraId="4CD3A3EC" w14:textId="77777777" w:rsidR="005C6201" w:rsidRDefault="005C6201" w:rsidP="005C6201">
      <w:pPr>
        <w:pStyle w:val="af8"/>
        <w:snapToGrid w:val="0"/>
        <w:jc w:val="both"/>
        <w:rPr>
          <w:rFonts w:cs="Times New Roman"/>
          <w:sz w:val="28"/>
          <w:szCs w:val="28"/>
          <w:lang w:val="uk-UA"/>
        </w:rPr>
      </w:pPr>
      <w:r w:rsidRPr="00C6039F">
        <w:rPr>
          <w:rFonts w:cs="Times New Roman"/>
          <w:b/>
          <w:sz w:val="28"/>
          <w:szCs w:val="28"/>
          <w:lang w:val="uk-UA"/>
        </w:rPr>
        <w:t>16.</w:t>
      </w:r>
      <w:r w:rsidRPr="00EB4281">
        <w:rPr>
          <w:rFonts w:cs="Times New Roman"/>
          <w:sz w:val="28"/>
          <w:szCs w:val="28"/>
          <w:lang w:val="uk-UA"/>
        </w:rPr>
        <w:t xml:space="preserve">Відкритий обласний фестиваль-конкурс виконавців на народних інструментах «Конотопська розсипуха», </w:t>
      </w:r>
      <w:r>
        <w:rPr>
          <w:rFonts w:cs="Times New Roman"/>
          <w:sz w:val="28"/>
          <w:szCs w:val="28"/>
          <w:lang w:val="uk-UA"/>
        </w:rPr>
        <w:t>(</w:t>
      </w:r>
      <w:r w:rsidRPr="00EB4281">
        <w:rPr>
          <w:rFonts w:cs="Times New Roman"/>
          <w:sz w:val="28"/>
          <w:szCs w:val="28"/>
          <w:lang w:val="uk-UA"/>
        </w:rPr>
        <w:t>м. Конотоп</w:t>
      </w:r>
      <w:r>
        <w:rPr>
          <w:rFonts w:cs="Times New Roman"/>
          <w:sz w:val="28"/>
          <w:szCs w:val="28"/>
          <w:lang w:val="uk-UA"/>
        </w:rPr>
        <w:t>),</w:t>
      </w:r>
      <w:r w:rsidRPr="00EB4281">
        <w:rPr>
          <w:rFonts w:cs="Times New Roman"/>
          <w:sz w:val="28"/>
          <w:szCs w:val="28"/>
          <w:lang w:val="uk-UA"/>
        </w:rPr>
        <w:t xml:space="preserve"> </w:t>
      </w:r>
      <w:r>
        <w:rPr>
          <w:rFonts w:cs="Times New Roman"/>
          <w:sz w:val="28"/>
          <w:szCs w:val="28"/>
          <w:lang w:val="uk-UA"/>
        </w:rPr>
        <w:t>14 учасників (учнівські ансамблі,  учні-солісти), 9 переможців;</w:t>
      </w:r>
    </w:p>
    <w:p w14:paraId="6E446B80" w14:textId="77777777" w:rsidR="005C6201" w:rsidRDefault="005C6201" w:rsidP="005C6201">
      <w:pPr>
        <w:pStyle w:val="af8"/>
        <w:snapToGrid w:val="0"/>
        <w:jc w:val="both"/>
        <w:rPr>
          <w:rFonts w:cs="Times New Roman"/>
          <w:sz w:val="28"/>
          <w:szCs w:val="28"/>
          <w:lang w:val="uk-UA"/>
        </w:rPr>
      </w:pPr>
      <w:r w:rsidRPr="00C6039F">
        <w:rPr>
          <w:b/>
          <w:sz w:val="28"/>
          <w:szCs w:val="28"/>
          <w:lang w:val="uk-UA"/>
        </w:rPr>
        <w:t>17.</w:t>
      </w:r>
      <w:r>
        <w:rPr>
          <w:sz w:val="28"/>
          <w:szCs w:val="28"/>
          <w:lang w:val="uk-UA"/>
        </w:rPr>
        <w:t xml:space="preserve"> ІІ Міжнародний двотуровий конкурс мистецтв «</w:t>
      </w:r>
      <w:r>
        <w:rPr>
          <w:sz w:val="28"/>
          <w:szCs w:val="28"/>
          <w:lang w:val="en-US"/>
        </w:rPr>
        <w:t>Art</w:t>
      </w:r>
      <w:r w:rsidRPr="00C6039F">
        <w:rPr>
          <w:sz w:val="28"/>
          <w:szCs w:val="28"/>
          <w:lang w:val="uk-UA"/>
        </w:rPr>
        <w:t xml:space="preserve"> </w:t>
      </w:r>
      <w:r>
        <w:rPr>
          <w:sz w:val="28"/>
          <w:szCs w:val="28"/>
          <w:lang w:val="en-US"/>
        </w:rPr>
        <w:t>Global</w:t>
      </w:r>
      <w:r>
        <w:rPr>
          <w:sz w:val="28"/>
          <w:szCs w:val="28"/>
          <w:lang w:val="uk-UA"/>
        </w:rPr>
        <w:t>», (</w:t>
      </w:r>
      <w:r w:rsidRPr="00C6039F">
        <w:rPr>
          <w:sz w:val="28"/>
          <w:szCs w:val="28"/>
          <w:lang w:val="uk-UA"/>
        </w:rPr>
        <w:t>м.</w:t>
      </w:r>
      <w:r>
        <w:rPr>
          <w:sz w:val="28"/>
          <w:szCs w:val="28"/>
          <w:lang w:val="uk-UA"/>
        </w:rPr>
        <w:t xml:space="preserve"> Київ), 4 учасника </w:t>
      </w:r>
      <w:r>
        <w:rPr>
          <w:rFonts w:cs="Times New Roman"/>
          <w:sz w:val="28"/>
          <w:szCs w:val="28"/>
          <w:lang w:val="uk-UA"/>
        </w:rPr>
        <w:t>(учнівські ансамблі,  учні-солісти), 4 переможця;</w:t>
      </w:r>
    </w:p>
    <w:p w14:paraId="51DD0B61" w14:textId="77777777" w:rsidR="005C6201" w:rsidRPr="000F14CC" w:rsidRDefault="005C6201" w:rsidP="005C6201">
      <w:pPr>
        <w:pStyle w:val="af8"/>
        <w:snapToGrid w:val="0"/>
        <w:jc w:val="both"/>
        <w:rPr>
          <w:sz w:val="28"/>
          <w:szCs w:val="28"/>
          <w:lang w:val="uk-UA"/>
        </w:rPr>
      </w:pPr>
      <w:r w:rsidRPr="000F14CC">
        <w:rPr>
          <w:b/>
          <w:bCs/>
          <w:sz w:val="28"/>
          <w:szCs w:val="28"/>
          <w:lang w:val="uk-UA"/>
        </w:rPr>
        <w:t>18.</w:t>
      </w:r>
      <w:r>
        <w:rPr>
          <w:sz w:val="28"/>
          <w:szCs w:val="28"/>
          <w:lang w:val="uk-UA"/>
        </w:rPr>
        <w:t xml:space="preserve"> </w:t>
      </w:r>
      <w:r>
        <w:rPr>
          <w:sz w:val="28"/>
          <w:szCs w:val="28"/>
          <w:lang w:val="en-US"/>
        </w:rPr>
        <w:t>X</w:t>
      </w:r>
      <w:r>
        <w:rPr>
          <w:sz w:val="28"/>
          <w:szCs w:val="28"/>
          <w:lang w:val="uk-UA"/>
        </w:rPr>
        <w:t xml:space="preserve">ІІ Міжнародний фестиваль-конкурс юних баяністів та акордеоністів імені Миколи Різоля </w:t>
      </w:r>
      <w:r>
        <w:rPr>
          <w:rFonts w:cs="Times New Roman"/>
          <w:sz w:val="28"/>
          <w:szCs w:val="28"/>
          <w:lang w:val="uk-UA"/>
        </w:rPr>
        <w:t>(</w:t>
      </w:r>
      <w:r w:rsidRPr="00EB4281">
        <w:rPr>
          <w:rFonts w:cs="Times New Roman"/>
          <w:sz w:val="28"/>
          <w:szCs w:val="28"/>
          <w:lang w:val="uk-UA"/>
        </w:rPr>
        <w:t xml:space="preserve">м. </w:t>
      </w:r>
      <w:r>
        <w:rPr>
          <w:rFonts w:cs="Times New Roman"/>
          <w:sz w:val="28"/>
          <w:szCs w:val="28"/>
          <w:lang w:val="uk-UA"/>
        </w:rPr>
        <w:t>Дніпро),</w:t>
      </w:r>
      <w:r w:rsidRPr="00EB4281">
        <w:rPr>
          <w:rFonts w:cs="Times New Roman"/>
          <w:sz w:val="28"/>
          <w:szCs w:val="28"/>
          <w:lang w:val="uk-UA"/>
        </w:rPr>
        <w:t xml:space="preserve"> </w:t>
      </w:r>
      <w:r>
        <w:rPr>
          <w:sz w:val="28"/>
          <w:szCs w:val="28"/>
          <w:lang w:val="uk-UA"/>
        </w:rPr>
        <w:t xml:space="preserve">2 учасника </w:t>
      </w:r>
      <w:r>
        <w:rPr>
          <w:rFonts w:cs="Times New Roman"/>
          <w:sz w:val="28"/>
          <w:szCs w:val="28"/>
          <w:lang w:val="uk-UA"/>
        </w:rPr>
        <w:t>(</w:t>
      </w:r>
      <w:r>
        <w:rPr>
          <w:sz w:val="28"/>
          <w:szCs w:val="28"/>
          <w:lang w:val="uk-UA"/>
        </w:rPr>
        <w:t>учнівський ансамбль та учень-соліст</w:t>
      </w:r>
      <w:r>
        <w:rPr>
          <w:rFonts w:cs="Times New Roman"/>
          <w:sz w:val="28"/>
          <w:szCs w:val="28"/>
          <w:lang w:val="uk-UA"/>
        </w:rPr>
        <w:t>),</w:t>
      </w:r>
      <w:r>
        <w:rPr>
          <w:sz w:val="28"/>
          <w:szCs w:val="28"/>
          <w:lang w:val="uk-UA"/>
        </w:rPr>
        <w:t xml:space="preserve"> 1 переможець</w:t>
      </w:r>
      <w:r>
        <w:rPr>
          <w:rFonts w:cs="Times New Roman"/>
          <w:sz w:val="28"/>
          <w:szCs w:val="28"/>
          <w:lang w:val="uk-UA"/>
        </w:rPr>
        <w:t>;</w:t>
      </w:r>
    </w:p>
    <w:p w14:paraId="280A6813" w14:textId="77777777" w:rsidR="005C6201" w:rsidRDefault="005C6201" w:rsidP="005C6201">
      <w:pPr>
        <w:pStyle w:val="af8"/>
        <w:snapToGrid w:val="0"/>
        <w:jc w:val="both"/>
        <w:rPr>
          <w:rFonts w:cs="Times New Roman"/>
          <w:sz w:val="28"/>
          <w:szCs w:val="28"/>
          <w:lang w:val="uk-UA"/>
        </w:rPr>
      </w:pPr>
      <w:r w:rsidRPr="00C6039F">
        <w:rPr>
          <w:rFonts w:eastAsia="Times New Roman" w:cs="Times New Roman"/>
          <w:b/>
          <w:bCs/>
          <w:color w:val="000000"/>
          <w:sz w:val="28"/>
          <w:szCs w:val="28"/>
          <w:lang w:val="uk-UA" w:eastAsia="ru-RU"/>
        </w:rPr>
        <w:t>1</w:t>
      </w:r>
      <w:r>
        <w:rPr>
          <w:rFonts w:eastAsia="Times New Roman" w:cs="Times New Roman"/>
          <w:b/>
          <w:bCs/>
          <w:color w:val="000000"/>
          <w:sz w:val="28"/>
          <w:szCs w:val="28"/>
          <w:lang w:val="uk-UA" w:eastAsia="ru-RU"/>
        </w:rPr>
        <w:t>9</w:t>
      </w:r>
      <w:r>
        <w:rPr>
          <w:rFonts w:eastAsia="Times New Roman" w:cs="Times New Roman"/>
          <w:bCs/>
          <w:color w:val="000000"/>
          <w:sz w:val="28"/>
          <w:szCs w:val="28"/>
          <w:lang w:val="uk-UA" w:eastAsia="ru-RU"/>
        </w:rPr>
        <w:t>.</w:t>
      </w:r>
      <w:r>
        <w:rPr>
          <w:rFonts w:eastAsia="Times New Roman" w:cs="Times New Roman"/>
          <w:bCs/>
          <w:color w:val="000000"/>
          <w:sz w:val="28"/>
          <w:szCs w:val="28"/>
          <w:lang w:val="en-US" w:eastAsia="ru-RU"/>
        </w:rPr>
        <w:t>V</w:t>
      </w:r>
      <w:r w:rsidRPr="003F646B">
        <w:rPr>
          <w:rFonts w:eastAsia="Times New Roman" w:cs="Times New Roman"/>
          <w:bCs/>
          <w:color w:val="000000"/>
          <w:sz w:val="28"/>
          <w:szCs w:val="28"/>
          <w:lang w:val="uk-UA" w:eastAsia="ru-RU"/>
        </w:rPr>
        <w:t xml:space="preserve"> </w:t>
      </w:r>
      <w:r>
        <w:rPr>
          <w:rFonts w:eastAsia="Times New Roman" w:cs="Times New Roman"/>
          <w:bCs/>
          <w:color w:val="000000"/>
          <w:sz w:val="28"/>
          <w:szCs w:val="28"/>
          <w:lang w:val="uk-UA" w:eastAsia="ru-RU"/>
        </w:rPr>
        <w:t>Всеукраїнський конкурс</w:t>
      </w:r>
      <w:r w:rsidRPr="003F646B">
        <w:rPr>
          <w:rFonts w:eastAsia="Times New Roman" w:cs="Times New Roman"/>
          <w:bCs/>
          <w:color w:val="000000"/>
          <w:sz w:val="28"/>
          <w:szCs w:val="28"/>
          <w:lang w:eastAsia="ru-RU"/>
        </w:rPr>
        <w:t>  </w:t>
      </w:r>
      <w:r w:rsidRPr="003F646B">
        <w:rPr>
          <w:rFonts w:eastAsia="Times New Roman" w:cs="Times New Roman"/>
          <w:bCs/>
          <w:color w:val="000000"/>
          <w:sz w:val="28"/>
          <w:szCs w:val="28"/>
          <w:lang w:val="uk-UA" w:eastAsia="ru-RU"/>
        </w:rPr>
        <w:t>юних скрипалів та віолончелістів ім. Вадима Червова</w:t>
      </w:r>
      <w:r>
        <w:rPr>
          <w:rFonts w:eastAsia="Times New Roman" w:cs="Times New Roman"/>
          <w:bCs/>
          <w:color w:val="000000"/>
          <w:sz w:val="28"/>
          <w:szCs w:val="28"/>
          <w:lang w:val="uk-UA" w:eastAsia="ru-RU"/>
        </w:rPr>
        <w:t xml:space="preserve">, (м. Шостка), </w:t>
      </w:r>
      <w:r>
        <w:rPr>
          <w:rFonts w:cs="Times New Roman"/>
          <w:sz w:val="28"/>
          <w:szCs w:val="28"/>
          <w:lang w:val="uk-UA"/>
        </w:rPr>
        <w:t>5 учасників (учнівські ансамблі,  учні-солісти), 5 переможців;</w:t>
      </w:r>
    </w:p>
    <w:p w14:paraId="32476098" w14:textId="77777777" w:rsidR="005C6201" w:rsidRDefault="005C6201" w:rsidP="005C6201">
      <w:pPr>
        <w:pStyle w:val="af8"/>
        <w:snapToGrid w:val="0"/>
        <w:jc w:val="both"/>
        <w:rPr>
          <w:rFonts w:cs="Times New Roman"/>
          <w:sz w:val="28"/>
          <w:szCs w:val="28"/>
          <w:lang w:val="uk-UA"/>
        </w:rPr>
      </w:pPr>
      <w:r w:rsidRPr="000F14CC">
        <w:rPr>
          <w:rFonts w:eastAsia="Times New Roman" w:cs="Times New Roman"/>
          <w:b/>
          <w:color w:val="000000"/>
          <w:sz w:val="28"/>
          <w:szCs w:val="28"/>
          <w:lang w:val="uk-UA" w:eastAsia="ru-RU"/>
        </w:rPr>
        <w:t>20.</w:t>
      </w:r>
      <w:r w:rsidRPr="00E13EA6">
        <w:rPr>
          <w:rFonts w:eastAsia="Times New Roman" w:cs="Times New Roman"/>
          <w:bCs/>
          <w:color w:val="000000"/>
          <w:sz w:val="28"/>
          <w:szCs w:val="28"/>
          <w:lang w:val="en-US" w:eastAsia="ru-RU"/>
        </w:rPr>
        <w:t>V</w:t>
      </w:r>
      <w:r w:rsidRPr="007B32A6">
        <w:rPr>
          <w:rFonts w:eastAsia="Times New Roman" w:cs="Times New Roman"/>
          <w:bCs/>
          <w:color w:val="000000"/>
          <w:sz w:val="28"/>
          <w:szCs w:val="28"/>
          <w:lang w:val="uk-UA" w:eastAsia="ru-RU"/>
        </w:rPr>
        <w:t xml:space="preserve"> </w:t>
      </w:r>
      <w:r w:rsidRPr="00E13EA6">
        <w:rPr>
          <w:rFonts w:eastAsia="Times New Roman" w:cs="Times New Roman"/>
          <w:bCs/>
          <w:color w:val="000000"/>
          <w:sz w:val="28"/>
          <w:szCs w:val="28"/>
          <w:lang w:val="uk-UA" w:eastAsia="ru-RU"/>
        </w:rPr>
        <w:t>Всеукраїнський двотуровий фестиваль- конкурс мистецтв</w:t>
      </w:r>
      <w:r w:rsidRPr="00E13EA6">
        <w:rPr>
          <w:rFonts w:eastAsia="Times New Roman" w:cs="Times New Roman"/>
          <w:bCs/>
          <w:color w:val="000000"/>
          <w:sz w:val="28"/>
          <w:szCs w:val="28"/>
          <w:lang w:eastAsia="ru-RU"/>
        </w:rPr>
        <w:t> </w:t>
      </w:r>
      <w:r w:rsidRPr="00E13EA6">
        <w:rPr>
          <w:rFonts w:eastAsia="Times New Roman" w:cs="Times New Roman"/>
          <w:bCs/>
          <w:color w:val="000000"/>
          <w:sz w:val="28"/>
          <w:szCs w:val="28"/>
          <w:lang w:val="uk-UA" w:eastAsia="ru-RU"/>
        </w:rPr>
        <w:t>«Народні джерела»,</w:t>
      </w:r>
      <w:r>
        <w:rPr>
          <w:rFonts w:eastAsia="Times New Roman" w:cs="Times New Roman"/>
          <w:bCs/>
          <w:color w:val="000000"/>
          <w:sz w:val="28"/>
          <w:szCs w:val="28"/>
          <w:lang w:val="uk-UA" w:eastAsia="ru-RU"/>
        </w:rPr>
        <w:t xml:space="preserve"> </w:t>
      </w:r>
      <w:r w:rsidRPr="00E13EA6">
        <w:rPr>
          <w:rFonts w:eastAsia="Times New Roman" w:cs="Times New Roman"/>
          <w:bCs/>
          <w:color w:val="000000"/>
          <w:sz w:val="28"/>
          <w:szCs w:val="28"/>
          <w:lang w:val="uk-UA" w:eastAsia="ru-RU"/>
        </w:rPr>
        <w:t xml:space="preserve"> </w:t>
      </w:r>
      <w:r>
        <w:rPr>
          <w:rFonts w:cs="Times New Roman"/>
          <w:sz w:val="28"/>
          <w:szCs w:val="28"/>
          <w:lang w:val="uk-UA"/>
        </w:rPr>
        <w:t>(</w:t>
      </w:r>
      <w:r w:rsidRPr="00E13EA6">
        <w:rPr>
          <w:rFonts w:eastAsia="Times New Roman" w:cs="Times New Roman"/>
          <w:bCs/>
          <w:color w:val="000000"/>
          <w:sz w:val="28"/>
          <w:szCs w:val="28"/>
          <w:lang w:val="uk-UA" w:eastAsia="ru-RU"/>
        </w:rPr>
        <w:t>м. Лозова</w:t>
      </w:r>
      <w:r>
        <w:rPr>
          <w:rFonts w:eastAsia="Times New Roman" w:cs="Times New Roman"/>
          <w:bCs/>
          <w:color w:val="000000"/>
          <w:sz w:val="28"/>
          <w:szCs w:val="28"/>
          <w:lang w:val="uk-UA" w:eastAsia="ru-RU"/>
        </w:rPr>
        <w:t xml:space="preserve">), </w:t>
      </w:r>
      <w:r>
        <w:rPr>
          <w:rFonts w:cs="Times New Roman"/>
          <w:sz w:val="28"/>
          <w:szCs w:val="28"/>
          <w:lang w:val="uk-UA"/>
        </w:rPr>
        <w:t>2 учасника ( учні-солісти), 2 переможця;</w:t>
      </w:r>
    </w:p>
    <w:p w14:paraId="775169D4" w14:textId="77777777" w:rsidR="005C6201" w:rsidRDefault="005C6201" w:rsidP="005C6201">
      <w:pPr>
        <w:pStyle w:val="af8"/>
        <w:snapToGrid w:val="0"/>
        <w:jc w:val="both"/>
        <w:rPr>
          <w:rFonts w:cs="Times New Roman"/>
          <w:sz w:val="28"/>
          <w:szCs w:val="28"/>
          <w:lang w:val="uk-UA"/>
        </w:rPr>
      </w:pPr>
      <w:r>
        <w:rPr>
          <w:rFonts w:cs="Times New Roman"/>
          <w:b/>
          <w:bCs/>
          <w:sz w:val="28"/>
          <w:szCs w:val="28"/>
          <w:lang w:val="uk-UA"/>
        </w:rPr>
        <w:t>21</w:t>
      </w:r>
      <w:r w:rsidRPr="000F14CC">
        <w:rPr>
          <w:rFonts w:cs="Times New Roman"/>
          <w:b/>
          <w:bCs/>
          <w:sz w:val="28"/>
          <w:szCs w:val="28"/>
          <w:lang w:val="uk-UA"/>
        </w:rPr>
        <w:t>.</w:t>
      </w:r>
      <w:r>
        <w:rPr>
          <w:rFonts w:cs="Times New Roman"/>
          <w:b/>
          <w:bCs/>
          <w:sz w:val="28"/>
          <w:szCs w:val="28"/>
          <w:lang w:val="uk-UA"/>
        </w:rPr>
        <w:t xml:space="preserve"> </w:t>
      </w:r>
      <w:r w:rsidRPr="002A4F5A">
        <w:rPr>
          <w:rFonts w:cs="Times New Roman"/>
          <w:sz w:val="28"/>
          <w:szCs w:val="28"/>
          <w:lang w:val="uk-UA"/>
        </w:rPr>
        <w:t>Х Відкритий конкурс юних піаністів ім. К.О. Резнікової-Булгакової</w:t>
      </w:r>
      <w:r>
        <w:rPr>
          <w:rFonts w:cs="Times New Roman"/>
          <w:sz w:val="28"/>
          <w:szCs w:val="28"/>
          <w:lang w:val="uk-UA"/>
        </w:rPr>
        <w:t>, (м. Охтирка), 5 учасників ( учні-солісти), 5 переможців;</w:t>
      </w:r>
    </w:p>
    <w:p w14:paraId="0955D637" w14:textId="77777777" w:rsidR="005C6201" w:rsidRDefault="005C6201" w:rsidP="005C6201">
      <w:pPr>
        <w:pStyle w:val="af8"/>
        <w:snapToGrid w:val="0"/>
        <w:jc w:val="both"/>
        <w:rPr>
          <w:rFonts w:cs="Times New Roman"/>
          <w:sz w:val="28"/>
          <w:szCs w:val="28"/>
          <w:lang w:val="uk-UA"/>
        </w:rPr>
      </w:pPr>
      <w:r w:rsidRPr="00DB4BAB">
        <w:rPr>
          <w:rFonts w:cs="Times New Roman"/>
          <w:b/>
          <w:bCs/>
          <w:sz w:val="28"/>
          <w:lang w:val="uk-UA"/>
        </w:rPr>
        <w:t>22.</w:t>
      </w:r>
      <w:r>
        <w:rPr>
          <w:rFonts w:cs="Times New Roman"/>
          <w:sz w:val="28"/>
          <w:lang w:val="uk-UA"/>
        </w:rPr>
        <w:t xml:space="preserve"> </w:t>
      </w:r>
      <w:r w:rsidRPr="00DB4BAB">
        <w:rPr>
          <w:rFonts w:cs="Times New Roman"/>
          <w:sz w:val="28"/>
        </w:rPr>
        <w:t>Відкритий обласний фестиваль-конкурс</w:t>
      </w:r>
      <w:r w:rsidRPr="00DB4BAB">
        <w:rPr>
          <w:rFonts w:eastAsia="Times New Roman" w:cs="Times New Roman"/>
          <w:sz w:val="28"/>
          <w:szCs w:val="20"/>
          <w:lang w:val="uk-UA" w:eastAsia="ru-RU"/>
        </w:rPr>
        <w:t xml:space="preserve"> </w:t>
      </w:r>
      <w:r w:rsidRPr="00DB4BAB">
        <w:rPr>
          <w:rFonts w:cs="Times New Roman"/>
          <w:sz w:val="28"/>
        </w:rPr>
        <w:t>інструментально-ансамблевого виконавства «</w:t>
      </w:r>
      <w:r w:rsidRPr="00DB4BAB">
        <w:rPr>
          <w:rFonts w:cs="Times New Roman"/>
          <w:sz w:val="28"/>
          <w:lang w:val="en-US"/>
        </w:rPr>
        <w:t>Vivat</w:t>
      </w:r>
      <w:r w:rsidRPr="00DB4BAB">
        <w:rPr>
          <w:rFonts w:cs="Times New Roman"/>
          <w:sz w:val="28"/>
        </w:rPr>
        <w:t xml:space="preserve">, </w:t>
      </w:r>
      <w:r w:rsidRPr="00DB4BAB">
        <w:rPr>
          <w:rFonts w:cs="Times New Roman"/>
          <w:sz w:val="28"/>
          <w:lang w:val="en-US"/>
        </w:rPr>
        <w:t>maestro</w:t>
      </w:r>
      <w:r w:rsidRPr="00DB4BAB">
        <w:rPr>
          <w:rFonts w:cs="Times New Roman"/>
          <w:sz w:val="28"/>
        </w:rPr>
        <w:t>!»</w:t>
      </w:r>
      <w:r w:rsidRPr="00DB4BAB">
        <w:rPr>
          <w:rFonts w:eastAsia="Times New Roman" w:cs="Times New Roman"/>
          <w:bCs/>
          <w:color w:val="000000"/>
          <w:sz w:val="28"/>
          <w:szCs w:val="28"/>
          <w:lang w:val="uk-UA" w:eastAsia="ru-RU"/>
        </w:rPr>
        <w:t xml:space="preserve">, </w:t>
      </w:r>
      <w:r w:rsidRPr="00DB4BAB">
        <w:rPr>
          <w:rFonts w:cs="Times New Roman"/>
          <w:sz w:val="28"/>
          <w:szCs w:val="28"/>
          <w:lang w:val="uk-UA"/>
        </w:rPr>
        <w:t>(</w:t>
      </w:r>
      <w:r w:rsidRPr="00DB4BAB">
        <w:rPr>
          <w:rFonts w:cs="Times New Roman"/>
          <w:sz w:val="28"/>
          <w:lang w:val="uk-UA"/>
        </w:rPr>
        <w:t>м. Конотоп</w:t>
      </w:r>
      <w:r w:rsidRPr="00DB4BAB">
        <w:rPr>
          <w:rFonts w:cs="Times New Roman"/>
          <w:sz w:val="28"/>
          <w:szCs w:val="28"/>
          <w:lang w:val="uk-UA"/>
        </w:rPr>
        <w:t>),</w:t>
      </w:r>
      <w:r>
        <w:rPr>
          <w:rFonts w:cs="Times New Roman"/>
          <w:sz w:val="28"/>
          <w:szCs w:val="28"/>
          <w:lang w:val="uk-UA"/>
        </w:rPr>
        <w:t xml:space="preserve"> 2 учасника (учнівські ансамблі</w:t>
      </w:r>
      <w:r w:rsidRPr="00DB4BAB">
        <w:rPr>
          <w:rFonts w:cs="Times New Roman"/>
          <w:sz w:val="28"/>
          <w:szCs w:val="28"/>
          <w:lang w:val="uk-UA"/>
        </w:rPr>
        <w:t>)</w:t>
      </w:r>
      <w:r>
        <w:rPr>
          <w:rFonts w:cs="Times New Roman"/>
          <w:sz w:val="28"/>
          <w:szCs w:val="28"/>
          <w:lang w:val="uk-UA"/>
        </w:rPr>
        <w:t>, 2 переможця;</w:t>
      </w:r>
    </w:p>
    <w:p w14:paraId="3D07BA8C" w14:textId="77777777" w:rsidR="005C6201" w:rsidRDefault="005C6201" w:rsidP="005C6201">
      <w:pPr>
        <w:pStyle w:val="af8"/>
        <w:snapToGrid w:val="0"/>
        <w:jc w:val="both"/>
        <w:rPr>
          <w:rFonts w:cs="Times New Roman"/>
          <w:sz w:val="28"/>
          <w:szCs w:val="28"/>
          <w:lang w:val="uk-UA"/>
        </w:rPr>
      </w:pPr>
      <w:r w:rsidRPr="002363ED">
        <w:rPr>
          <w:rFonts w:cs="Times New Roman"/>
          <w:b/>
          <w:bCs/>
          <w:sz w:val="28"/>
          <w:lang w:val="uk-UA"/>
        </w:rPr>
        <w:lastRenderedPageBreak/>
        <w:t>23.</w:t>
      </w:r>
      <w:r>
        <w:rPr>
          <w:rFonts w:cs="Times New Roman"/>
          <w:sz w:val="28"/>
          <w:lang w:val="uk-UA"/>
        </w:rPr>
        <w:t xml:space="preserve"> Всеукраїнський конкурс мистецтв до Всеукраїнського дня матері «Мамина вишня»</w:t>
      </w:r>
      <w:r w:rsidRPr="00DB4BAB">
        <w:rPr>
          <w:rFonts w:eastAsia="Times New Roman" w:cs="Times New Roman"/>
          <w:bCs/>
          <w:color w:val="000000"/>
          <w:sz w:val="28"/>
          <w:szCs w:val="28"/>
          <w:lang w:val="uk-UA" w:eastAsia="ru-RU"/>
        </w:rPr>
        <w:t xml:space="preserve">, </w:t>
      </w:r>
      <w:r w:rsidRPr="00DB4BAB">
        <w:rPr>
          <w:rFonts w:cs="Times New Roman"/>
          <w:sz w:val="28"/>
          <w:szCs w:val="28"/>
          <w:lang w:val="uk-UA"/>
        </w:rPr>
        <w:t>(</w:t>
      </w:r>
      <w:r w:rsidRPr="00DB4BAB">
        <w:rPr>
          <w:rFonts w:cs="Times New Roman"/>
          <w:sz w:val="28"/>
          <w:lang w:val="uk-UA"/>
        </w:rPr>
        <w:t>м. К</w:t>
      </w:r>
      <w:r>
        <w:rPr>
          <w:rFonts w:cs="Times New Roman"/>
          <w:sz w:val="28"/>
          <w:lang w:val="uk-UA"/>
        </w:rPr>
        <w:t>иїв</w:t>
      </w:r>
      <w:r w:rsidRPr="00DB4BAB">
        <w:rPr>
          <w:rFonts w:cs="Times New Roman"/>
          <w:sz w:val="28"/>
          <w:szCs w:val="28"/>
          <w:lang w:val="uk-UA"/>
        </w:rPr>
        <w:t>),</w:t>
      </w:r>
      <w:r>
        <w:rPr>
          <w:rFonts w:cs="Times New Roman"/>
          <w:sz w:val="28"/>
          <w:szCs w:val="28"/>
          <w:lang w:val="uk-UA"/>
        </w:rPr>
        <w:t xml:space="preserve"> 3 учасника (учні-солісти</w:t>
      </w:r>
      <w:r w:rsidRPr="00DB4BAB">
        <w:rPr>
          <w:rFonts w:cs="Times New Roman"/>
          <w:sz w:val="28"/>
          <w:szCs w:val="28"/>
          <w:lang w:val="uk-UA"/>
        </w:rPr>
        <w:t>)</w:t>
      </w:r>
      <w:r>
        <w:rPr>
          <w:rFonts w:cs="Times New Roman"/>
          <w:sz w:val="28"/>
          <w:szCs w:val="28"/>
          <w:lang w:val="uk-UA"/>
        </w:rPr>
        <w:t>, 3 переможця;</w:t>
      </w:r>
    </w:p>
    <w:p w14:paraId="6C8C5A08" w14:textId="77777777" w:rsidR="005C6201" w:rsidRDefault="005C6201" w:rsidP="005C6201">
      <w:pPr>
        <w:pStyle w:val="af8"/>
        <w:snapToGrid w:val="0"/>
        <w:jc w:val="both"/>
        <w:rPr>
          <w:rFonts w:cs="Times New Roman"/>
          <w:b/>
          <w:bCs/>
          <w:sz w:val="28"/>
          <w:szCs w:val="28"/>
          <w:lang w:val="uk-UA"/>
        </w:rPr>
      </w:pPr>
      <w:r w:rsidRPr="002363ED">
        <w:rPr>
          <w:rFonts w:cs="Times New Roman"/>
          <w:b/>
          <w:bCs/>
          <w:sz w:val="28"/>
          <w:szCs w:val="28"/>
          <w:lang w:val="uk-UA"/>
        </w:rPr>
        <w:t>24.</w:t>
      </w:r>
      <w:r>
        <w:rPr>
          <w:rFonts w:eastAsia="Calibri" w:cs="Times New Roman"/>
          <w:kern w:val="0"/>
          <w:sz w:val="28"/>
          <w:szCs w:val="28"/>
          <w:lang w:val="uk-UA" w:eastAsia="en-US" w:bidi="ar-SA"/>
        </w:rPr>
        <w:t>Всеукраїнський багатожанровий конкурс мистецтв «Українська вишиванка»</w:t>
      </w:r>
      <w:r w:rsidRPr="00DB4BAB">
        <w:rPr>
          <w:rFonts w:eastAsia="Times New Roman" w:cs="Times New Roman"/>
          <w:bCs/>
          <w:color w:val="000000"/>
          <w:sz w:val="28"/>
          <w:szCs w:val="28"/>
          <w:lang w:val="uk-UA" w:eastAsia="ru-RU"/>
        </w:rPr>
        <w:t xml:space="preserve">, </w:t>
      </w:r>
      <w:r w:rsidRPr="00DB4BAB">
        <w:rPr>
          <w:rFonts w:cs="Times New Roman"/>
          <w:sz w:val="28"/>
          <w:szCs w:val="28"/>
          <w:lang w:val="uk-UA"/>
        </w:rPr>
        <w:t>(</w:t>
      </w:r>
      <w:r w:rsidRPr="00DB4BAB">
        <w:rPr>
          <w:rFonts w:cs="Times New Roman"/>
          <w:sz w:val="28"/>
          <w:lang w:val="uk-UA"/>
        </w:rPr>
        <w:t>м. К</w:t>
      </w:r>
      <w:r>
        <w:rPr>
          <w:rFonts w:cs="Times New Roman"/>
          <w:sz w:val="28"/>
          <w:lang w:val="uk-UA"/>
        </w:rPr>
        <w:t>иїв</w:t>
      </w:r>
      <w:r w:rsidRPr="00DB4BAB">
        <w:rPr>
          <w:rFonts w:cs="Times New Roman"/>
          <w:sz w:val="28"/>
          <w:szCs w:val="28"/>
          <w:lang w:val="uk-UA"/>
        </w:rPr>
        <w:t>),</w:t>
      </w:r>
      <w:r>
        <w:rPr>
          <w:rFonts w:cs="Times New Roman"/>
          <w:sz w:val="28"/>
          <w:szCs w:val="28"/>
          <w:lang w:val="uk-UA"/>
        </w:rPr>
        <w:t xml:space="preserve"> 1 учасник (учень-соліст</w:t>
      </w:r>
      <w:r w:rsidRPr="00DB4BAB">
        <w:rPr>
          <w:rFonts w:cs="Times New Roman"/>
          <w:sz w:val="28"/>
          <w:szCs w:val="28"/>
          <w:lang w:val="uk-UA"/>
        </w:rPr>
        <w:t>)</w:t>
      </w:r>
      <w:r>
        <w:rPr>
          <w:rFonts w:cs="Times New Roman"/>
          <w:sz w:val="28"/>
          <w:szCs w:val="28"/>
          <w:lang w:val="uk-UA"/>
        </w:rPr>
        <w:t>, 1 переможець;</w:t>
      </w:r>
    </w:p>
    <w:p w14:paraId="5F66E88E" w14:textId="77777777" w:rsidR="005C6201" w:rsidRPr="00822EBC" w:rsidRDefault="005C6201" w:rsidP="005C6201">
      <w:pPr>
        <w:pStyle w:val="af8"/>
        <w:snapToGrid w:val="0"/>
        <w:jc w:val="both"/>
        <w:rPr>
          <w:rFonts w:cs="Times New Roman"/>
          <w:b/>
          <w:bCs/>
          <w:sz w:val="28"/>
          <w:szCs w:val="28"/>
          <w:lang w:val="uk-UA"/>
        </w:rPr>
      </w:pPr>
      <w:r>
        <w:rPr>
          <w:rFonts w:cs="Times New Roman"/>
          <w:b/>
          <w:bCs/>
          <w:sz w:val="28"/>
          <w:szCs w:val="28"/>
          <w:lang w:val="uk-UA"/>
        </w:rPr>
        <w:t xml:space="preserve">25. </w:t>
      </w:r>
      <w:r>
        <w:rPr>
          <w:rFonts w:eastAsia="Calibri" w:cs="Times New Roman"/>
          <w:kern w:val="0"/>
          <w:sz w:val="28"/>
          <w:szCs w:val="28"/>
          <w:lang w:val="uk-UA" w:eastAsia="en-US" w:bidi="ar-SA"/>
        </w:rPr>
        <w:t>Всеукраїнський двотуровий фестиваль-конкурс мистецтв «Україна єдина»</w:t>
      </w:r>
      <w:r w:rsidRPr="00DB4BAB">
        <w:rPr>
          <w:rFonts w:eastAsia="Times New Roman" w:cs="Times New Roman"/>
          <w:bCs/>
          <w:color w:val="000000"/>
          <w:sz w:val="28"/>
          <w:szCs w:val="28"/>
          <w:lang w:val="uk-UA" w:eastAsia="ru-RU"/>
        </w:rPr>
        <w:t xml:space="preserve">, </w:t>
      </w:r>
      <w:r w:rsidRPr="00DB4BAB">
        <w:rPr>
          <w:rFonts w:cs="Times New Roman"/>
          <w:sz w:val="28"/>
          <w:szCs w:val="28"/>
          <w:lang w:val="uk-UA"/>
        </w:rPr>
        <w:t>(</w:t>
      </w:r>
      <w:r w:rsidRPr="00DB4BAB">
        <w:rPr>
          <w:rFonts w:cs="Times New Roman"/>
          <w:sz w:val="28"/>
          <w:lang w:val="uk-UA"/>
        </w:rPr>
        <w:t>м. К</w:t>
      </w:r>
      <w:r>
        <w:rPr>
          <w:rFonts w:cs="Times New Roman"/>
          <w:sz w:val="28"/>
          <w:lang w:val="uk-UA"/>
        </w:rPr>
        <w:t>иїв</w:t>
      </w:r>
      <w:r w:rsidRPr="00DB4BAB">
        <w:rPr>
          <w:rFonts w:cs="Times New Roman"/>
          <w:sz w:val="28"/>
          <w:szCs w:val="28"/>
          <w:lang w:val="uk-UA"/>
        </w:rPr>
        <w:t>),</w:t>
      </w:r>
      <w:r>
        <w:rPr>
          <w:rFonts w:cs="Times New Roman"/>
          <w:sz w:val="28"/>
          <w:szCs w:val="28"/>
          <w:lang w:val="uk-UA"/>
        </w:rPr>
        <w:t xml:space="preserve"> 1 учасник (учень-соліст</w:t>
      </w:r>
      <w:r w:rsidRPr="00DB4BAB">
        <w:rPr>
          <w:rFonts w:cs="Times New Roman"/>
          <w:sz w:val="28"/>
          <w:szCs w:val="28"/>
          <w:lang w:val="uk-UA"/>
        </w:rPr>
        <w:t>)</w:t>
      </w:r>
      <w:r>
        <w:rPr>
          <w:rFonts w:cs="Times New Roman"/>
          <w:sz w:val="28"/>
          <w:szCs w:val="28"/>
          <w:lang w:val="uk-UA"/>
        </w:rPr>
        <w:t>, 1 переможець.</w:t>
      </w:r>
    </w:p>
    <w:p w14:paraId="09F46EF9" w14:textId="77777777" w:rsidR="005C6201" w:rsidRPr="000C7DB6" w:rsidRDefault="005C6201" w:rsidP="005C6201">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E9713F">
        <w:rPr>
          <w:rFonts w:ascii="Times New Roman" w:eastAsia="Times New Roman" w:hAnsi="Times New Roman" w:cs="Times New Roman"/>
          <w:b/>
          <w:bCs/>
          <w:sz w:val="28"/>
          <w:szCs w:val="28"/>
          <w:lang w:val="ru-RU" w:eastAsia="ru-RU"/>
        </w:rPr>
        <w:t xml:space="preserve">Всього: </w:t>
      </w:r>
      <w:r>
        <w:rPr>
          <w:rFonts w:ascii="Times New Roman" w:eastAsia="Times New Roman" w:hAnsi="Times New Roman" w:cs="Times New Roman"/>
          <w:b/>
          <w:bCs/>
          <w:sz w:val="28"/>
          <w:szCs w:val="28"/>
          <w:lang w:val="uk-UA" w:eastAsia="ru-RU"/>
        </w:rPr>
        <w:t>2</w:t>
      </w:r>
      <w:r w:rsidRPr="000C7DB6">
        <w:rPr>
          <w:rFonts w:ascii="Times New Roman" w:eastAsia="Times New Roman" w:hAnsi="Times New Roman" w:cs="Times New Roman"/>
          <w:b/>
          <w:bCs/>
          <w:sz w:val="28"/>
          <w:szCs w:val="28"/>
          <w:lang w:val="uk-UA" w:eastAsia="ru-RU"/>
        </w:rPr>
        <w:t>5</w:t>
      </w:r>
      <w:r w:rsidRPr="00E9713F">
        <w:rPr>
          <w:rFonts w:ascii="Times New Roman" w:eastAsia="Times New Roman" w:hAnsi="Times New Roman" w:cs="Times New Roman"/>
          <w:b/>
          <w:bCs/>
          <w:sz w:val="28"/>
          <w:szCs w:val="28"/>
          <w:lang w:val="ru-RU" w:eastAsia="ru-RU"/>
        </w:rPr>
        <w:t xml:space="preserve"> конкурсних заходи</w:t>
      </w:r>
      <w:r w:rsidRPr="000C7DB6">
        <w:rPr>
          <w:rFonts w:ascii="Times New Roman" w:eastAsia="Times New Roman" w:hAnsi="Times New Roman" w:cs="Times New Roman"/>
          <w:b/>
          <w:bCs/>
          <w:sz w:val="28"/>
          <w:szCs w:val="28"/>
          <w:lang w:val="uk-UA" w:eastAsia="ru-RU"/>
        </w:rPr>
        <w:t xml:space="preserve">, </w:t>
      </w:r>
      <w:r>
        <w:rPr>
          <w:rFonts w:ascii="Times New Roman" w:eastAsia="Times New Roman" w:hAnsi="Times New Roman" w:cs="Times New Roman"/>
          <w:b/>
          <w:bCs/>
          <w:sz w:val="28"/>
          <w:szCs w:val="28"/>
          <w:lang w:val="uk-UA" w:eastAsia="ru-RU"/>
        </w:rPr>
        <w:t>85</w:t>
      </w:r>
      <w:r w:rsidRPr="000C7DB6">
        <w:rPr>
          <w:rFonts w:ascii="Times New Roman" w:eastAsia="Times New Roman" w:hAnsi="Times New Roman" w:cs="Times New Roman"/>
          <w:b/>
          <w:bCs/>
          <w:sz w:val="28"/>
          <w:szCs w:val="28"/>
          <w:lang w:val="uk-UA" w:eastAsia="ru-RU"/>
        </w:rPr>
        <w:t xml:space="preserve"> </w:t>
      </w:r>
      <w:r w:rsidRPr="00E9713F">
        <w:rPr>
          <w:rFonts w:ascii="Times New Roman" w:eastAsia="Times New Roman" w:hAnsi="Times New Roman" w:cs="Times New Roman"/>
          <w:b/>
          <w:bCs/>
          <w:sz w:val="28"/>
          <w:szCs w:val="28"/>
          <w:lang w:val="ru-RU" w:eastAsia="ru-RU"/>
        </w:rPr>
        <w:t>учасник</w:t>
      </w:r>
      <w:r>
        <w:rPr>
          <w:rFonts w:ascii="Times New Roman" w:eastAsia="Times New Roman" w:hAnsi="Times New Roman" w:cs="Times New Roman"/>
          <w:b/>
          <w:bCs/>
          <w:sz w:val="28"/>
          <w:szCs w:val="28"/>
          <w:lang w:val="uk-UA" w:eastAsia="ru-RU"/>
        </w:rPr>
        <w:t>ів</w:t>
      </w:r>
      <w:r w:rsidRPr="00E9713F">
        <w:rPr>
          <w:rFonts w:ascii="Times New Roman" w:eastAsia="Times New Roman" w:hAnsi="Times New Roman" w:cs="Times New Roman"/>
          <w:b/>
          <w:bCs/>
          <w:sz w:val="28"/>
          <w:szCs w:val="28"/>
          <w:lang w:val="ru-RU" w:eastAsia="ru-RU"/>
        </w:rPr>
        <w:t xml:space="preserve">, </w:t>
      </w:r>
      <w:r>
        <w:rPr>
          <w:rFonts w:ascii="Times New Roman" w:eastAsia="Times New Roman" w:hAnsi="Times New Roman" w:cs="Times New Roman"/>
          <w:b/>
          <w:bCs/>
          <w:sz w:val="28"/>
          <w:szCs w:val="28"/>
          <w:lang w:val="uk-UA" w:eastAsia="ru-RU"/>
        </w:rPr>
        <w:t>70</w:t>
      </w:r>
      <w:r w:rsidRPr="00E9713F">
        <w:rPr>
          <w:rFonts w:ascii="Times New Roman" w:eastAsia="Times New Roman" w:hAnsi="Times New Roman" w:cs="Times New Roman"/>
          <w:b/>
          <w:bCs/>
          <w:sz w:val="28"/>
          <w:szCs w:val="28"/>
          <w:lang w:val="ru-RU" w:eastAsia="ru-RU"/>
        </w:rPr>
        <w:t xml:space="preserve"> переможц</w:t>
      </w:r>
      <w:r w:rsidRPr="000C7DB6">
        <w:rPr>
          <w:rFonts w:ascii="Times New Roman" w:eastAsia="Times New Roman" w:hAnsi="Times New Roman" w:cs="Times New Roman"/>
          <w:b/>
          <w:bCs/>
          <w:sz w:val="28"/>
          <w:szCs w:val="28"/>
          <w:lang w:val="uk-UA" w:eastAsia="ru-RU"/>
        </w:rPr>
        <w:t>ів.</w:t>
      </w:r>
    </w:p>
    <w:p w14:paraId="015202B4" w14:textId="77777777" w:rsidR="005C6201" w:rsidRPr="000F40A7" w:rsidRDefault="005C6201" w:rsidP="005C6201">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0F40A7">
        <w:rPr>
          <w:rFonts w:ascii="Times New Roman" w:eastAsia="Times New Roman" w:hAnsi="Times New Roman" w:cs="Times New Roman"/>
          <w:b/>
          <w:bCs/>
          <w:sz w:val="28"/>
          <w:szCs w:val="28"/>
          <w:lang w:eastAsia="ru-RU"/>
        </w:rPr>
        <w:t>Придбання:</w:t>
      </w:r>
    </w:p>
    <w:p w14:paraId="423E685D"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E9713F">
        <w:rPr>
          <w:rFonts w:ascii="Times New Roman" w:eastAsia="Times New Roman" w:hAnsi="Times New Roman" w:cs="Times New Roman"/>
          <w:sz w:val="28"/>
          <w:szCs w:val="28"/>
          <w:lang w:val="ru-RU" w:eastAsia="ru-RU"/>
        </w:rPr>
        <w:t>канцелярських товарів</w:t>
      </w:r>
      <w:r w:rsidRPr="000F40A7">
        <w:rPr>
          <w:rFonts w:ascii="Times New Roman" w:eastAsia="Times New Roman" w:hAnsi="Times New Roman" w:cs="Times New Roman"/>
          <w:sz w:val="28"/>
          <w:szCs w:val="28"/>
          <w:lang w:val="uk-UA" w:eastAsia="ru-RU"/>
        </w:rPr>
        <w:t xml:space="preserve"> на</w:t>
      </w:r>
      <w:r w:rsidRPr="00E9713F">
        <w:rPr>
          <w:rFonts w:ascii="Times New Roman" w:eastAsia="Times New Roman" w:hAnsi="Times New Roman" w:cs="Times New Roman"/>
          <w:sz w:val="28"/>
          <w:szCs w:val="28"/>
          <w:lang w:val="ru-RU" w:eastAsia="ru-RU"/>
        </w:rPr>
        <w:t xml:space="preserve"> суму – </w:t>
      </w:r>
      <w:r w:rsidRPr="000F40A7">
        <w:rPr>
          <w:rFonts w:ascii="Times New Roman" w:eastAsia="Times New Roman" w:hAnsi="Times New Roman" w:cs="Times New Roman"/>
          <w:sz w:val="28"/>
          <w:szCs w:val="28"/>
          <w:lang w:val="uk-UA" w:eastAsia="ru-RU"/>
        </w:rPr>
        <w:t xml:space="preserve">3 897,20 </w:t>
      </w:r>
      <w:r w:rsidRPr="00E9713F">
        <w:rPr>
          <w:rFonts w:ascii="Times New Roman" w:eastAsia="Times New Roman" w:hAnsi="Times New Roman" w:cs="Times New Roman"/>
          <w:sz w:val="28"/>
          <w:szCs w:val="28"/>
          <w:lang w:val="ru-RU" w:eastAsia="ru-RU"/>
        </w:rPr>
        <w:t>грн.</w:t>
      </w:r>
      <w:r w:rsidRPr="000F40A7">
        <w:rPr>
          <w:rFonts w:ascii="Times New Roman" w:eastAsia="Times New Roman" w:hAnsi="Times New Roman" w:cs="Times New Roman"/>
          <w:sz w:val="28"/>
          <w:szCs w:val="28"/>
          <w:lang w:val="uk-UA" w:eastAsia="ru-RU"/>
        </w:rPr>
        <w:t>,</w:t>
      </w:r>
    </w:p>
    <w:p w14:paraId="6F36A1BB"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 xml:space="preserve">миючих та </w:t>
      </w:r>
      <w:r w:rsidRPr="00E9713F">
        <w:rPr>
          <w:rFonts w:ascii="Times New Roman" w:eastAsia="Times New Roman" w:hAnsi="Times New Roman" w:cs="Times New Roman"/>
          <w:sz w:val="28"/>
          <w:szCs w:val="28"/>
          <w:lang w:val="ru-RU" w:eastAsia="ru-RU"/>
        </w:rPr>
        <w:t>дез</w:t>
      </w:r>
      <w:r w:rsidRPr="000F40A7">
        <w:rPr>
          <w:rFonts w:ascii="Times New Roman" w:eastAsia="Times New Roman" w:hAnsi="Times New Roman" w:cs="Times New Roman"/>
          <w:sz w:val="28"/>
          <w:szCs w:val="28"/>
          <w:lang w:val="uk-UA" w:eastAsia="ru-RU"/>
        </w:rPr>
        <w:t>і</w:t>
      </w:r>
      <w:r w:rsidRPr="00E9713F">
        <w:rPr>
          <w:rFonts w:ascii="Times New Roman" w:eastAsia="Times New Roman" w:hAnsi="Times New Roman" w:cs="Times New Roman"/>
          <w:sz w:val="28"/>
          <w:szCs w:val="28"/>
          <w:lang w:val="ru-RU" w:eastAsia="ru-RU"/>
        </w:rPr>
        <w:t>нфікуючих засобів на суму –</w:t>
      </w:r>
      <w:r w:rsidRPr="000F40A7">
        <w:rPr>
          <w:rFonts w:ascii="Times New Roman" w:eastAsia="Times New Roman" w:hAnsi="Times New Roman" w:cs="Times New Roman"/>
          <w:sz w:val="28"/>
          <w:szCs w:val="28"/>
          <w:lang w:val="uk-UA" w:eastAsia="ru-RU"/>
        </w:rPr>
        <w:t xml:space="preserve"> 1 290,00 </w:t>
      </w:r>
      <w:r w:rsidRPr="00E9713F">
        <w:rPr>
          <w:rFonts w:ascii="Times New Roman" w:eastAsia="Times New Roman" w:hAnsi="Times New Roman" w:cs="Times New Roman"/>
          <w:sz w:val="28"/>
          <w:szCs w:val="28"/>
          <w:lang w:val="ru-RU" w:eastAsia="ru-RU"/>
        </w:rPr>
        <w:t>грн.</w:t>
      </w:r>
      <w:r w:rsidRPr="000F40A7">
        <w:rPr>
          <w:rFonts w:ascii="Times New Roman" w:eastAsia="Times New Roman" w:hAnsi="Times New Roman" w:cs="Times New Roman"/>
          <w:sz w:val="28"/>
          <w:szCs w:val="28"/>
          <w:lang w:val="uk-UA" w:eastAsia="ru-RU"/>
        </w:rPr>
        <w:t xml:space="preserve">,  </w:t>
      </w:r>
    </w:p>
    <w:p w14:paraId="1DE78875"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 xml:space="preserve">господарських товарів на суму – 1 205,00 </w:t>
      </w:r>
      <w:r w:rsidRPr="00E9713F">
        <w:rPr>
          <w:rFonts w:ascii="Times New Roman" w:eastAsia="Times New Roman" w:hAnsi="Times New Roman" w:cs="Times New Roman"/>
          <w:sz w:val="28"/>
          <w:szCs w:val="28"/>
          <w:lang w:val="ru-RU" w:eastAsia="ru-RU"/>
        </w:rPr>
        <w:t>грн.</w:t>
      </w:r>
      <w:r w:rsidRPr="000F40A7">
        <w:rPr>
          <w:rFonts w:ascii="Times New Roman" w:eastAsia="Times New Roman" w:hAnsi="Times New Roman" w:cs="Times New Roman"/>
          <w:sz w:val="28"/>
          <w:szCs w:val="28"/>
          <w:lang w:val="uk-UA" w:eastAsia="ru-RU"/>
        </w:rPr>
        <w:t xml:space="preserve">,  </w:t>
      </w:r>
    </w:p>
    <w:p w14:paraId="566ABE5A"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будівельних товарів на суму – 7 397,00 грн.,</w:t>
      </w:r>
    </w:p>
    <w:p w14:paraId="58157855"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Свідоцтва про закінчення школи на суму – 2 376,00 грн.,</w:t>
      </w:r>
    </w:p>
    <w:p w14:paraId="4AB63576" w14:textId="77777777" w:rsidR="005C6201" w:rsidRPr="00E9713F"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прапор ТГ</w:t>
      </w:r>
      <w:r>
        <w:rPr>
          <w:rFonts w:ascii="Times New Roman" w:eastAsia="Times New Roman" w:hAnsi="Times New Roman" w:cs="Times New Roman"/>
          <w:sz w:val="28"/>
          <w:szCs w:val="28"/>
          <w:lang w:val="uk-UA" w:eastAsia="ru-RU"/>
        </w:rPr>
        <w:t xml:space="preserve"> на суму</w:t>
      </w:r>
      <w:r w:rsidRPr="000F40A7">
        <w:rPr>
          <w:rFonts w:ascii="Times New Roman" w:eastAsia="Times New Roman" w:hAnsi="Times New Roman" w:cs="Times New Roman"/>
          <w:sz w:val="28"/>
          <w:szCs w:val="28"/>
          <w:lang w:val="uk-UA" w:eastAsia="ru-RU"/>
        </w:rPr>
        <w:t xml:space="preserve"> – 1350,00 грн.,</w:t>
      </w:r>
    </w:p>
    <w:p w14:paraId="4B2DCEE0" w14:textId="77777777" w:rsidR="005C6201" w:rsidRPr="00B42388" w:rsidRDefault="005C6201" w:rsidP="00F83FD3">
      <w:pPr>
        <w:numPr>
          <w:ilvl w:val="0"/>
          <w:numId w:val="51"/>
        </w:numPr>
        <w:shd w:val="clear" w:color="auto" w:fill="FFFFFF"/>
        <w:spacing w:after="0" w:line="240" w:lineRule="auto"/>
        <w:jc w:val="both"/>
        <w:rPr>
          <w:rFonts w:ascii="Arial" w:eastAsia="Times New Roman" w:hAnsi="Arial" w:cs="Arial"/>
          <w:sz w:val="21"/>
          <w:szCs w:val="21"/>
          <w:lang w:val="ru-RU" w:eastAsia="ru-RU"/>
        </w:rPr>
      </w:pPr>
      <w:r w:rsidRPr="000F40A7">
        <w:rPr>
          <w:rFonts w:ascii="Times New Roman" w:eastAsia="Times New Roman" w:hAnsi="Times New Roman" w:cs="Times New Roman"/>
          <w:sz w:val="28"/>
          <w:szCs w:val="28"/>
          <w:lang w:val="uk-UA" w:eastAsia="ru-RU"/>
        </w:rPr>
        <w:t>штатив для фотоапарата</w:t>
      </w:r>
      <w:r>
        <w:rPr>
          <w:rFonts w:ascii="Times New Roman" w:eastAsia="Times New Roman" w:hAnsi="Times New Roman" w:cs="Times New Roman"/>
          <w:sz w:val="28"/>
          <w:szCs w:val="28"/>
          <w:lang w:val="uk-UA" w:eastAsia="ru-RU"/>
        </w:rPr>
        <w:t xml:space="preserve"> на суму</w:t>
      </w:r>
      <w:r w:rsidRPr="000F40A7">
        <w:rPr>
          <w:rFonts w:ascii="Times New Roman" w:eastAsia="Times New Roman" w:hAnsi="Times New Roman" w:cs="Times New Roman"/>
          <w:sz w:val="28"/>
          <w:szCs w:val="28"/>
          <w:lang w:val="uk-UA" w:eastAsia="ru-RU"/>
        </w:rPr>
        <w:t xml:space="preserve"> – 2 100,00 грн.,</w:t>
      </w:r>
    </w:p>
    <w:p w14:paraId="37664D81" w14:textId="77777777" w:rsidR="005C6201" w:rsidRPr="00EF3EDA" w:rsidRDefault="005C6201" w:rsidP="00F83FD3">
      <w:pPr>
        <w:numPr>
          <w:ilvl w:val="0"/>
          <w:numId w:val="51"/>
        </w:numPr>
        <w:shd w:val="clear" w:color="auto" w:fill="FFFFFF"/>
        <w:spacing w:after="0" w:line="240" w:lineRule="auto"/>
        <w:jc w:val="both"/>
        <w:rPr>
          <w:rFonts w:ascii="Arial" w:eastAsia="Times New Roman" w:hAnsi="Arial" w:cs="Arial"/>
          <w:sz w:val="21"/>
          <w:szCs w:val="21"/>
          <w:lang w:eastAsia="ru-RU"/>
        </w:rPr>
      </w:pPr>
      <w:r w:rsidRPr="000F40A7">
        <w:rPr>
          <w:rFonts w:ascii="Times New Roman" w:eastAsia="Times New Roman" w:hAnsi="Times New Roman" w:cs="Times New Roman"/>
          <w:sz w:val="28"/>
          <w:szCs w:val="28"/>
          <w:lang w:val="uk-UA" w:eastAsia="ru-RU"/>
        </w:rPr>
        <w:t xml:space="preserve">світильники </w:t>
      </w:r>
      <w:r>
        <w:rPr>
          <w:rFonts w:ascii="Times New Roman" w:eastAsia="Times New Roman" w:hAnsi="Times New Roman" w:cs="Times New Roman"/>
          <w:sz w:val="28"/>
          <w:szCs w:val="28"/>
          <w:lang w:val="uk-UA" w:eastAsia="ru-RU"/>
        </w:rPr>
        <w:t xml:space="preserve">на суму </w:t>
      </w:r>
      <w:r w:rsidRPr="000F40A7">
        <w:rPr>
          <w:rFonts w:ascii="Times New Roman" w:eastAsia="Times New Roman" w:hAnsi="Times New Roman" w:cs="Times New Roman"/>
          <w:sz w:val="28"/>
          <w:szCs w:val="28"/>
          <w:lang w:val="uk-UA" w:eastAsia="ru-RU"/>
        </w:rPr>
        <w:t>– 1 134,00 грн</w:t>
      </w:r>
      <w:r>
        <w:rPr>
          <w:rFonts w:ascii="Times New Roman" w:eastAsia="Times New Roman" w:hAnsi="Times New Roman" w:cs="Times New Roman"/>
          <w:sz w:val="28"/>
          <w:szCs w:val="28"/>
          <w:lang w:val="uk-UA" w:eastAsia="ru-RU"/>
        </w:rPr>
        <w:t>.,</w:t>
      </w:r>
    </w:p>
    <w:p w14:paraId="6AB81771" w14:textId="77777777" w:rsidR="005C6201" w:rsidRPr="000F40A7" w:rsidRDefault="005C6201" w:rsidP="00F83FD3">
      <w:pPr>
        <w:numPr>
          <w:ilvl w:val="0"/>
          <w:numId w:val="51"/>
        </w:numPr>
        <w:shd w:val="clear" w:color="auto" w:fill="FFFFFF"/>
        <w:spacing w:after="0" w:line="240" w:lineRule="auto"/>
        <w:jc w:val="both"/>
        <w:rPr>
          <w:rFonts w:ascii="Arial" w:eastAsia="Times New Roman" w:hAnsi="Arial" w:cs="Arial"/>
          <w:sz w:val="21"/>
          <w:szCs w:val="21"/>
          <w:lang w:eastAsia="ru-RU"/>
        </w:rPr>
      </w:pPr>
      <w:r>
        <w:rPr>
          <w:rFonts w:ascii="Times New Roman" w:eastAsia="Times New Roman" w:hAnsi="Times New Roman" w:cs="Times New Roman"/>
          <w:sz w:val="28"/>
          <w:szCs w:val="28"/>
          <w:lang w:val="uk-UA" w:eastAsia="ru-RU"/>
        </w:rPr>
        <w:t>світильник настільний – 415,00 грн. (спецфонд).</w:t>
      </w:r>
    </w:p>
    <w:p w14:paraId="33683221" w14:textId="77777777" w:rsidR="005C6201" w:rsidRPr="00816F88" w:rsidRDefault="005C6201" w:rsidP="005C6201">
      <w:pPr>
        <w:shd w:val="clear" w:color="auto" w:fill="FFFFFF"/>
        <w:spacing w:after="0" w:line="240" w:lineRule="auto"/>
        <w:ind w:left="360"/>
        <w:jc w:val="both"/>
        <w:rPr>
          <w:rFonts w:ascii="Arial" w:eastAsia="Times New Roman" w:hAnsi="Arial" w:cs="Arial"/>
          <w:b/>
          <w:sz w:val="21"/>
          <w:szCs w:val="21"/>
          <w:lang w:val="uk-UA" w:eastAsia="ru-RU"/>
        </w:rPr>
      </w:pPr>
      <w:r w:rsidRPr="000F40A7">
        <w:rPr>
          <w:rFonts w:ascii="Times New Roman" w:eastAsia="Times New Roman" w:hAnsi="Times New Roman" w:cs="Times New Roman"/>
          <w:b/>
          <w:sz w:val="28"/>
          <w:szCs w:val="28"/>
          <w:lang w:val="uk-UA" w:eastAsia="ru-RU"/>
        </w:rPr>
        <w:t xml:space="preserve">Всього на </w:t>
      </w:r>
      <w:r>
        <w:rPr>
          <w:rFonts w:ascii="Times New Roman" w:eastAsia="Times New Roman" w:hAnsi="Times New Roman" w:cs="Times New Roman"/>
          <w:b/>
          <w:sz w:val="28"/>
          <w:szCs w:val="28"/>
          <w:lang w:val="uk-UA" w:eastAsia="ru-RU"/>
        </w:rPr>
        <w:t>загальну суму</w:t>
      </w:r>
      <w:r w:rsidRPr="00B22B1F">
        <w:rPr>
          <w:rFonts w:ascii="Times New Roman" w:eastAsia="Times New Roman" w:hAnsi="Times New Roman" w:cs="Times New Roman"/>
          <w:b/>
          <w:sz w:val="28"/>
          <w:szCs w:val="28"/>
          <w:lang w:val="ru-RU" w:eastAsia="ru-RU"/>
        </w:rPr>
        <w:t xml:space="preserve"> </w:t>
      </w:r>
      <w:r w:rsidRPr="000F40A7">
        <w:rPr>
          <w:rFonts w:ascii="Times New Roman" w:eastAsia="Times New Roman" w:hAnsi="Times New Roman" w:cs="Times New Roman"/>
          <w:b/>
          <w:sz w:val="28"/>
          <w:szCs w:val="28"/>
          <w:lang w:val="uk-UA" w:eastAsia="ru-RU"/>
        </w:rPr>
        <w:t>– 2</w:t>
      </w:r>
      <w:r>
        <w:rPr>
          <w:rFonts w:ascii="Times New Roman" w:eastAsia="Times New Roman" w:hAnsi="Times New Roman" w:cs="Times New Roman"/>
          <w:b/>
          <w:sz w:val="28"/>
          <w:szCs w:val="28"/>
          <w:lang w:val="uk-UA" w:eastAsia="ru-RU"/>
        </w:rPr>
        <w:t>1</w:t>
      </w:r>
      <w:r w:rsidRPr="000F40A7">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
          <w:sz w:val="28"/>
          <w:szCs w:val="28"/>
          <w:lang w:val="uk-UA" w:eastAsia="ru-RU"/>
        </w:rPr>
        <w:t>164</w:t>
      </w:r>
      <w:r w:rsidRPr="000F40A7">
        <w:rPr>
          <w:rFonts w:ascii="Times New Roman" w:eastAsia="Times New Roman" w:hAnsi="Times New Roman" w:cs="Times New Roman"/>
          <w:b/>
          <w:sz w:val="28"/>
          <w:szCs w:val="28"/>
          <w:lang w:val="uk-UA" w:eastAsia="ru-RU"/>
        </w:rPr>
        <w:t xml:space="preserve">, 20 </w:t>
      </w:r>
      <w:r w:rsidRPr="00B22B1F">
        <w:rPr>
          <w:rFonts w:ascii="Times New Roman" w:eastAsia="Times New Roman" w:hAnsi="Times New Roman" w:cs="Times New Roman"/>
          <w:b/>
          <w:sz w:val="28"/>
          <w:szCs w:val="28"/>
          <w:lang w:val="ru-RU" w:eastAsia="ru-RU"/>
        </w:rPr>
        <w:t>грн</w:t>
      </w:r>
    </w:p>
    <w:p w14:paraId="2876A61E" w14:textId="77777777" w:rsidR="005C6201" w:rsidRPr="00B747BF" w:rsidRDefault="005C6201" w:rsidP="00C21241">
      <w:pPr>
        <w:spacing w:after="0" w:line="240" w:lineRule="auto"/>
        <w:ind w:left="708" w:hanging="708"/>
        <w:jc w:val="center"/>
        <w:rPr>
          <w:rFonts w:ascii="Times New Roman" w:eastAsia="Times New Roman" w:hAnsi="Times New Roman" w:cs="Times New Roman"/>
          <w:b/>
          <w:sz w:val="28"/>
          <w:szCs w:val="28"/>
          <w:u w:val="single"/>
          <w:lang w:val="ru-RU" w:eastAsia="ru-RU"/>
        </w:rPr>
      </w:pPr>
      <w:r w:rsidRPr="00B747BF">
        <w:rPr>
          <w:rFonts w:ascii="Times New Roman" w:eastAsia="Times New Roman" w:hAnsi="Times New Roman" w:cs="Times New Roman"/>
          <w:b/>
          <w:sz w:val="28"/>
          <w:szCs w:val="28"/>
          <w:u w:val="single"/>
          <w:lang w:val="ru-RU" w:eastAsia="ru-RU"/>
        </w:rPr>
        <w:t>Комунальний заклад Тростянецької міської ради</w:t>
      </w:r>
    </w:p>
    <w:p w14:paraId="6ACF9594" w14:textId="77777777" w:rsidR="005C6201" w:rsidRDefault="005C6201" w:rsidP="005C6201">
      <w:pPr>
        <w:spacing w:after="0" w:line="240" w:lineRule="auto"/>
        <w:jc w:val="center"/>
        <w:rPr>
          <w:rFonts w:ascii="Times New Roman" w:eastAsia="Times New Roman" w:hAnsi="Times New Roman" w:cs="Times New Roman"/>
          <w:b/>
          <w:sz w:val="28"/>
          <w:szCs w:val="28"/>
          <w:u w:val="single"/>
          <w:lang w:val="ru-RU" w:eastAsia="ru-RU"/>
        </w:rPr>
      </w:pPr>
      <w:r w:rsidRPr="00B747BF">
        <w:rPr>
          <w:rFonts w:ascii="Times New Roman" w:eastAsia="Times New Roman" w:hAnsi="Times New Roman" w:cs="Times New Roman"/>
          <w:b/>
          <w:sz w:val="28"/>
          <w:szCs w:val="28"/>
          <w:u w:val="single"/>
          <w:lang w:val="ru-RU" w:eastAsia="ru-RU"/>
        </w:rPr>
        <w:t>«Музейно-виставковий центр «Тростянецький»</w:t>
      </w:r>
    </w:p>
    <w:p w14:paraId="38AA2FF3"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(надалі КЗ ТМР «МВЦ «Тростянецький») протягом першого півріччя  2024 року працював над виконання основних завдань музею,  дотримувався  напрямків діяльності закладу, виконував основні планові зобов’язання: річний план роботи закладу та план роботи відділу культури, туризму, молоді та спорту Тростянецької міської ради.</w:t>
      </w:r>
    </w:p>
    <w:p w14:paraId="73FE4761"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ru-RU" w:eastAsia="ru-RU"/>
        </w:rPr>
        <w:t>Протягом звітного періоду КЗ ТМР «МВЦ «Тростянецький» працював за такими напрямками:</w:t>
      </w:r>
    </w:p>
    <w:p w14:paraId="7D0546BA"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науково-дослідна діяльність (комплектування та наукове опрацювання фото-, відеоматеріалів періоду та наслідків тимчасової окупації військами рф громади; комплектування фондової колекції);</w:t>
      </w:r>
    </w:p>
    <w:p w14:paraId="4E773C64"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uk-UA" w:eastAsia="ru-RU"/>
        </w:rPr>
        <w:t xml:space="preserve">- </w:t>
      </w:r>
      <w:r w:rsidRPr="00137E53">
        <w:rPr>
          <w:rFonts w:ascii="Times New Roman" w:eastAsia="Times New Roman" w:hAnsi="Times New Roman" w:cs="Times New Roman"/>
          <w:sz w:val="28"/>
          <w:szCs w:val="28"/>
          <w:lang w:val="ru-RU" w:eastAsia="ru-RU"/>
        </w:rPr>
        <w:t>культурно-просвітницька діяльність (приймання відвідувачів, екскурсійна робота, культурно-освітні та мистецькі заходи, виставки та інше);</w:t>
      </w:r>
    </w:p>
    <w:p w14:paraId="4F5494AE"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 надання додаткових послуг ( </w:t>
      </w:r>
      <w:r w:rsidRPr="00137E53">
        <w:rPr>
          <w:rFonts w:ascii="Times New Roman" w:eastAsia="Times New Roman" w:hAnsi="Times New Roman" w:cs="Times New Roman"/>
          <w:sz w:val="28"/>
          <w:szCs w:val="28"/>
          <w:lang w:val="ru-RU" w:eastAsia="ru-RU"/>
        </w:rPr>
        <w:t>надання приміщення для проведення фотографування</w:t>
      </w:r>
      <w:r w:rsidRPr="00137E53">
        <w:rPr>
          <w:rFonts w:ascii="Times New Roman" w:eastAsia="Times New Roman" w:hAnsi="Times New Roman" w:cs="Times New Roman"/>
          <w:sz w:val="28"/>
          <w:szCs w:val="28"/>
          <w:lang w:val="uk-UA" w:eastAsia="ru-RU"/>
        </w:rPr>
        <w:t>, проведення обрядових</w:t>
      </w:r>
      <w:r w:rsidRPr="00137E53">
        <w:rPr>
          <w:rFonts w:ascii="Times New Roman" w:eastAsia="Times New Roman" w:hAnsi="Times New Roman" w:cs="Times New Roman"/>
          <w:sz w:val="28"/>
          <w:szCs w:val="28"/>
          <w:lang w:val="ru-RU" w:eastAsia="ru-RU"/>
        </w:rPr>
        <w:t xml:space="preserve"> шлюбних церемоній</w:t>
      </w:r>
      <w:r w:rsidRPr="00137E53">
        <w:rPr>
          <w:rFonts w:ascii="Times New Roman" w:eastAsia="Times New Roman" w:hAnsi="Times New Roman" w:cs="Times New Roman"/>
          <w:sz w:val="28"/>
          <w:szCs w:val="28"/>
          <w:lang w:val="uk-UA" w:eastAsia="ru-RU"/>
        </w:rPr>
        <w:t xml:space="preserve"> та інш.)</w:t>
      </w:r>
    </w:p>
    <w:p w14:paraId="7AD8B491"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реалізація сувенірної продукції;</w:t>
      </w:r>
    </w:p>
    <w:p w14:paraId="66942B50"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реалізація спільного з Міністерством юстиції України пілотного проєкту «Шлюб за добу»;</w:t>
      </w:r>
    </w:p>
    <w:p w14:paraId="5D4E9A04" w14:textId="77777777" w:rsidR="005C6201" w:rsidRPr="00137E53" w:rsidRDefault="005C6201" w:rsidP="005C6201">
      <w:pPr>
        <w:spacing w:after="0" w:line="240" w:lineRule="auto"/>
        <w:ind w:firstLine="708"/>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uk-UA" w:eastAsia="ru-RU"/>
        </w:rPr>
        <w:t>-</w:t>
      </w:r>
      <w:r w:rsidRPr="00137E53">
        <w:rPr>
          <w:rFonts w:ascii="Times New Roman" w:eastAsia="Times New Roman" w:hAnsi="Times New Roman" w:cs="Times New Roman"/>
          <w:sz w:val="28"/>
          <w:szCs w:val="28"/>
          <w:lang w:val="ru-RU" w:eastAsia="ru-RU"/>
        </w:rPr>
        <w:t>участь у</w:t>
      </w:r>
      <w:r w:rsidRPr="00137E53">
        <w:rPr>
          <w:rFonts w:ascii="Times New Roman" w:eastAsia="Times New Roman" w:hAnsi="Times New Roman" w:cs="Times New Roman"/>
          <w:sz w:val="28"/>
          <w:szCs w:val="28"/>
          <w:lang w:val="uk-UA" w:eastAsia="ru-RU"/>
        </w:rPr>
        <w:t xml:space="preserve"> організації та</w:t>
      </w:r>
      <w:r w:rsidRPr="00137E53">
        <w:rPr>
          <w:rFonts w:ascii="Times New Roman" w:eastAsia="Times New Roman" w:hAnsi="Times New Roman" w:cs="Times New Roman"/>
          <w:sz w:val="28"/>
          <w:szCs w:val="28"/>
          <w:lang w:val="ru-RU" w:eastAsia="ru-RU"/>
        </w:rPr>
        <w:t xml:space="preserve"> проведенні загальноміських заходів.</w:t>
      </w:r>
    </w:p>
    <w:p w14:paraId="2B777242" w14:textId="5572994C" w:rsidR="005C6201" w:rsidRDefault="005C6201" w:rsidP="005C6201">
      <w:pPr>
        <w:spacing w:after="0" w:line="240"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Музейний заклад діє в умовах воєнного стану в країні, внаслідок якого відсутній туристичний потік в прикордонні з росією території, що суттєво впливає на кількість відвідувачів «Музейно-виставкового центру «Тростянецький» порівняно із періодом до російсько-української війни.</w:t>
      </w:r>
    </w:p>
    <w:p w14:paraId="286FD479" w14:textId="194CA561" w:rsidR="000E4D4E" w:rsidRDefault="000E4D4E" w:rsidP="005C6201">
      <w:pPr>
        <w:spacing w:after="0" w:line="240" w:lineRule="auto"/>
        <w:jc w:val="both"/>
        <w:rPr>
          <w:rFonts w:ascii="Times New Roman" w:eastAsia="Times New Roman" w:hAnsi="Times New Roman" w:cs="Times New Roman"/>
          <w:sz w:val="28"/>
          <w:szCs w:val="28"/>
          <w:lang w:val="uk-UA" w:eastAsia="ru-RU"/>
        </w:rPr>
      </w:pPr>
    </w:p>
    <w:p w14:paraId="2C7127F2" w14:textId="6381282B" w:rsidR="000E4D4E" w:rsidRDefault="000E4D4E" w:rsidP="005C6201">
      <w:pPr>
        <w:spacing w:after="0" w:line="240" w:lineRule="auto"/>
        <w:jc w:val="both"/>
        <w:rPr>
          <w:rFonts w:ascii="Times New Roman" w:eastAsia="Times New Roman" w:hAnsi="Times New Roman" w:cs="Times New Roman"/>
          <w:sz w:val="28"/>
          <w:szCs w:val="28"/>
          <w:lang w:val="uk-UA" w:eastAsia="ru-RU"/>
        </w:rPr>
      </w:pPr>
    </w:p>
    <w:p w14:paraId="6CEEEB36" w14:textId="53F27FF5" w:rsidR="000E4D4E" w:rsidRDefault="000E4D4E" w:rsidP="005C6201">
      <w:pPr>
        <w:spacing w:after="0" w:line="240" w:lineRule="auto"/>
        <w:jc w:val="both"/>
        <w:rPr>
          <w:rFonts w:ascii="Times New Roman" w:eastAsia="Times New Roman" w:hAnsi="Times New Roman" w:cs="Times New Roman"/>
          <w:sz w:val="28"/>
          <w:szCs w:val="28"/>
          <w:lang w:val="uk-UA" w:eastAsia="ru-RU"/>
        </w:rPr>
      </w:pPr>
    </w:p>
    <w:p w14:paraId="1923C860" w14:textId="77777777" w:rsidR="000E4D4E" w:rsidRPr="00137E53" w:rsidRDefault="000E4D4E" w:rsidP="005C6201">
      <w:pPr>
        <w:spacing w:after="0" w:line="240" w:lineRule="auto"/>
        <w:jc w:val="both"/>
        <w:rPr>
          <w:rFonts w:ascii="Times New Roman" w:eastAsia="Times New Roman" w:hAnsi="Times New Roman" w:cs="Times New Roman"/>
          <w:sz w:val="28"/>
          <w:szCs w:val="28"/>
          <w:lang w:val="ru-RU" w:eastAsia="ru-RU"/>
        </w:rPr>
      </w:pPr>
    </w:p>
    <w:p w14:paraId="2BE602D9" w14:textId="77777777" w:rsidR="005C6201" w:rsidRPr="00137E53" w:rsidRDefault="005C6201" w:rsidP="000E4D4E">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lastRenderedPageBreak/>
        <w:t>Порівняльна таблиця та динаміка відвідування МВЦ «Тростянецький»</w:t>
      </w:r>
    </w:p>
    <w:p w14:paraId="32080125" w14:textId="22F3F090" w:rsidR="005C6201" w:rsidRPr="00137E53" w:rsidRDefault="005C6201" w:rsidP="005C6201">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за 6  місяці 202</w:t>
      </w:r>
      <w:r w:rsidR="00661109">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uk-UA" w:eastAsia="ru-RU"/>
        </w:rPr>
        <w:t xml:space="preserve"> - 202</w:t>
      </w:r>
      <w:r w:rsidR="00661109">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uk-UA" w:eastAsia="ru-RU"/>
        </w:rPr>
        <w:t xml:space="preserve"> рр., грн.</w:t>
      </w:r>
    </w:p>
    <w:p w14:paraId="7820B8C3" w14:textId="77777777" w:rsidR="005C6201" w:rsidRPr="00137E53" w:rsidRDefault="005C6201" w:rsidP="005C6201">
      <w:pPr>
        <w:spacing w:after="0" w:line="240" w:lineRule="auto"/>
        <w:jc w:val="both"/>
        <w:rPr>
          <w:rFonts w:ascii="Times New Roman" w:eastAsia="Calibri" w:hAnsi="Times New Roman" w:cs="Times New Roman"/>
          <w:sz w:val="28"/>
          <w:szCs w:val="28"/>
          <w:lang w:val="uk-UA" w:eastAsia="ru-RU"/>
        </w:rPr>
      </w:pPr>
      <w:bookmarkStart w:id="4" w:name="_Hlk124504777"/>
      <w:r w:rsidRPr="00137E53">
        <w:rPr>
          <w:rFonts w:ascii="Times New Roman" w:eastAsia="Calibri" w:hAnsi="Times New Roman" w:cs="Times New Roman"/>
          <w:b/>
          <w:bCs/>
          <w:color w:val="1F4E79" w:themeColor="accent1" w:themeShade="80"/>
          <w:sz w:val="28"/>
          <w:szCs w:val="28"/>
          <w:lang w:val="uk-UA" w:eastAsia="ru-RU"/>
        </w:rPr>
        <w:t xml:space="preserve"> </w:t>
      </w:r>
      <w:r>
        <w:rPr>
          <w:rFonts w:ascii="Times New Roman" w:eastAsia="Calibri" w:hAnsi="Times New Roman" w:cs="Times New Roman"/>
          <w:b/>
          <w:bCs/>
          <w:color w:val="1F4E79" w:themeColor="accent1" w:themeShade="80"/>
          <w:sz w:val="28"/>
          <w:szCs w:val="28"/>
          <w:lang w:val="uk-UA" w:eastAsia="ru-RU"/>
        </w:rPr>
        <w:t xml:space="preserve">     </w:t>
      </w:r>
      <w:r w:rsidRPr="00B22B1F">
        <w:rPr>
          <w:rFonts w:ascii="Times New Roman" w:eastAsia="Calibri" w:hAnsi="Times New Roman" w:cs="Times New Roman"/>
          <w:bCs/>
          <w:sz w:val="28"/>
          <w:szCs w:val="28"/>
          <w:lang w:val="uk-UA" w:eastAsia="ru-RU"/>
        </w:rPr>
        <w:t>«Краєзнавча експозиція»</w:t>
      </w:r>
      <w:r w:rsidRPr="00B22B1F">
        <w:rPr>
          <w:rFonts w:ascii="Times New Roman" w:eastAsia="Calibri" w:hAnsi="Times New Roman" w:cs="Times New Roman"/>
          <w:sz w:val="28"/>
          <w:szCs w:val="28"/>
          <w:lang w:val="uk-UA" w:eastAsia="ru-RU"/>
        </w:rPr>
        <w:t xml:space="preserve"> </w:t>
      </w:r>
      <w:r w:rsidRPr="00137E53">
        <w:rPr>
          <w:rFonts w:ascii="Times New Roman" w:eastAsia="Calibri" w:hAnsi="Times New Roman" w:cs="Times New Roman"/>
          <w:sz w:val="28"/>
          <w:szCs w:val="28"/>
          <w:lang w:val="uk-UA" w:eastAsia="ru-RU"/>
        </w:rPr>
        <w:t>МВЦ у першому півріччі 2023 року не працю</w:t>
      </w:r>
      <w:r>
        <w:rPr>
          <w:rFonts w:ascii="Times New Roman" w:eastAsia="Calibri" w:hAnsi="Times New Roman" w:cs="Times New Roman"/>
          <w:sz w:val="28"/>
          <w:szCs w:val="28"/>
          <w:lang w:val="uk-UA" w:eastAsia="ru-RU"/>
        </w:rPr>
        <w:t>вала</w:t>
      </w:r>
      <w:r w:rsidRPr="00137E53">
        <w:rPr>
          <w:rFonts w:ascii="Times New Roman" w:eastAsia="Calibri" w:hAnsi="Times New Roman" w:cs="Times New Roman"/>
          <w:sz w:val="28"/>
          <w:szCs w:val="28"/>
          <w:lang w:val="uk-UA" w:eastAsia="ru-RU"/>
        </w:rPr>
        <w:t>. Під час тимчасової окупації військами рф в результаті збройної агресії рф праве крило Будинку Л. Кеніга було значно пошкоджено вибуховою хвилею і є непридатним для експозиційної, виставкової та екскурсійної роботи.</w:t>
      </w:r>
    </w:p>
    <w:p w14:paraId="1A5D0641" w14:textId="6C26D9C4" w:rsidR="005C6201"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B22B1F">
        <w:rPr>
          <w:rFonts w:ascii="Times New Roman" w:eastAsia="Times New Roman" w:hAnsi="Times New Roman" w:cs="Times New Roman"/>
          <w:sz w:val="28"/>
          <w:szCs w:val="28"/>
          <w:lang w:val="uk-UA" w:eastAsia="ru-RU"/>
        </w:rPr>
        <w:t xml:space="preserve">Наразі експонування музейних предметів, що належать до держаного музейного фонду не проводиться, у зв’язку з воєнним станом у країні всі музейні предмети знаходяться на зберіганні та відповідно до рекомендації Міністерства культури та інформаційної політики та управління культури Сумської обласної державної адміністрації частина музейного фонду підготовлена до можливої евакуації. </w:t>
      </w:r>
    </w:p>
    <w:p w14:paraId="297D1DC7" w14:textId="77777777" w:rsidR="000E4D4E" w:rsidRPr="00B22B1F" w:rsidRDefault="000E4D4E" w:rsidP="005C6201">
      <w:pPr>
        <w:spacing w:after="0" w:line="240" w:lineRule="auto"/>
        <w:jc w:val="both"/>
        <w:rPr>
          <w:rFonts w:ascii="Times New Roman" w:eastAsia="Times New Roman" w:hAnsi="Times New Roman" w:cs="Times New Roman"/>
          <w:sz w:val="28"/>
          <w:szCs w:val="28"/>
          <w:lang w:val="uk-UA" w:eastAsia="ru-RU"/>
        </w:rPr>
      </w:pPr>
    </w:p>
    <w:bookmarkEnd w:id="4"/>
    <w:p w14:paraId="7DC5B75D" w14:textId="77777777" w:rsidR="005C6201" w:rsidRPr="00B22B1F" w:rsidRDefault="005C6201" w:rsidP="005C6201">
      <w:pPr>
        <w:spacing w:after="0" w:line="276" w:lineRule="auto"/>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Експозиція «Музей шоколаду та кави»</w:t>
      </w:r>
    </w:p>
    <w:tbl>
      <w:tblPr>
        <w:tblpPr w:leftFromText="180" w:rightFromText="180" w:bottomFromText="160" w:vertAnchor="text" w:tblpX="24" w:tblpY="1"/>
        <w:tblOverlap w:val="never"/>
        <w:tblW w:w="10155" w:type="dxa"/>
        <w:tblLayout w:type="fixed"/>
        <w:tblLook w:val="04A0" w:firstRow="1" w:lastRow="0" w:firstColumn="1" w:lastColumn="0" w:noHBand="0" w:noVBand="1"/>
      </w:tblPr>
      <w:tblGrid>
        <w:gridCol w:w="5495"/>
        <w:gridCol w:w="2241"/>
        <w:gridCol w:w="11"/>
        <w:gridCol w:w="2263"/>
        <w:gridCol w:w="32"/>
        <w:gridCol w:w="113"/>
      </w:tblGrid>
      <w:tr w:rsidR="005C6201" w:rsidRPr="00CA5CB3" w14:paraId="294A90B2" w14:textId="77777777" w:rsidTr="00661109">
        <w:trPr>
          <w:trHeight w:val="850"/>
        </w:trPr>
        <w:tc>
          <w:tcPr>
            <w:tcW w:w="5495" w:type="dxa"/>
            <w:tcBorders>
              <w:top w:val="single" w:sz="4" w:space="0" w:color="auto"/>
              <w:left w:val="single" w:sz="4" w:space="0" w:color="auto"/>
              <w:bottom w:val="single" w:sz="4" w:space="0" w:color="auto"/>
              <w:right w:val="single" w:sz="4" w:space="0" w:color="auto"/>
            </w:tcBorders>
            <w:noWrap/>
            <w:hideMark/>
          </w:tcPr>
          <w:p w14:paraId="25185D21" w14:textId="77777777" w:rsidR="005C6201" w:rsidRPr="00B22B1F" w:rsidRDefault="005C6201" w:rsidP="007A19BB">
            <w:pPr>
              <w:spacing w:after="0" w:line="276" w:lineRule="auto"/>
              <w:jc w:val="both"/>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Вхідний квиток на відвідування експозиції «Музей шоколаду та кави»:</w:t>
            </w:r>
          </w:p>
        </w:tc>
        <w:tc>
          <w:tcPr>
            <w:tcW w:w="2241" w:type="dxa"/>
            <w:tcBorders>
              <w:top w:val="single" w:sz="4" w:space="0" w:color="auto"/>
              <w:left w:val="single" w:sz="4" w:space="0" w:color="auto"/>
              <w:bottom w:val="single" w:sz="4" w:space="0" w:color="auto"/>
              <w:right w:val="single" w:sz="4" w:space="0" w:color="auto"/>
            </w:tcBorders>
          </w:tcPr>
          <w:p w14:paraId="32B975A9" w14:textId="77777777" w:rsidR="005C6201" w:rsidRPr="00B22B1F" w:rsidRDefault="005C6201" w:rsidP="007A19BB">
            <w:pPr>
              <w:spacing w:after="0" w:line="276" w:lineRule="auto"/>
              <w:jc w:val="center"/>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2023 рік</w:t>
            </w:r>
          </w:p>
          <w:p w14:paraId="0FE3907E" w14:textId="77777777" w:rsidR="005C6201" w:rsidRPr="00B22B1F" w:rsidRDefault="005C6201" w:rsidP="007A19BB">
            <w:pPr>
              <w:spacing w:after="0" w:line="276" w:lineRule="auto"/>
              <w:jc w:val="center"/>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 xml:space="preserve">Одиниця виміру, </w:t>
            </w:r>
          </w:p>
          <w:p w14:paraId="282AD8D0" w14:textId="77777777" w:rsidR="005C6201" w:rsidRPr="00B22B1F"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B22B1F">
              <w:rPr>
                <w:rFonts w:ascii="Times New Roman" w:eastAsia="Times New Roman" w:hAnsi="Times New Roman" w:cs="Times New Roman"/>
                <w:b/>
                <w:sz w:val="28"/>
                <w:szCs w:val="28"/>
                <w:lang w:val="uk-UA" w:eastAsia="ru-RU"/>
              </w:rPr>
              <w:t>к-сть, грн.</w:t>
            </w:r>
          </w:p>
        </w:tc>
        <w:tc>
          <w:tcPr>
            <w:tcW w:w="2414" w:type="dxa"/>
            <w:gridSpan w:val="4"/>
            <w:tcBorders>
              <w:top w:val="single" w:sz="4" w:space="0" w:color="auto"/>
              <w:left w:val="single" w:sz="4" w:space="0" w:color="auto"/>
              <w:bottom w:val="single" w:sz="4" w:space="0" w:color="auto"/>
              <w:right w:val="single" w:sz="4" w:space="0" w:color="auto"/>
            </w:tcBorders>
          </w:tcPr>
          <w:p w14:paraId="0ECC6F65" w14:textId="77777777" w:rsidR="005C6201" w:rsidRPr="00B22B1F" w:rsidRDefault="005C6201" w:rsidP="007A19BB">
            <w:pPr>
              <w:spacing w:after="0" w:line="276" w:lineRule="auto"/>
              <w:jc w:val="center"/>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2024 рік</w:t>
            </w:r>
          </w:p>
          <w:p w14:paraId="53DA2246" w14:textId="77777777" w:rsidR="005C6201" w:rsidRPr="00B22B1F" w:rsidRDefault="005C6201" w:rsidP="007A19BB">
            <w:pPr>
              <w:spacing w:after="0" w:line="276" w:lineRule="auto"/>
              <w:jc w:val="center"/>
              <w:rPr>
                <w:rFonts w:ascii="Times New Roman" w:eastAsia="Times New Roman" w:hAnsi="Times New Roman" w:cs="Times New Roman"/>
                <w:b/>
                <w:sz w:val="28"/>
                <w:szCs w:val="28"/>
                <w:lang w:val="uk-UA" w:eastAsia="ru-RU"/>
              </w:rPr>
            </w:pPr>
            <w:r w:rsidRPr="00B22B1F">
              <w:rPr>
                <w:rFonts w:ascii="Times New Roman" w:eastAsia="Times New Roman" w:hAnsi="Times New Roman" w:cs="Times New Roman"/>
                <w:b/>
                <w:sz w:val="28"/>
                <w:szCs w:val="28"/>
                <w:lang w:val="uk-UA" w:eastAsia="ru-RU"/>
              </w:rPr>
              <w:t xml:space="preserve">Одиниця виміру, </w:t>
            </w:r>
          </w:p>
          <w:p w14:paraId="7261B430"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b/>
                <w:sz w:val="28"/>
                <w:szCs w:val="28"/>
                <w:lang w:val="uk-UA" w:eastAsia="ru-RU"/>
              </w:rPr>
              <w:t>к-сть, грн</w:t>
            </w:r>
          </w:p>
        </w:tc>
      </w:tr>
      <w:tr w:rsidR="005C6201" w:rsidRPr="00B22B1F" w14:paraId="0CC23F71" w14:textId="77777777" w:rsidTr="00661109">
        <w:trPr>
          <w:trHeight w:val="434"/>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2C9DCEDD"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Дорослий</w:t>
            </w:r>
          </w:p>
        </w:tc>
        <w:tc>
          <w:tcPr>
            <w:tcW w:w="2241" w:type="dxa"/>
            <w:tcBorders>
              <w:top w:val="single" w:sz="4" w:space="0" w:color="auto"/>
              <w:left w:val="single" w:sz="4" w:space="0" w:color="auto"/>
              <w:bottom w:val="single" w:sz="4" w:space="0" w:color="auto"/>
              <w:right w:val="single" w:sz="4" w:space="0" w:color="auto"/>
            </w:tcBorders>
          </w:tcPr>
          <w:p w14:paraId="3D15B1BA"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171х50= 8 550</w:t>
            </w:r>
          </w:p>
        </w:tc>
        <w:tc>
          <w:tcPr>
            <w:tcW w:w="2414" w:type="dxa"/>
            <w:gridSpan w:val="4"/>
            <w:tcBorders>
              <w:top w:val="single" w:sz="4" w:space="0" w:color="auto"/>
              <w:left w:val="single" w:sz="4" w:space="0" w:color="auto"/>
              <w:bottom w:val="single" w:sz="4" w:space="0" w:color="auto"/>
              <w:right w:val="single" w:sz="4" w:space="0" w:color="auto"/>
            </w:tcBorders>
          </w:tcPr>
          <w:p w14:paraId="04500451"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127х50=6 350</w:t>
            </w:r>
          </w:p>
        </w:tc>
      </w:tr>
      <w:tr w:rsidR="005C6201" w:rsidRPr="00B22B1F" w14:paraId="3955AED5" w14:textId="77777777" w:rsidTr="00661109">
        <w:trPr>
          <w:trHeight w:val="64"/>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13088561"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Дитячий</w:t>
            </w:r>
          </w:p>
        </w:tc>
        <w:tc>
          <w:tcPr>
            <w:tcW w:w="2241" w:type="dxa"/>
            <w:tcBorders>
              <w:top w:val="single" w:sz="4" w:space="0" w:color="auto"/>
              <w:left w:val="single" w:sz="4" w:space="0" w:color="auto"/>
              <w:bottom w:val="single" w:sz="4" w:space="0" w:color="auto"/>
              <w:right w:val="single" w:sz="4" w:space="0" w:color="auto"/>
            </w:tcBorders>
          </w:tcPr>
          <w:p w14:paraId="48F19DF9"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45х25=1 125</w:t>
            </w:r>
          </w:p>
        </w:tc>
        <w:tc>
          <w:tcPr>
            <w:tcW w:w="2414" w:type="dxa"/>
            <w:gridSpan w:val="4"/>
            <w:tcBorders>
              <w:top w:val="single" w:sz="4" w:space="0" w:color="auto"/>
              <w:left w:val="single" w:sz="4" w:space="0" w:color="auto"/>
              <w:bottom w:val="single" w:sz="4" w:space="0" w:color="auto"/>
              <w:right w:val="single" w:sz="4" w:space="0" w:color="auto"/>
            </w:tcBorders>
          </w:tcPr>
          <w:p w14:paraId="78463B16"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12х25=300</w:t>
            </w:r>
          </w:p>
        </w:tc>
      </w:tr>
      <w:tr w:rsidR="005C6201" w:rsidRPr="00B22B1F" w14:paraId="5DD1110A" w14:textId="77777777" w:rsidTr="00661109">
        <w:trPr>
          <w:trHeight w:val="367"/>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2720F454"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Пенсійний</w:t>
            </w:r>
          </w:p>
        </w:tc>
        <w:tc>
          <w:tcPr>
            <w:tcW w:w="2241" w:type="dxa"/>
            <w:tcBorders>
              <w:top w:val="single" w:sz="4" w:space="0" w:color="auto"/>
              <w:left w:val="single" w:sz="4" w:space="0" w:color="auto"/>
              <w:bottom w:val="single" w:sz="4" w:space="0" w:color="auto"/>
              <w:right w:val="single" w:sz="4" w:space="0" w:color="auto"/>
            </w:tcBorders>
          </w:tcPr>
          <w:p w14:paraId="3649F0EA"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6х25=150</w:t>
            </w:r>
          </w:p>
        </w:tc>
        <w:tc>
          <w:tcPr>
            <w:tcW w:w="2414" w:type="dxa"/>
            <w:gridSpan w:val="4"/>
            <w:tcBorders>
              <w:top w:val="single" w:sz="4" w:space="0" w:color="auto"/>
              <w:left w:val="single" w:sz="4" w:space="0" w:color="auto"/>
              <w:bottom w:val="single" w:sz="4" w:space="0" w:color="auto"/>
              <w:right w:val="single" w:sz="4" w:space="0" w:color="auto"/>
            </w:tcBorders>
          </w:tcPr>
          <w:p w14:paraId="4DAC15E7"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3х25=75</w:t>
            </w:r>
          </w:p>
        </w:tc>
      </w:tr>
      <w:tr w:rsidR="005C6201" w:rsidRPr="00B22B1F" w14:paraId="5788EC13" w14:textId="77777777" w:rsidTr="00661109">
        <w:trPr>
          <w:trHeight w:val="339"/>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38878978"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Безоплатний</w:t>
            </w:r>
          </w:p>
        </w:tc>
        <w:tc>
          <w:tcPr>
            <w:tcW w:w="2241" w:type="dxa"/>
            <w:tcBorders>
              <w:top w:val="single" w:sz="4" w:space="0" w:color="auto"/>
              <w:left w:val="single" w:sz="4" w:space="0" w:color="auto"/>
              <w:bottom w:val="single" w:sz="4" w:space="0" w:color="auto"/>
              <w:right w:val="single" w:sz="4" w:space="0" w:color="auto"/>
            </w:tcBorders>
          </w:tcPr>
          <w:p w14:paraId="42B19C75"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356</w:t>
            </w:r>
          </w:p>
        </w:tc>
        <w:tc>
          <w:tcPr>
            <w:tcW w:w="2414" w:type="dxa"/>
            <w:gridSpan w:val="4"/>
            <w:tcBorders>
              <w:top w:val="single" w:sz="4" w:space="0" w:color="auto"/>
              <w:left w:val="single" w:sz="4" w:space="0" w:color="auto"/>
              <w:bottom w:val="single" w:sz="4" w:space="0" w:color="auto"/>
              <w:right w:val="single" w:sz="4" w:space="0" w:color="auto"/>
            </w:tcBorders>
          </w:tcPr>
          <w:p w14:paraId="32CC0281" w14:textId="0FB659A9"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302</w:t>
            </w:r>
          </w:p>
        </w:tc>
      </w:tr>
      <w:tr w:rsidR="005C6201" w:rsidRPr="00B22B1F" w14:paraId="27809142" w14:textId="77777777" w:rsidTr="00661109">
        <w:trPr>
          <w:trHeight w:val="367"/>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3AD56D3E" w14:textId="77777777" w:rsidR="005C6201" w:rsidRPr="00B22B1F"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B22B1F">
              <w:rPr>
                <w:rFonts w:ascii="Times New Roman" w:eastAsia="Times New Roman" w:hAnsi="Times New Roman" w:cs="Times New Roman"/>
                <w:b/>
                <w:bCs/>
                <w:sz w:val="28"/>
                <w:szCs w:val="28"/>
                <w:lang w:val="uk-UA" w:eastAsia="ru-RU"/>
              </w:rPr>
              <w:t>Всього відвідувачів</w:t>
            </w:r>
          </w:p>
        </w:tc>
        <w:tc>
          <w:tcPr>
            <w:tcW w:w="2241" w:type="dxa"/>
            <w:tcBorders>
              <w:top w:val="single" w:sz="4" w:space="0" w:color="auto"/>
              <w:left w:val="single" w:sz="4" w:space="0" w:color="auto"/>
              <w:bottom w:val="single" w:sz="4" w:space="0" w:color="auto"/>
              <w:right w:val="single" w:sz="4" w:space="0" w:color="auto"/>
            </w:tcBorders>
          </w:tcPr>
          <w:p w14:paraId="28CCC349"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578</w:t>
            </w:r>
          </w:p>
        </w:tc>
        <w:tc>
          <w:tcPr>
            <w:tcW w:w="2414" w:type="dxa"/>
            <w:gridSpan w:val="4"/>
            <w:tcBorders>
              <w:top w:val="single" w:sz="4" w:space="0" w:color="auto"/>
              <w:left w:val="single" w:sz="4" w:space="0" w:color="auto"/>
              <w:bottom w:val="single" w:sz="4" w:space="0" w:color="auto"/>
              <w:right w:val="single" w:sz="4" w:space="0" w:color="auto"/>
            </w:tcBorders>
          </w:tcPr>
          <w:p w14:paraId="526C803D"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444</w:t>
            </w:r>
          </w:p>
        </w:tc>
      </w:tr>
      <w:tr w:rsidR="005C6201" w:rsidRPr="00B22B1F" w14:paraId="7A65629A" w14:textId="77777777" w:rsidTr="00661109">
        <w:trPr>
          <w:trHeight w:val="367"/>
        </w:trPr>
        <w:tc>
          <w:tcPr>
            <w:tcW w:w="5495" w:type="dxa"/>
            <w:tcBorders>
              <w:top w:val="single" w:sz="4" w:space="0" w:color="auto"/>
              <w:left w:val="single" w:sz="4" w:space="0" w:color="auto"/>
              <w:bottom w:val="single" w:sz="4" w:space="0" w:color="auto"/>
              <w:right w:val="single" w:sz="4" w:space="0" w:color="auto"/>
            </w:tcBorders>
            <w:noWrap/>
            <w:vAlign w:val="center"/>
          </w:tcPr>
          <w:p w14:paraId="0A515670" w14:textId="77777777" w:rsidR="005C6201" w:rsidRPr="00B22B1F"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B22B1F">
              <w:rPr>
                <w:rFonts w:ascii="Times New Roman" w:eastAsia="Times New Roman" w:hAnsi="Times New Roman" w:cs="Times New Roman"/>
                <w:b/>
                <w:bCs/>
                <w:sz w:val="28"/>
                <w:szCs w:val="28"/>
                <w:lang w:val="uk-UA" w:eastAsia="ru-RU"/>
              </w:rPr>
              <w:t>на загальну суму</w:t>
            </w:r>
          </w:p>
        </w:tc>
        <w:tc>
          <w:tcPr>
            <w:tcW w:w="2241" w:type="dxa"/>
            <w:tcBorders>
              <w:top w:val="single" w:sz="4" w:space="0" w:color="auto"/>
              <w:left w:val="single" w:sz="4" w:space="0" w:color="auto"/>
              <w:bottom w:val="single" w:sz="4" w:space="0" w:color="auto"/>
              <w:right w:val="single" w:sz="4" w:space="0" w:color="auto"/>
            </w:tcBorders>
          </w:tcPr>
          <w:p w14:paraId="6D6DC8C6"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9 825</w:t>
            </w:r>
          </w:p>
        </w:tc>
        <w:tc>
          <w:tcPr>
            <w:tcW w:w="2414" w:type="dxa"/>
            <w:gridSpan w:val="4"/>
            <w:tcBorders>
              <w:top w:val="single" w:sz="4" w:space="0" w:color="auto"/>
              <w:left w:val="single" w:sz="4" w:space="0" w:color="auto"/>
              <w:bottom w:val="single" w:sz="4" w:space="0" w:color="auto"/>
              <w:right w:val="single" w:sz="4" w:space="0" w:color="auto"/>
            </w:tcBorders>
          </w:tcPr>
          <w:p w14:paraId="27BC35B7" w14:textId="77777777" w:rsidR="005C6201" w:rsidRPr="00B22B1F" w:rsidRDefault="005C6201" w:rsidP="007A19BB">
            <w:pPr>
              <w:spacing w:after="0" w:line="276" w:lineRule="auto"/>
              <w:jc w:val="center"/>
              <w:rPr>
                <w:rFonts w:ascii="Times New Roman" w:eastAsia="Times New Roman" w:hAnsi="Times New Roman" w:cs="Times New Roman"/>
                <w:sz w:val="28"/>
                <w:szCs w:val="28"/>
                <w:lang w:val="uk-UA" w:eastAsia="ru-RU"/>
              </w:rPr>
            </w:pPr>
            <w:r w:rsidRPr="00B22B1F">
              <w:rPr>
                <w:rFonts w:ascii="Times New Roman" w:eastAsia="Times New Roman" w:hAnsi="Times New Roman" w:cs="Times New Roman"/>
                <w:sz w:val="28"/>
                <w:szCs w:val="28"/>
                <w:lang w:val="uk-UA" w:eastAsia="ru-RU"/>
              </w:rPr>
              <w:t>6 725</w:t>
            </w:r>
          </w:p>
        </w:tc>
      </w:tr>
      <w:tr w:rsidR="005C6201" w:rsidRPr="00137E53" w14:paraId="7A0D8BD5" w14:textId="77777777" w:rsidTr="00661109">
        <w:trPr>
          <w:trHeight w:val="367"/>
        </w:trPr>
        <w:tc>
          <w:tcPr>
            <w:tcW w:w="5495" w:type="dxa"/>
            <w:tcBorders>
              <w:top w:val="single" w:sz="4" w:space="0" w:color="auto"/>
            </w:tcBorders>
            <w:noWrap/>
            <w:vAlign w:val="center"/>
          </w:tcPr>
          <w:p w14:paraId="1E84A5D5"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p>
        </w:tc>
        <w:tc>
          <w:tcPr>
            <w:tcW w:w="2241" w:type="dxa"/>
            <w:tcBorders>
              <w:top w:val="single" w:sz="4" w:space="0" w:color="auto"/>
            </w:tcBorders>
          </w:tcPr>
          <w:p w14:paraId="61DAA7D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tc>
        <w:tc>
          <w:tcPr>
            <w:tcW w:w="2414" w:type="dxa"/>
            <w:gridSpan w:val="4"/>
            <w:tcBorders>
              <w:top w:val="single" w:sz="4" w:space="0" w:color="auto"/>
            </w:tcBorders>
          </w:tcPr>
          <w:p w14:paraId="1C656CD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tc>
      </w:tr>
      <w:tr w:rsidR="005C6201" w:rsidRPr="00137E53" w14:paraId="2D921392" w14:textId="77777777" w:rsidTr="00661109">
        <w:trPr>
          <w:trHeight w:val="3387"/>
        </w:trPr>
        <w:tc>
          <w:tcPr>
            <w:tcW w:w="10155" w:type="dxa"/>
            <w:gridSpan w:val="6"/>
            <w:tcBorders>
              <w:top w:val="single" w:sz="4" w:space="0" w:color="auto"/>
              <w:left w:val="single" w:sz="4" w:space="0" w:color="auto"/>
              <w:bottom w:val="single" w:sz="4" w:space="0" w:color="auto"/>
              <w:right w:val="single" w:sz="4" w:space="0" w:color="auto"/>
            </w:tcBorders>
            <w:noWrap/>
            <w:vAlign w:val="center"/>
          </w:tcPr>
          <w:p w14:paraId="74BA63C3"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bookmarkStart w:id="5" w:name="_Hlk131862810"/>
            <w:r w:rsidRPr="00137E53">
              <w:rPr>
                <w:rFonts w:ascii="Times New Roman" w:eastAsia="Times New Roman" w:hAnsi="Times New Roman" w:cs="Times New Roman"/>
                <w:noProof/>
                <w:sz w:val="28"/>
                <w:szCs w:val="28"/>
                <w:lang w:val="ru-RU" w:eastAsia="ru-RU"/>
              </w:rPr>
              <w:drawing>
                <wp:inline distT="0" distB="0" distL="0" distR="0" wp14:anchorId="12326E45" wp14:editId="60568F4A">
                  <wp:extent cx="5972175" cy="2171700"/>
                  <wp:effectExtent l="0" t="0" r="9525" b="0"/>
                  <wp:docPr id="779224379" name="Диаграмма 77922437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5C6201" w:rsidRPr="00137E53" w14:paraId="69C715ED" w14:textId="77777777" w:rsidTr="00661109">
        <w:trPr>
          <w:trHeight w:val="690"/>
        </w:trPr>
        <w:tc>
          <w:tcPr>
            <w:tcW w:w="10155" w:type="dxa"/>
            <w:gridSpan w:val="6"/>
            <w:tcBorders>
              <w:top w:val="single" w:sz="4" w:space="0" w:color="auto"/>
            </w:tcBorders>
            <w:noWrap/>
            <w:vAlign w:val="center"/>
          </w:tcPr>
          <w:p w14:paraId="580598E3" w14:textId="77777777" w:rsidR="005C6201" w:rsidRPr="00137E53" w:rsidRDefault="005C6201" w:rsidP="007A19BB">
            <w:pPr>
              <w:spacing w:after="0" w:line="276" w:lineRule="auto"/>
              <w:jc w:val="both"/>
              <w:rPr>
                <w:rFonts w:ascii="Times New Roman" w:eastAsia="Times New Roman" w:hAnsi="Times New Roman" w:cs="Times New Roman"/>
                <w:color w:val="1F4E79" w:themeColor="accent1" w:themeShade="80"/>
                <w:sz w:val="28"/>
                <w:szCs w:val="28"/>
                <w:lang w:val="uk-UA" w:eastAsia="ru-RU"/>
              </w:rPr>
            </w:pPr>
            <w:r w:rsidRPr="00137E53">
              <w:rPr>
                <w:rFonts w:ascii="Times New Roman" w:eastAsia="Times New Roman" w:hAnsi="Times New Roman" w:cs="Times New Roman"/>
                <w:b/>
                <w:color w:val="1F4E79" w:themeColor="accent1" w:themeShade="80"/>
                <w:sz w:val="28"/>
                <w:szCs w:val="28"/>
                <w:lang w:val="uk-UA" w:eastAsia="ru-RU"/>
              </w:rPr>
              <w:t>«</w:t>
            </w:r>
            <w:r w:rsidRPr="00137E53">
              <w:rPr>
                <w:rFonts w:ascii="Times New Roman" w:eastAsia="Times New Roman" w:hAnsi="Times New Roman" w:cs="Times New Roman"/>
                <w:b/>
                <w:color w:val="1F4E79" w:themeColor="accent1" w:themeShade="80"/>
                <w:sz w:val="28"/>
                <w:szCs w:val="28"/>
                <w:lang w:val="ru-RU" w:eastAsia="ru-RU"/>
              </w:rPr>
              <w:t>Головний будинок Леопольда Кеніга»</w:t>
            </w:r>
            <w:r w:rsidRPr="00137E53">
              <w:rPr>
                <w:rFonts w:ascii="Times New Roman" w:eastAsia="Times New Roman" w:hAnsi="Times New Roman" w:cs="Times New Roman"/>
                <w:color w:val="1F4E79" w:themeColor="accent1" w:themeShade="80"/>
                <w:sz w:val="28"/>
                <w:szCs w:val="28"/>
                <w:lang w:val="uk-UA" w:eastAsia="ru-RU"/>
              </w:rPr>
              <w:t>.</w:t>
            </w:r>
          </w:p>
        </w:tc>
      </w:tr>
      <w:bookmarkEnd w:id="5"/>
      <w:tr w:rsidR="005C6201" w:rsidRPr="00CA5CB3" w14:paraId="75C6BDCC" w14:textId="77777777" w:rsidTr="00661109">
        <w:trPr>
          <w:gridAfter w:val="2"/>
          <w:wAfter w:w="145" w:type="dxa"/>
          <w:trHeight w:val="840"/>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15A120A8"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 xml:space="preserve">Вхідний квиток на відвідування  </w:t>
            </w:r>
            <w:bookmarkStart w:id="6" w:name="_Hlk132028308"/>
            <w:r w:rsidRPr="00137E53">
              <w:rPr>
                <w:rFonts w:ascii="Times New Roman" w:eastAsia="Times New Roman" w:hAnsi="Times New Roman" w:cs="Times New Roman"/>
                <w:b/>
                <w:color w:val="1F4E79" w:themeColor="accent1" w:themeShade="80"/>
                <w:sz w:val="28"/>
                <w:szCs w:val="28"/>
                <w:lang w:val="uk-UA" w:eastAsia="ru-RU"/>
              </w:rPr>
              <w:t xml:space="preserve"> </w:t>
            </w:r>
            <w:r w:rsidRPr="00137E53">
              <w:rPr>
                <w:rFonts w:ascii="Times New Roman" w:eastAsia="Times New Roman" w:hAnsi="Times New Roman" w:cs="Times New Roman"/>
                <w:b/>
                <w:sz w:val="28"/>
                <w:szCs w:val="28"/>
                <w:lang w:val="ru-RU" w:eastAsia="ru-RU"/>
              </w:rPr>
              <w:t>«Головн</w:t>
            </w:r>
            <w:r w:rsidRPr="00137E53">
              <w:rPr>
                <w:rFonts w:ascii="Times New Roman" w:eastAsia="Times New Roman" w:hAnsi="Times New Roman" w:cs="Times New Roman"/>
                <w:b/>
                <w:sz w:val="28"/>
                <w:szCs w:val="28"/>
                <w:lang w:val="uk-UA" w:eastAsia="ru-RU"/>
              </w:rPr>
              <w:t>ого</w:t>
            </w:r>
            <w:r w:rsidRPr="00137E53">
              <w:rPr>
                <w:rFonts w:ascii="Times New Roman" w:eastAsia="Times New Roman" w:hAnsi="Times New Roman" w:cs="Times New Roman"/>
                <w:b/>
                <w:sz w:val="28"/>
                <w:szCs w:val="28"/>
                <w:lang w:val="ru-RU" w:eastAsia="ru-RU"/>
              </w:rPr>
              <w:t xml:space="preserve"> будинок</w:t>
            </w:r>
            <w:r w:rsidRPr="00137E53">
              <w:rPr>
                <w:rFonts w:ascii="Times New Roman" w:eastAsia="Times New Roman" w:hAnsi="Times New Roman" w:cs="Times New Roman"/>
                <w:b/>
                <w:sz w:val="28"/>
                <w:szCs w:val="28"/>
                <w:lang w:val="uk-UA" w:eastAsia="ru-RU"/>
              </w:rPr>
              <w:t>у</w:t>
            </w:r>
            <w:r w:rsidRPr="00137E53">
              <w:rPr>
                <w:rFonts w:ascii="Times New Roman" w:eastAsia="Times New Roman" w:hAnsi="Times New Roman" w:cs="Times New Roman"/>
                <w:b/>
                <w:sz w:val="28"/>
                <w:szCs w:val="28"/>
                <w:lang w:val="ru-RU" w:eastAsia="ru-RU"/>
              </w:rPr>
              <w:t xml:space="preserve"> Леопольда Кеніга</w:t>
            </w:r>
            <w:bookmarkEnd w:id="6"/>
            <w:r w:rsidRPr="00137E53">
              <w:rPr>
                <w:rFonts w:ascii="Times New Roman" w:eastAsia="Times New Roman" w:hAnsi="Times New Roman" w:cs="Times New Roman"/>
                <w:b/>
                <w:sz w:val="28"/>
                <w:szCs w:val="28"/>
                <w:lang w:val="ru-RU" w:eastAsia="ru-RU"/>
              </w:rPr>
              <w:t>»:</w:t>
            </w:r>
          </w:p>
        </w:tc>
        <w:tc>
          <w:tcPr>
            <w:tcW w:w="2252" w:type="dxa"/>
            <w:gridSpan w:val="2"/>
            <w:tcBorders>
              <w:top w:val="single" w:sz="4" w:space="0" w:color="auto"/>
              <w:left w:val="single" w:sz="4" w:space="0" w:color="auto"/>
              <w:bottom w:val="single" w:sz="4" w:space="0" w:color="auto"/>
              <w:right w:val="single" w:sz="4" w:space="0" w:color="auto"/>
            </w:tcBorders>
          </w:tcPr>
          <w:p w14:paraId="616E94A9"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p>
          <w:p w14:paraId="6A4A0A1C"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ru-RU" w:eastAsia="ru-RU"/>
              </w:rPr>
              <w:t xml:space="preserve"> рік</w:t>
            </w:r>
          </w:p>
          <w:p w14:paraId="3572B189"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0C1194B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c>
          <w:tcPr>
            <w:tcW w:w="2263" w:type="dxa"/>
            <w:tcBorders>
              <w:top w:val="single" w:sz="4" w:space="0" w:color="auto"/>
              <w:left w:val="single" w:sz="4" w:space="0" w:color="auto"/>
              <w:bottom w:val="single" w:sz="4" w:space="0" w:color="auto"/>
              <w:right w:val="single" w:sz="4" w:space="0" w:color="auto"/>
            </w:tcBorders>
          </w:tcPr>
          <w:p w14:paraId="1981D518"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p>
          <w:p w14:paraId="24D8B331"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ru-RU" w:eastAsia="ru-RU"/>
              </w:rPr>
              <w:t xml:space="preserve"> рік</w:t>
            </w:r>
          </w:p>
          <w:p w14:paraId="285F1E7E"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64218A6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r>
      <w:tr w:rsidR="005C6201" w:rsidRPr="00137E53" w14:paraId="512800E6" w14:textId="77777777" w:rsidTr="000E4D4E">
        <w:trPr>
          <w:gridAfter w:val="2"/>
          <w:wAfter w:w="145" w:type="dxa"/>
          <w:trHeight w:val="511"/>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2315ECE3" w14:textId="25E4F8AD" w:rsidR="005C6201" w:rsidRPr="00137E53" w:rsidRDefault="000E4D4E" w:rsidP="000E4D4E">
            <w:pPr>
              <w:spacing w:after="0" w:line="276" w:lineRule="auto"/>
              <w:jc w:val="center"/>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Дорослий</w:t>
            </w:r>
          </w:p>
        </w:tc>
        <w:tc>
          <w:tcPr>
            <w:tcW w:w="2252" w:type="dxa"/>
            <w:gridSpan w:val="2"/>
            <w:tcBorders>
              <w:top w:val="single" w:sz="4" w:space="0" w:color="auto"/>
              <w:left w:val="single" w:sz="4" w:space="0" w:color="auto"/>
              <w:bottom w:val="single" w:sz="4" w:space="0" w:color="auto"/>
              <w:right w:val="single" w:sz="4" w:space="0" w:color="auto"/>
            </w:tcBorders>
          </w:tcPr>
          <w:p w14:paraId="1B2D7E5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135х50=6750</w:t>
            </w:r>
          </w:p>
        </w:tc>
        <w:tc>
          <w:tcPr>
            <w:tcW w:w="2263" w:type="dxa"/>
            <w:tcBorders>
              <w:top w:val="single" w:sz="4" w:space="0" w:color="auto"/>
              <w:left w:val="single" w:sz="4" w:space="0" w:color="auto"/>
              <w:bottom w:val="single" w:sz="4" w:space="0" w:color="auto"/>
              <w:right w:val="single" w:sz="4" w:space="0" w:color="auto"/>
            </w:tcBorders>
          </w:tcPr>
          <w:p w14:paraId="3B55443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112х50=5600</w:t>
            </w:r>
          </w:p>
        </w:tc>
      </w:tr>
      <w:tr w:rsidR="005C6201" w:rsidRPr="00137E53" w14:paraId="5DF08040" w14:textId="77777777" w:rsidTr="00661109">
        <w:trPr>
          <w:gridAfter w:val="2"/>
          <w:wAfter w:w="145" w:type="dxa"/>
          <w:trHeight w:val="383"/>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06B7537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lastRenderedPageBreak/>
              <w:t>Дитячий</w:t>
            </w:r>
          </w:p>
        </w:tc>
        <w:tc>
          <w:tcPr>
            <w:tcW w:w="2252" w:type="dxa"/>
            <w:gridSpan w:val="2"/>
            <w:tcBorders>
              <w:top w:val="single" w:sz="4" w:space="0" w:color="auto"/>
              <w:left w:val="single" w:sz="4" w:space="0" w:color="auto"/>
              <w:bottom w:val="single" w:sz="4" w:space="0" w:color="auto"/>
              <w:right w:val="single" w:sz="4" w:space="0" w:color="auto"/>
            </w:tcBorders>
          </w:tcPr>
          <w:p w14:paraId="420ADDB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11х25=275</w:t>
            </w:r>
          </w:p>
        </w:tc>
        <w:tc>
          <w:tcPr>
            <w:tcW w:w="2263" w:type="dxa"/>
            <w:tcBorders>
              <w:top w:val="single" w:sz="4" w:space="0" w:color="auto"/>
              <w:left w:val="single" w:sz="4" w:space="0" w:color="auto"/>
              <w:bottom w:val="single" w:sz="4" w:space="0" w:color="auto"/>
              <w:right w:val="single" w:sz="4" w:space="0" w:color="auto"/>
            </w:tcBorders>
          </w:tcPr>
          <w:p w14:paraId="35E99B1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6х25=150</w:t>
            </w:r>
          </w:p>
        </w:tc>
      </w:tr>
      <w:tr w:rsidR="005C6201" w:rsidRPr="00137E53" w14:paraId="0E54AF48" w14:textId="77777777" w:rsidTr="00661109">
        <w:trPr>
          <w:gridAfter w:val="2"/>
          <w:wAfter w:w="145" w:type="dxa"/>
          <w:trHeight w:val="445"/>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6E74F37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Пенсійний</w:t>
            </w:r>
          </w:p>
        </w:tc>
        <w:tc>
          <w:tcPr>
            <w:tcW w:w="2252" w:type="dxa"/>
            <w:gridSpan w:val="2"/>
            <w:tcBorders>
              <w:top w:val="single" w:sz="4" w:space="0" w:color="auto"/>
              <w:left w:val="single" w:sz="4" w:space="0" w:color="auto"/>
              <w:bottom w:val="single" w:sz="4" w:space="0" w:color="auto"/>
              <w:right w:val="single" w:sz="4" w:space="0" w:color="auto"/>
            </w:tcBorders>
          </w:tcPr>
          <w:p w14:paraId="17ADCCE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6х25=150</w:t>
            </w:r>
          </w:p>
        </w:tc>
        <w:tc>
          <w:tcPr>
            <w:tcW w:w="2263" w:type="dxa"/>
            <w:tcBorders>
              <w:top w:val="single" w:sz="4" w:space="0" w:color="auto"/>
              <w:left w:val="single" w:sz="4" w:space="0" w:color="auto"/>
              <w:bottom w:val="single" w:sz="4" w:space="0" w:color="auto"/>
              <w:right w:val="single" w:sz="4" w:space="0" w:color="auto"/>
            </w:tcBorders>
          </w:tcPr>
          <w:p w14:paraId="019A0F9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3х25=75</w:t>
            </w:r>
          </w:p>
        </w:tc>
      </w:tr>
      <w:tr w:rsidR="005C6201" w:rsidRPr="00137E53" w14:paraId="4C673EED" w14:textId="77777777" w:rsidTr="00661109">
        <w:trPr>
          <w:gridAfter w:val="2"/>
          <w:wAfter w:w="145" w:type="dxa"/>
          <w:trHeight w:val="363"/>
        </w:trPr>
        <w:tc>
          <w:tcPr>
            <w:tcW w:w="5495" w:type="dxa"/>
            <w:tcBorders>
              <w:top w:val="single" w:sz="4" w:space="0" w:color="auto"/>
              <w:left w:val="single" w:sz="4" w:space="0" w:color="auto"/>
              <w:bottom w:val="single" w:sz="4" w:space="0" w:color="auto"/>
              <w:right w:val="single" w:sz="4" w:space="0" w:color="auto"/>
            </w:tcBorders>
            <w:noWrap/>
            <w:vAlign w:val="center"/>
            <w:hideMark/>
          </w:tcPr>
          <w:p w14:paraId="61D5231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Безоплатний</w:t>
            </w:r>
          </w:p>
        </w:tc>
        <w:tc>
          <w:tcPr>
            <w:tcW w:w="2252" w:type="dxa"/>
            <w:gridSpan w:val="2"/>
            <w:tcBorders>
              <w:top w:val="single" w:sz="4" w:space="0" w:color="auto"/>
              <w:left w:val="single" w:sz="4" w:space="0" w:color="auto"/>
              <w:bottom w:val="single" w:sz="4" w:space="0" w:color="auto"/>
              <w:right w:val="single" w:sz="4" w:space="0" w:color="auto"/>
            </w:tcBorders>
          </w:tcPr>
          <w:p w14:paraId="48AF143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354</w:t>
            </w:r>
          </w:p>
        </w:tc>
        <w:tc>
          <w:tcPr>
            <w:tcW w:w="2263" w:type="dxa"/>
            <w:tcBorders>
              <w:top w:val="single" w:sz="4" w:space="0" w:color="auto"/>
              <w:left w:val="single" w:sz="4" w:space="0" w:color="auto"/>
              <w:bottom w:val="single" w:sz="4" w:space="0" w:color="auto"/>
              <w:right w:val="single" w:sz="4" w:space="0" w:color="auto"/>
            </w:tcBorders>
          </w:tcPr>
          <w:p w14:paraId="7FA7334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532х0=0</w:t>
            </w:r>
          </w:p>
        </w:tc>
      </w:tr>
      <w:tr w:rsidR="005C6201" w:rsidRPr="00137E53" w14:paraId="30A71A3D" w14:textId="77777777" w:rsidTr="00661109">
        <w:trPr>
          <w:gridAfter w:val="2"/>
          <w:wAfter w:w="145" w:type="dxa"/>
          <w:trHeight w:val="341"/>
        </w:trPr>
        <w:tc>
          <w:tcPr>
            <w:tcW w:w="5495" w:type="dxa"/>
            <w:tcBorders>
              <w:top w:val="single" w:sz="4" w:space="0" w:color="auto"/>
              <w:left w:val="single" w:sz="4" w:space="0" w:color="auto"/>
              <w:bottom w:val="single" w:sz="4" w:space="0" w:color="auto"/>
              <w:right w:val="single" w:sz="4" w:space="0" w:color="auto"/>
            </w:tcBorders>
            <w:noWrap/>
            <w:hideMark/>
          </w:tcPr>
          <w:p w14:paraId="2FE5E7FC"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Всього відвідувачів</w:t>
            </w:r>
          </w:p>
        </w:tc>
        <w:tc>
          <w:tcPr>
            <w:tcW w:w="2252" w:type="dxa"/>
            <w:gridSpan w:val="2"/>
            <w:tcBorders>
              <w:top w:val="single" w:sz="4" w:space="0" w:color="auto"/>
              <w:left w:val="single" w:sz="4" w:space="0" w:color="auto"/>
              <w:bottom w:val="single" w:sz="4" w:space="0" w:color="auto"/>
              <w:right w:val="single" w:sz="4" w:space="0" w:color="auto"/>
            </w:tcBorders>
          </w:tcPr>
          <w:p w14:paraId="220178E1"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506</w:t>
            </w:r>
          </w:p>
        </w:tc>
        <w:tc>
          <w:tcPr>
            <w:tcW w:w="2263" w:type="dxa"/>
            <w:tcBorders>
              <w:top w:val="single" w:sz="4" w:space="0" w:color="auto"/>
              <w:left w:val="single" w:sz="4" w:space="0" w:color="auto"/>
              <w:bottom w:val="single" w:sz="4" w:space="0" w:color="auto"/>
              <w:right w:val="single" w:sz="4" w:space="0" w:color="auto"/>
            </w:tcBorders>
          </w:tcPr>
          <w:p w14:paraId="2D870A6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653</w:t>
            </w:r>
          </w:p>
        </w:tc>
      </w:tr>
      <w:tr w:rsidR="005C6201" w:rsidRPr="00137E53" w14:paraId="767169F0" w14:textId="77777777" w:rsidTr="00661109">
        <w:trPr>
          <w:gridAfter w:val="2"/>
          <w:wAfter w:w="145" w:type="dxa"/>
          <w:trHeight w:val="341"/>
        </w:trPr>
        <w:tc>
          <w:tcPr>
            <w:tcW w:w="5495" w:type="dxa"/>
            <w:tcBorders>
              <w:top w:val="single" w:sz="4" w:space="0" w:color="auto"/>
              <w:left w:val="single" w:sz="4" w:space="0" w:color="auto"/>
              <w:bottom w:val="single" w:sz="4" w:space="0" w:color="auto"/>
              <w:right w:val="single" w:sz="4" w:space="0" w:color="auto"/>
            </w:tcBorders>
            <w:noWrap/>
          </w:tcPr>
          <w:p w14:paraId="15A66390"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На загальну суму</w:t>
            </w:r>
          </w:p>
        </w:tc>
        <w:tc>
          <w:tcPr>
            <w:tcW w:w="2252" w:type="dxa"/>
            <w:gridSpan w:val="2"/>
            <w:tcBorders>
              <w:top w:val="single" w:sz="4" w:space="0" w:color="auto"/>
              <w:left w:val="single" w:sz="4" w:space="0" w:color="auto"/>
              <w:bottom w:val="single" w:sz="4" w:space="0" w:color="auto"/>
              <w:right w:val="single" w:sz="4" w:space="0" w:color="auto"/>
            </w:tcBorders>
          </w:tcPr>
          <w:p w14:paraId="2B46572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7 175</w:t>
            </w:r>
          </w:p>
        </w:tc>
        <w:tc>
          <w:tcPr>
            <w:tcW w:w="2263" w:type="dxa"/>
            <w:tcBorders>
              <w:top w:val="single" w:sz="4" w:space="0" w:color="auto"/>
              <w:left w:val="single" w:sz="4" w:space="0" w:color="auto"/>
              <w:bottom w:val="single" w:sz="4" w:space="0" w:color="auto"/>
              <w:right w:val="single" w:sz="4" w:space="0" w:color="auto"/>
            </w:tcBorders>
          </w:tcPr>
          <w:p w14:paraId="4489D30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5 825</w:t>
            </w:r>
          </w:p>
        </w:tc>
      </w:tr>
      <w:tr w:rsidR="005C6201" w:rsidRPr="00137E53" w14:paraId="64A23E8D" w14:textId="77777777" w:rsidTr="00661109">
        <w:trPr>
          <w:gridAfter w:val="1"/>
          <w:wAfter w:w="113" w:type="dxa"/>
          <w:trHeight w:val="341"/>
        </w:trPr>
        <w:tc>
          <w:tcPr>
            <w:tcW w:w="10042" w:type="dxa"/>
            <w:gridSpan w:val="5"/>
            <w:tcBorders>
              <w:top w:val="single" w:sz="4" w:space="0" w:color="auto"/>
            </w:tcBorders>
            <w:noWrap/>
          </w:tcPr>
          <w:p w14:paraId="5062429C" w14:textId="77777777" w:rsidR="005C6201" w:rsidRPr="00137E53" w:rsidRDefault="005C6201" w:rsidP="007A19BB">
            <w:pPr>
              <w:spacing w:after="0" w:line="276" w:lineRule="auto"/>
              <w:ind w:left="-110"/>
              <w:rPr>
                <w:rFonts w:ascii="Times New Roman" w:eastAsia="Times New Roman" w:hAnsi="Times New Roman" w:cs="Times New Roman"/>
                <w:sz w:val="28"/>
                <w:szCs w:val="28"/>
                <w:lang w:val="ru-RU" w:eastAsia="ru-RU"/>
              </w:rPr>
            </w:pPr>
          </w:p>
        </w:tc>
      </w:tr>
      <w:tr w:rsidR="005C6201" w:rsidRPr="00137E53" w14:paraId="0F8CEC15" w14:textId="77777777" w:rsidTr="00661109">
        <w:trPr>
          <w:gridAfter w:val="1"/>
          <w:wAfter w:w="113" w:type="dxa"/>
          <w:trHeight w:val="3706"/>
        </w:trPr>
        <w:tc>
          <w:tcPr>
            <w:tcW w:w="10042" w:type="dxa"/>
            <w:gridSpan w:val="5"/>
            <w:tcBorders>
              <w:top w:val="single" w:sz="4" w:space="0" w:color="auto"/>
              <w:left w:val="single" w:sz="4" w:space="0" w:color="auto"/>
              <w:bottom w:val="single" w:sz="4" w:space="0" w:color="auto"/>
              <w:right w:val="single" w:sz="4" w:space="0" w:color="auto"/>
            </w:tcBorders>
            <w:noWrap/>
          </w:tcPr>
          <w:p w14:paraId="3F4685EF"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noProof/>
                <w:sz w:val="28"/>
                <w:szCs w:val="28"/>
                <w:lang w:val="ru-RU" w:eastAsia="ru-RU"/>
              </w:rPr>
              <w:drawing>
                <wp:inline distT="0" distB="0" distL="0" distR="0" wp14:anchorId="752F41A3" wp14:editId="73C40463">
                  <wp:extent cx="5800725" cy="2209800"/>
                  <wp:effectExtent l="0" t="0" r="9525" b="0"/>
                  <wp:docPr id="779224381" name="Диаграмма 77922438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2C499555" w14:textId="77777777" w:rsidR="005C6201" w:rsidRPr="00137E53" w:rsidRDefault="005C6201" w:rsidP="005C6201">
      <w:pPr>
        <w:spacing w:after="0" w:line="276" w:lineRule="auto"/>
        <w:jc w:val="both"/>
        <w:rPr>
          <w:rFonts w:ascii="Times New Roman" w:eastAsia="Times New Roman" w:hAnsi="Times New Roman" w:cs="Times New Roman"/>
          <w:color w:val="1F4E79" w:themeColor="accent1" w:themeShade="80"/>
          <w:sz w:val="28"/>
          <w:szCs w:val="28"/>
          <w:lang w:val="ru-RU" w:eastAsia="ru-RU"/>
        </w:rPr>
      </w:pPr>
      <w:r w:rsidRPr="00137E53">
        <w:rPr>
          <w:rFonts w:ascii="Times New Roman" w:eastAsia="Times New Roman" w:hAnsi="Times New Roman" w:cs="Times New Roman"/>
          <w:b/>
          <w:color w:val="1F4E79" w:themeColor="accent1" w:themeShade="80"/>
          <w:sz w:val="28"/>
          <w:szCs w:val="28"/>
          <w:lang w:val="uk-UA" w:eastAsia="ru-RU"/>
        </w:rPr>
        <w:t>Пам’ятка архітектури  «Круглий Двір»</w:t>
      </w:r>
    </w:p>
    <w:tbl>
      <w:tblPr>
        <w:tblpPr w:leftFromText="180" w:rightFromText="180" w:bottomFromText="160" w:vertAnchor="text" w:tblpXSpec="center" w:tblpY="1"/>
        <w:tblOverlap w:val="never"/>
        <w:tblW w:w="10057" w:type="dxa"/>
        <w:tblLayout w:type="fixed"/>
        <w:tblLook w:val="04A0" w:firstRow="1" w:lastRow="0" w:firstColumn="1" w:lastColumn="0" w:noHBand="0" w:noVBand="1"/>
      </w:tblPr>
      <w:tblGrid>
        <w:gridCol w:w="4966"/>
        <w:gridCol w:w="2513"/>
        <w:gridCol w:w="2571"/>
        <w:gridCol w:w="7"/>
      </w:tblGrid>
      <w:tr w:rsidR="005C6201" w:rsidRPr="00CA5CB3" w14:paraId="603D3D15" w14:textId="77777777" w:rsidTr="00661109">
        <w:trPr>
          <w:gridAfter w:val="1"/>
          <w:wAfter w:w="7" w:type="dxa"/>
          <w:trHeight w:val="848"/>
        </w:trPr>
        <w:tc>
          <w:tcPr>
            <w:tcW w:w="4966" w:type="dxa"/>
            <w:tcBorders>
              <w:top w:val="single" w:sz="4" w:space="0" w:color="auto"/>
              <w:left w:val="single" w:sz="4" w:space="0" w:color="auto"/>
              <w:bottom w:val="single" w:sz="4" w:space="0" w:color="auto"/>
              <w:right w:val="single" w:sz="4" w:space="0" w:color="auto"/>
            </w:tcBorders>
            <w:noWrap/>
            <w:vAlign w:val="center"/>
            <w:hideMark/>
          </w:tcPr>
          <w:p w14:paraId="1DF29E18"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ru-RU" w:eastAsia="ru-RU"/>
              </w:rPr>
            </w:pPr>
            <w:bookmarkStart w:id="7" w:name="_Hlk139280139"/>
            <w:r w:rsidRPr="00137E53">
              <w:rPr>
                <w:rFonts w:ascii="Times New Roman" w:eastAsia="Times New Roman" w:hAnsi="Times New Roman" w:cs="Times New Roman"/>
                <w:b/>
                <w:sz w:val="28"/>
                <w:szCs w:val="28"/>
                <w:lang w:val="ru-RU" w:eastAsia="ru-RU"/>
              </w:rPr>
              <w:t xml:space="preserve">Вхідний квиток на відвідування </w:t>
            </w:r>
          </w:p>
          <w:p w14:paraId="7FA7CBBE" w14:textId="77777777" w:rsidR="005C6201" w:rsidRPr="00137E53" w:rsidRDefault="005C6201" w:rsidP="007A19BB">
            <w:pPr>
              <w:spacing w:after="0" w:line="276" w:lineRule="auto"/>
              <w:ind w:left="-120"/>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«Круглого Двора»</w:t>
            </w:r>
            <w:r w:rsidRPr="00137E53">
              <w:rPr>
                <w:rFonts w:ascii="Times New Roman" w:eastAsia="Times New Roman" w:hAnsi="Times New Roman" w:cs="Times New Roman"/>
                <w:b/>
                <w:sz w:val="28"/>
                <w:szCs w:val="28"/>
                <w:lang w:val="ru-RU" w:eastAsia="ru-RU"/>
              </w:rPr>
              <w:t>:</w:t>
            </w:r>
          </w:p>
        </w:tc>
        <w:tc>
          <w:tcPr>
            <w:tcW w:w="2513" w:type="dxa"/>
            <w:tcBorders>
              <w:top w:val="single" w:sz="4" w:space="0" w:color="auto"/>
              <w:left w:val="single" w:sz="4" w:space="0" w:color="auto"/>
              <w:bottom w:val="single" w:sz="4" w:space="0" w:color="auto"/>
              <w:right w:val="single" w:sz="4" w:space="0" w:color="auto"/>
            </w:tcBorders>
            <w:vAlign w:val="center"/>
          </w:tcPr>
          <w:p w14:paraId="63402DBC"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bookmarkStart w:id="8" w:name="_Hlk170726692"/>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ru-RU" w:eastAsia="ru-RU"/>
              </w:rPr>
              <w:t xml:space="preserve"> рік</w:t>
            </w:r>
          </w:p>
          <w:p w14:paraId="30276CED"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738A7B97"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ru-RU" w:eastAsia="ru-RU"/>
              </w:rPr>
            </w:pPr>
            <w:r w:rsidRPr="00137E53">
              <w:rPr>
                <w:rFonts w:ascii="Times New Roman" w:eastAsia="Times New Roman" w:hAnsi="Times New Roman" w:cs="Times New Roman"/>
                <w:b/>
                <w:sz w:val="28"/>
                <w:szCs w:val="28"/>
                <w:lang w:val="ru-RU" w:eastAsia="ru-RU"/>
              </w:rPr>
              <w:t>к-сть, грн.</w:t>
            </w:r>
            <w:bookmarkEnd w:id="8"/>
          </w:p>
        </w:tc>
        <w:tc>
          <w:tcPr>
            <w:tcW w:w="2571" w:type="dxa"/>
            <w:tcBorders>
              <w:top w:val="single" w:sz="4" w:space="0" w:color="auto"/>
              <w:left w:val="single" w:sz="4" w:space="0" w:color="auto"/>
              <w:bottom w:val="single" w:sz="4" w:space="0" w:color="auto"/>
              <w:right w:val="single" w:sz="4" w:space="0" w:color="auto"/>
            </w:tcBorders>
            <w:vAlign w:val="center"/>
          </w:tcPr>
          <w:p w14:paraId="22B4323D"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ru-RU" w:eastAsia="ru-RU"/>
              </w:rPr>
              <w:t xml:space="preserve"> рік</w:t>
            </w:r>
          </w:p>
          <w:p w14:paraId="75F814AA"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493DBB0A"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r>
      <w:tr w:rsidR="005C6201" w:rsidRPr="00137E53" w14:paraId="0EA54866" w14:textId="77777777" w:rsidTr="00661109">
        <w:trPr>
          <w:gridAfter w:val="1"/>
          <w:wAfter w:w="7" w:type="dxa"/>
          <w:trHeight w:val="279"/>
        </w:trPr>
        <w:tc>
          <w:tcPr>
            <w:tcW w:w="4966" w:type="dxa"/>
            <w:tcBorders>
              <w:top w:val="single" w:sz="4" w:space="0" w:color="auto"/>
              <w:left w:val="single" w:sz="4" w:space="0" w:color="auto"/>
              <w:bottom w:val="single" w:sz="4" w:space="0" w:color="auto"/>
              <w:right w:val="single" w:sz="4" w:space="0" w:color="auto"/>
            </w:tcBorders>
            <w:noWrap/>
            <w:hideMark/>
          </w:tcPr>
          <w:p w14:paraId="285D2F4A"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Дорослий</w:t>
            </w:r>
          </w:p>
        </w:tc>
        <w:tc>
          <w:tcPr>
            <w:tcW w:w="2513" w:type="dxa"/>
            <w:tcBorders>
              <w:top w:val="single" w:sz="4" w:space="0" w:color="auto"/>
              <w:left w:val="single" w:sz="4" w:space="0" w:color="auto"/>
              <w:bottom w:val="single" w:sz="4" w:space="0" w:color="auto"/>
              <w:right w:val="single" w:sz="4" w:space="0" w:color="auto"/>
            </w:tcBorders>
          </w:tcPr>
          <w:p w14:paraId="19EBE98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4х40=160</w:t>
            </w:r>
          </w:p>
        </w:tc>
        <w:tc>
          <w:tcPr>
            <w:tcW w:w="2571" w:type="dxa"/>
            <w:tcBorders>
              <w:top w:val="single" w:sz="4" w:space="0" w:color="auto"/>
              <w:left w:val="single" w:sz="4" w:space="0" w:color="auto"/>
              <w:bottom w:val="single" w:sz="4" w:space="0" w:color="auto"/>
              <w:right w:val="single" w:sz="4" w:space="0" w:color="auto"/>
            </w:tcBorders>
          </w:tcPr>
          <w:p w14:paraId="0A698F2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9х40=360</w:t>
            </w:r>
          </w:p>
        </w:tc>
      </w:tr>
      <w:tr w:rsidR="005C6201" w:rsidRPr="00137E53" w14:paraId="0BA6DF20" w14:textId="77777777" w:rsidTr="00661109">
        <w:trPr>
          <w:gridAfter w:val="1"/>
          <w:wAfter w:w="7" w:type="dxa"/>
          <w:trHeight w:val="317"/>
        </w:trPr>
        <w:tc>
          <w:tcPr>
            <w:tcW w:w="4966" w:type="dxa"/>
            <w:tcBorders>
              <w:top w:val="single" w:sz="4" w:space="0" w:color="auto"/>
              <w:left w:val="single" w:sz="4" w:space="0" w:color="auto"/>
              <w:bottom w:val="single" w:sz="4" w:space="0" w:color="auto"/>
              <w:right w:val="single" w:sz="4" w:space="0" w:color="auto"/>
            </w:tcBorders>
            <w:noWrap/>
            <w:hideMark/>
          </w:tcPr>
          <w:p w14:paraId="75D72F3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Дитячий</w:t>
            </w:r>
          </w:p>
        </w:tc>
        <w:tc>
          <w:tcPr>
            <w:tcW w:w="2513" w:type="dxa"/>
            <w:tcBorders>
              <w:top w:val="single" w:sz="4" w:space="0" w:color="auto"/>
              <w:left w:val="single" w:sz="4" w:space="0" w:color="auto"/>
              <w:bottom w:val="single" w:sz="4" w:space="0" w:color="auto"/>
              <w:right w:val="single" w:sz="4" w:space="0" w:color="auto"/>
            </w:tcBorders>
          </w:tcPr>
          <w:p w14:paraId="5B3C549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571" w:type="dxa"/>
            <w:tcBorders>
              <w:top w:val="single" w:sz="4" w:space="0" w:color="auto"/>
              <w:left w:val="single" w:sz="4" w:space="0" w:color="auto"/>
              <w:bottom w:val="single" w:sz="4" w:space="0" w:color="auto"/>
              <w:right w:val="single" w:sz="4" w:space="0" w:color="auto"/>
            </w:tcBorders>
          </w:tcPr>
          <w:p w14:paraId="3485CA1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2B03FF79" w14:textId="77777777" w:rsidTr="00661109">
        <w:trPr>
          <w:gridAfter w:val="1"/>
          <w:wAfter w:w="7" w:type="dxa"/>
          <w:trHeight w:val="266"/>
        </w:trPr>
        <w:tc>
          <w:tcPr>
            <w:tcW w:w="4966" w:type="dxa"/>
            <w:tcBorders>
              <w:top w:val="single" w:sz="4" w:space="0" w:color="auto"/>
              <w:left w:val="single" w:sz="4" w:space="0" w:color="auto"/>
              <w:bottom w:val="single" w:sz="4" w:space="0" w:color="auto"/>
              <w:right w:val="single" w:sz="4" w:space="0" w:color="auto"/>
            </w:tcBorders>
            <w:noWrap/>
            <w:hideMark/>
          </w:tcPr>
          <w:p w14:paraId="1BCA9163"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Пенсійний</w:t>
            </w:r>
          </w:p>
        </w:tc>
        <w:tc>
          <w:tcPr>
            <w:tcW w:w="2513" w:type="dxa"/>
            <w:tcBorders>
              <w:top w:val="single" w:sz="4" w:space="0" w:color="auto"/>
              <w:left w:val="single" w:sz="4" w:space="0" w:color="auto"/>
              <w:bottom w:val="single" w:sz="4" w:space="0" w:color="auto"/>
              <w:right w:val="single" w:sz="4" w:space="0" w:color="auto"/>
            </w:tcBorders>
          </w:tcPr>
          <w:p w14:paraId="453856B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571" w:type="dxa"/>
            <w:tcBorders>
              <w:top w:val="single" w:sz="4" w:space="0" w:color="auto"/>
              <w:left w:val="single" w:sz="4" w:space="0" w:color="auto"/>
              <w:bottom w:val="single" w:sz="4" w:space="0" w:color="auto"/>
              <w:right w:val="single" w:sz="4" w:space="0" w:color="auto"/>
            </w:tcBorders>
          </w:tcPr>
          <w:p w14:paraId="1D6446F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2730ABDB" w14:textId="77777777" w:rsidTr="00661109">
        <w:trPr>
          <w:gridAfter w:val="1"/>
          <w:wAfter w:w="7" w:type="dxa"/>
          <w:trHeight w:val="224"/>
        </w:trPr>
        <w:tc>
          <w:tcPr>
            <w:tcW w:w="4966" w:type="dxa"/>
            <w:tcBorders>
              <w:top w:val="single" w:sz="4" w:space="0" w:color="auto"/>
              <w:left w:val="single" w:sz="4" w:space="0" w:color="auto"/>
              <w:bottom w:val="single" w:sz="4" w:space="0" w:color="auto"/>
              <w:right w:val="single" w:sz="4" w:space="0" w:color="auto"/>
            </w:tcBorders>
            <w:noWrap/>
            <w:hideMark/>
          </w:tcPr>
          <w:p w14:paraId="536C9B33"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Безоплатний</w:t>
            </w:r>
          </w:p>
        </w:tc>
        <w:tc>
          <w:tcPr>
            <w:tcW w:w="2513" w:type="dxa"/>
            <w:tcBorders>
              <w:top w:val="single" w:sz="4" w:space="0" w:color="auto"/>
              <w:left w:val="single" w:sz="4" w:space="0" w:color="auto"/>
              <w:bottom w:val="single" w:sz="4" w:space="0" w:color="auto"/>
              <w:right w:val="single" w:sz="4" w:space="0" w:color="auto"/>
            </w:tcBorders>
          </w:tcPr>
          <w:p w14:paraId="088ACFF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13</w:t>
            </w:r>
          </w:p>
        </w:tc>
        <w:tc>
          <w:tcPr>
            <w:tcW w:w="2571" w:type="dxa"/>
            <w:tcBorders>
              <w:top w:val="single" w:sz="4" w:space="0" w:color="auto"/>
              <w:left w:val="single" w:sz="4" w:space="0" w:color="auto"/>
              <w:bottom w:val="single" w:sz="4" w:space="0" w:color="auto"/>
              <w:right w:val="single" w:sz="4" w:space="0" w:color="auto"/>
            </w:tcBorders>
          </w:tcPr>
          <w:p w14:paraId="5059FC4B"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179</w:t>
            </w:r>
          </w:p>
        </w:tc>
      </w:tr>
      <w:tr w:rsidR="005C6201" w:rsidRPr="00137E53" w14:paraId="35E9BBD5" w14:textId="77777777" w:rsidTr="00661109">
        <w:trPr>
          <w:gridAfter w:val="1"/>
          <w:wAfter w:w="7" w:type="dxa"/>
          <w:trHeight w:val="604"/>
        </w:trPr>
        <w:tc>
          <w:tcPr>
            <w:tcW w:w="4966" w:type="dxa"/>
            <w:tcBorders>
              <w:top w:val="single" w:sz="4" w:space="0" w:color="auto"/>
              <w:left w:val="single" w:sz="4" w:space="0" w:color="auto"/>
              <w:bottom w:val="single" w:sz="4" w:space="0" w:color="auto"/>
              <w:right w:val="single" w:sz="4" w:space="0" w:color="auto"/>
            </w:tcBorders>
            <w:noWrap/>
            <w:hideMark/>
          </w:tcPr>
          <w:p w14:paraId="113DA589"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Всього відвідувачів</w:t>
            </w:r>
          </w:p>
        </w:tc>
        <w:tc>
          <w:tcPr>
            <w:tcW w:w="2513" w:type="dxa"/>
            <w:tcBorders>
              <w:top w:val="single" w:sz="4" w:space="0" w:color="auto"/>
              <w:left w:val="single" w:sz="4" w:space="0" w:color="auto"/>
              <w:bottom w:val="single" w:sz="4" w:space="0" w:color="auto"/>
              <w:right w:val="single" w:sz="4" w:space="0" w:color="auto"/>
            </w:tcBorders>
          </w:tcPr>
          <w:p w14:paraId="05043C5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17</w:t>
            </w:r>
          </w:p>
        </w:tc>
        <w:tc>
          <w:tcPr>
            <w:tcW w:w="2571" w:type="dxa"/>
            <w:tcBorders>
              <w:top w:val="single" w:sz="4" w:space="0" w:color="auto"/>
              <w:left w:val="single" w:sz="4" w:space="0" w:color="auto"/>
              <w:bottom w:val="single" w:sz="4" w:space="0" w:color="auto"/>
              <w:right w:val="single" w:sz="4" w:space="0" w:color="auto"/>
            </w:tcBorders>
          </w:tcPr>
          <w:p w14:paraId="0E8C42C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188</w:t>
            </w:r>
          </w:p>
        </w:tc>
      </w:tr>
      <w:tr w:rsidR="005C6201" w:rsidRPr="00137E53" w14:paraId="1C56EB9C" w14:textId="77777777" w:rsidTr="00661109">
        <w:trPr>
          <w:gridAfter w:val="1"/>
          <w:wAfter w:w="7" w:type="dxa"/>
          <w:trHeight w:val="407"/>
        </w:trPr>
        <w:tc>
          <w:tcPr>
            <w:tcW w:w="4966" w:type="dxa"/>
            <w:tcBorders>
              <w:top w:val="single" w:sz="4" w:space="0" w:color="auto"/>
              <w:left w:val="single" w:sz="4" w:space="0" w:color="auto"/>
              <w:bottom w:val="single" w:sz="4" w:space="0" w:color="auto"/>
              <w:right w:val="single" w:sz="4" w:space="0" w:color="auto"/>
            </w:tcBorders>
            <w:noWrap/>
          </w:tcPr>
          <w:p w14:paraId="62D7AC6C"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на загальну суму</w:t>
            </w:r>
          </w:p>
        </w:tc>
        <w:tc>
          <w:tcPr>
            <w:tcW w:w="2513" w:type="dxa"/>
            <w:tcBorders>
              <w:top w:val="single" w:sz="4" w:space="0" w:color="auto"/>
              <w:left w:val="single" w:sz="4" w:space="0" w:color="auto"/>
              <w:bottom w:val="single" w:sz="4" w:space="0" w:color="auto"/>
              <w:right w:val="single" w:sz="4" w:space="0" w:color="auto"/>
            </w:tcBorders>
          </w:tcPr>
          <w:p w14:paraId="06FEA77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160</w:t>
            </w:r>
          </w:p>
        </w:tc>
        <w:tc>
          <w:tcPr>
            <w:tcW w:w="2571" w:type="dxa"/>
            <w:tcBorders>
              <w:top w:val="single" w:sz="4" w:space="0" w:color="auto"/>
              <w:left w:val="single" w:sz="4" w:space="0" w:color="auto"/>
              <w:bottom w:val="single" w:sz="4" w:space="0" w:color="auto"/>
              <w:right w:val="single" w:sz="4" w:space="0" w:color="auto"/>
            </w:tcBorders>
          </w:tcPr>
          <w:p w14:paraId="726B603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360</w:t>
            </w:r>
          </w:p>
        </w:tc>
      </w:tr>
      <w:bookmarkEnd w:id="7"/>
      <w:tr w:rsidR="005C6201" w:rsidRPr="00137E53" w14:paraId="1BE0FE00" w14:textId="77777777" w:rsidTr="00661109">
        <w:trPr>
          <w:gridAfter w:val="1"/>
          <w:wAfter w:w="7" w:type="dxa"/>
          <w:trHeight w:val="407"/>
        </w:trPr>
        <w:tc>
          <w:tcPr>
            <w:tcW w:w="4966" w:type="dxa"/>
            <w:tcBorders>
              <w:top w:val="single" w:sz="4" w:space="0" w:color="auto"/>
            </w:tcBorders>
            <w:noWrap/>
          </w:tcPr>
          <w:p w14:paraId="4D997A0A" w14:textId="77777777" w:rsidR="005C6201" w:rsidRPr="00137E53" w:rsidRDefault="005C6201" w:rsidP="007A19BB">
            <w:pPr>
              <w:spacing w:after="0" w:line="276" w:lineRule="auto"/>
              <w:rPr>
                <w:rFonts w:ascii="Times New Roman" w:eastAsia="Times New Roman" w:hAnsi="Times New Roman" w:cs="Times New Roman"/>
                <w:b/>
                <w:bCs/>
                <w:sz w:val="28"/>
                <w:szCs w:val="28"/>
                <w:lang w:val="uk-UA" w:eastAsia="ru-RU"/>
              </w:rPr>
            </w:pPr>
          </w:p>
        </w:tc>
        <w:tc>
          <w:tcPr>
            <w:tcW w:w="2513" w:type="dxa"/>
            <w:tcBorders>
              <w:left w:val="nil"/>
            </w:tcBorders>
          </w:tcPr>
          <w:p w14:paraId="13EBBE9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tc>
        <w:tc>
          <w:tcPr>
            <w:tcW w:w="2571" w:type="dxa"/>
            <w:tcBorders>
              <w:left w:val="nil"/>
            </w:tcBorders>
            <w:shd w:val="clear" w:color="auto" w:fill="auto"/>
          </w:tcPr>
          <w:p w14:paraId="55FB11A6"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p>
        </w:tc>
      </w:tr>
      <w:tr w:rsidR="005C6201" w:rsidRPr="00137E53" w14:paraId="538F8293" w14:textId="77777777" w:rsidTr="00661109">
        <w:trPr>
          <w:trHeight w:val="3400"/>
        </w:trPr>
        <w:tc>
          <w:tcPr>
            <w:tcW w:w="10057" w:type="dxa"/>
            <w:gridSpan w:val="4"/>
            <w:tcBorders>
              <w:top w:val="single" w:sz="4" w:space="0" w:color="auto"/>
              <w:left w:val="single" w:sz="4" w:space="0" w:color="auto"/>
              <w:bottom w:val="single" w:sz="4" w:space="0" w:color="auto"/>
              <w:right w:val="single" w:sz="4" w:space="0" w:color="auto"/>
            </w:tcBorders>
            <w:noWrap/>
          </w:tcPr>
          <w:p w14:paraId="217D00AC"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noProof/>
                <w:sz w:val="28"/>
                <w:szCs w:val="28"/>
                <w:lang w:val="ru-RU" w:eastAsia="ru-RU"/>
              </w:rPr>
              <w:drawing>
                <wp:inline distT="0" distB="0" distL="0" distR="0" wp14:anchorId="6B4ACD69" wp14:editId="41E9497E">
                  <wp:extent cx="6057900" cy="1933575"/>
                  <wp:effectExtent l="0" t="0" r="0" b="9525"/>
                  <wp:docPr id="779224382" name="Диаграмма 77922438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37CAEBF1" w14:textId="77777777" w:rsidR="000E4D4E" w:rsidRDefault="005C6201" w:rsidP="005C6201">
      <w:pPr>
        <w:spacing w:after="0" w:line="276" w:lineRule="auto"/>
        <w:ind w:left="-142"/>
        <w:rPr>
          <w:rFonts w:ascii="Times New Roman" w:eastAsia="Times New Roman" w:hAnsi="Times New Roman" w:cs="Times New Roman"/>
          <w:b/>
          <w:color w:val="1F4E79" w:themeColor="accent1" w:themeShade="80"/>
          <w:sz w:val="28"/>
          <w:szCs w:val="28"/>
          <w:lang w:val="uk-UA" w:eastAsia="ru-RU"/>
        </w:rPr>
      </w:pPr>
      <w:r w:rsidRPr="00137E53">
        <w:rPr>
          <w:rFonts w:ascii="Times New Roman" w:eastAsia="Times New Roman" w:hAnsi="Times New Roman" w:cs="Times New Roman"/>
          <w:b/>
          <w:color w:val="1F4E79" w:themeColor="accent1" w:themeShade="80"/>
          <w:sz w:val="28"/>
          <w:szCs w:val="28"/>
          <w:lang w:val="uk-UA" w:eastAsia="ru-RU"/>
        </w:rPr>
        <w:t xml:space="preserve"> </w:t>
      </w:r>
    </w:p>
    <w:p w14:paraId="23A6F119" w14:textId="77777777" w:rsidR="000E4D4E" w:rsidRDefault="000E4D4E" w:rsidP="005C6201">
      <w:pPr>
        <w:spacing w:after="0" w:line="276" w:lineRule="auto"/>
        <w:ind w:left="-142"/>
        <w:rPr>
          <w:rFonts w:ascii="Times New Roman" w:eastAsia="Times New Roman" w:hAnsi="Times New Roman" w:cs="Times New Roman"/>
          <w:b/>
          <w:color w:val="1F4E79" w:themeColor="accent1" w:themeShade="80"/>
          <w:sz w:val="28"/>
          <w:szCs w:val="28"/>
          <w:lang w:val="uk-UA" w:eastAsia="ru-RU"/>
        </w:rPr>
      </w:pPr>
    </w:p>
    <w:p w14:paraId="4391352B" w14:textId="4B735C40" w:rsidR="005C6201" w:rsidRPr="009F3AA5" w:rsidRDefault="005C6201" w:rsidP="005C6201">
      <w:pPr>
        <w:spacing w:after="0" w:line="276" w:lineRule="auto"/>
        <w:ind w:left="-142"/>
        <w:rPr>
          <w:rFonts w:ascii="Times New Roman" w:eastAsia="Times New Roman" w:hAnsi="Times New Roman" w:cs="Times New Roman"/>
          <w:b/>
          <w:sz w:val="28"/>
          <w:szCs w:val="28"/>
          <w:lang w:val="uk-UA" w:eastAsia="ru-RU"/>
        </w:rPr>
      </w:pPr>
      <w:r w:rsidRPr="009F3AA5">
        <w:rPr>
          <w:rFonts w:ascii="Times New Roman" w:eastAsia="Times New Roman" w:hAnsi="Times New Roman" w:cs="Times New Roman"/>
          <w:b/>
          <w:sz w:val="28"/>
          <w:szCs w:val="28"/>
          <w:lang w:val="uk-UA" w:eastAsia="ru-RU"/>
        </w:rPr>
        <w:lastRenderedPageBreak/>
        <w:t>Комплексне відвідування музейних локацій</w:t>
      </w:r>
      <w:r w:rsidRPr="009F3AA5">
        <w:rPr>
          <w:rFonts w:ascii="Times New Roman" w:eastAsia="Times New Roman" w:hAnsi="Times New Roman" w:cs="Times New Roman"/>
          <w:bCs/>
          <w:sz w:val="28"/>
          <w:szCs w:val="28"/>
          <w:lang w:val="uk-UA" w:eastAsia="ru-RU"/>
        </w:rPr>
        <w:t xml:space="preserve">  </w:t>
      </w:r>
    </w:p>
    <w:tbl>
      <w:tblPr>
        <w:tblpPr w:leftFromText="180" w:rightFromText="180" w:bottomFromText="160" w:vertAnchor="text" w:tblpXSpec="center" w:tblpY="1"/>
        <w:tblOverlap w:val="never"/>
        <w:tblW w:w="9963" w:type="dxa"/>
        <w:tblLayout w:type="fixed"/>
        <w:tblLook w:val="04A0" w:firstRow="1" w:lastRow="0" w:firstColumn="1" w:lastColumn="0" w:noHBand="0" w:noVBand="1"/>
      </w:tblPr>
      <w:tblGrid>
        <w:gridCol w:w="5105"/>
        <w:gridCol w:w="2658"/>
        <w:gridCol w:w="2200"/>
      </w:tblGrid>
      <w:tr w:rsidR="005C6201" w:rsidRPr="00CA5CB3" w14:paraId="4365CC77" w14:textId="77777777" w:rsidTr="00661109">
        <w:trPr>
          <w:trHeight w:val="848"/>
        </w:trPr>
        <w:tc>
          <w:tcPr>
            <w:tcW w:w="5105" w:type="dxa"/>
            <w:tcBorders>
              <w:top w:val="single" w:sz="4" w:space="0" w:color="auto"/>
              <w:left w:val="single" w:sz="4" w:space="0" w:color="auto"/>
              <w:bottom w:val="single" w:sz="4" w:space="0" w:color="auto"/>
              <w:right w:val="single" w:sz="4" w:space="0" w:color="auto"/>
            </w:tcBorders>
            <w:noWrap/>
            <w:vAlign w:val="center"/>
            <w:hideMark/>
          </w:tcPr>
          <w:p w14:paraId="34B17E73"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ru-RU" w:eastAsia="ru-RU"/>
              </w:rPr>
              <w:t>Вхідний квиток н</w:t>
            </w:r>
            <w:r w:rsidRPr="00137E53">
              <w:rPr>
                <w:rFonts w:ascii="Times New Roman" w:eastAsia="Times New Roman" w:hAnsi="Times New Roman" w:cs="Times New Roman"/>
                <w:b/>
                <w:sz w:val="28"/>
                <w:szCs w:val="28"/>
                <w:lang w:val="uk-UA" w:eastAsia="ru-RU"/>
              </w:rPr>
              <w:t>а</w:t>
            </w:r>
            <w:r w:rsidRPr="00137E53">
              <w:rPr>
                <w:rFonts w:ascii="Times New Roman" w:eastAsia="Times New Roman" w:hAnsi="Times New Roman" w:cs="Times New Roman"/>
                <w:b/>
                <w:sz w:val="28"/>
                <w:szCs w:val="28"/>
                <w:lang w:val="ru-RU" w:eastAsia="ru-RU"/>
              </w:rPr>
              <w:t xml:space="preserve"> </w:t>
            </w:r>
            <w:r w:rsidRPr="00137E53">
              <w:rPr>
                <w:rFonts w:ascii="Times New Roman" w:eastAsia="Times New Roman" w:hAnsi="Times New Roman" w:cs="Times New Roman"/>
                <w:b/>
                <w:sz w:val="28"/>
                <w:szCs w:val="28"/>
                <w:lang w:val="uk-UA" w:eastAsia="ru-RU"/>
              </w:rPr>
              <w:t xml:space="preserve"> комплексне відвідування  </w:t>
            </w:r>
          </w:p>
        </w:tc>
        <w:tc>
          <w:tcPr>
            <w:tcW w:w="2658" w:type="dxa"/>
            <w:tcBorders>
              <w:top w:val="single" w:sz="4" w:space="0" w:color="auto"/>
              <w:left w:val="single" w:sz="4" w:space="0" w:color="auto"/>
              <w:bottom w:val="single" w:sz="4" w:space="0" w:color="auto"/>
              <w:right w:val="single" w:sz="4" w:space="0" w:color="auto"/>
            </w:tcBorders>
            <w:vAlign w:val="center"/>
          </w:tcPr>
          <w:p w14:paraId="184CD4BA"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ru-RU" w:eastAsia="ru-RU"/>
              </w:rPr>
              <w:t xml:space="preserve"> рік</w:t>
            </w:r>
          </w:p>
          <w:p w14:paraId="568999F8"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77E493F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c>
          <w:tcPr>
            <w:tcW w:w="2200" w:type="dxa"/>
            <w:tcBorders>
              <w:top w:val="single" w:sz="4" w:space="0" w:color="auto"/>
              <w:left w:val="single" w:sz="4" w:space="0" w:color="auto"/>
              <w:bottom w:val="single" w:sz="4" w:space="0" w:color="auto"/>
              <w:right w:val="single" w:sz="4" w:space="0" w:color="auto"/>
            </w:tcBorders>
          </w:tcPr>
          <w:p w14:paraId="170E2309"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ru-RU" w:eastAsia="ru-RU"/>
              </w:rPr>
              <w:t xml:space="preserve"> рік</w:t>
            </w:r>
          </w:p>
          <w:p w14:paraId="1462C6BF"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Одиниця виміру,</w:t>
            </w:r>
          </w:p>
          <w:p w14:paraId="2C6F42E3"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к-сть, грн.</w:t>
            </w:r>
          </w:p>
        </w:tc>
      </w:tr>
      <w:tr w:rsidR="005C6201" w:rsidRPr="00137E53" w14:paraId="09FC5C14" w14:textId="77777777" w:rsidTr="00661109">
        <w:trPr>
          <w:trHeight w:val="279"/>
        </w:trPr>
        <w:tc>
          <w:tcPr>
            <w:tcW w:w="5105" w:type="dxa"/>
            <w:tcBorders>
              <w:top w:val="single" w:sz="4" w:space="0" w:color="auto"/>
              <w:left w:val="single" w:sz="4" w:space="0" w:color="auto"/>
              <w:bottom w:val="single" w:sz="4" w:space="0" w:color="auto"/>
              <w:right w:val="single" w:sz="4" w:space="0" w:color="auto"/>
            </w:tcBorders>
            <w:noWrap/>
            <w:hideMark/>
          </w:tcPr>
          <w:p w14:paraId="3361CE71"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Дорослий</w:t>
            </w:r>
          </w:p>
        </w:tc>
        <w:tc>
          <w:tcPr>
            <w:tcW w:w="2658" w:type="dxa"/>
            <w:tcBorders>
              <w:top w:val="single" w:sz="4" w:space="0" w:color="auto"/>
              <w:left w:val="single" w:sz="4" w:space="0" w:color="auto"/>
              <w:bottom w:val="single" w:sz="4" w:space="0" w:color="auto"/>
              <w:right w:val="single" w:sz="4" w:space="0" w:color="auto"/>
            </w:tcBorders>
          </w:tcPr>
          <w:p w14:paraId="4A399D6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х 100 = 100</w:t>
            </w:r>
          </w:p>
        </w:tc>
        <w:tc>
          <w:tcPr>
            <w:tcW w:w="2200" w:type="dxa"/>
            <w:tcBorders>
              <w:top w:val="single" w:sz="4" w:space="0" w:color="auto"/>
              <w:left w:val="single" w:sz="4" w:space="0" w:color="auto"/>
              <w:bottom w:val="single" w:sz="4" w:space="0" w:color="auto"/>
              <w:right w:val="single" w:sz="4" w:space="0" w:color="auto"/>
            </w:tcBorders>
          </w:tcPr>
          <w:p w14:paraId="1F57E517"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61х100=6100</w:t>
            </w:r>
          </w:p>
        </w:tc>
      </w:tr>
      <w:tr w:rsidR="005C6201" w:rsidRPr="00137E53" w14:paraId="5B61C96C" w14:textId="77777777" w:rsidTr="00661109">
        <w:trPr>
          <w:trHeight w:val="317"/>
        </w:trPr>
        <w:tc>
          <w:tcPr>
            <w:tcW w:w="5105" w:type="dxa"/>
            <w:tcBorders>
              <w:top w:val="single" w:sz="4" w:space="0" w:color="auto"/>
              <w:left w:val="single" w:sz="4" w:space="0" w:color="auto"/>
              <w:bottom w:val="single" w:sz="4" w:space="0" w:color="auto"/>
              <w:right w:val="single" w:sz="4" w:space="0" w:color="auto"/>
            </w:tcBorders>
            <w:noWrap/>
            <w:hideMark/>
          </w:tcPr>
          <w:p w14:paraId="3165320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Дитячий</w:t>
            </w:r>
          </w:p>
        </w:tc>
        <w:tc>
          <w:tcPr>
            <w:tcW w:w="2658" w:type="dxa"/>
            <w:tcBorders>
              <w:top w:val="single" w:sz="4" w:space="0" w:color="auto"/>
              <w:left w:val="single" w:sz="4" w:space="0" w:color="auto"/>
              <w:bottom w:val="single" w:sz="4" w:space="0" w:color="auto"/>
              <w:right w:val="single" w:sz="4" w:space="0" w:color="auto"/>
            </w:tcBorders>
          </w:tcPr>
          <w:p w14:paraId="123BEF7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 х50 = 1000</w:t>
            </w:r>
          </w:p>
        </w:tc>
        <w:tc>
          <w:tcPr>
            <w:tcW w:w="2200" w:type="dxa"/>
            <w:tcBorders>
              <w:top w:val="single" w:sz="4" w:space="0" w:color="auto"/>
              <w:left w:val="single" w:sz="4" w:space="0" w:color="auto"/>
              <w:bottom w:val="single" w:sz="4" w:space="0" w:color="auto"/>
              <w:right w:val="single" w:sz="4" w:space="0" w:color="auto"/>
            </w:tcBorders>
          </w:tcPr>
          <w:p w14:paraId="205E43F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51х50=2550</w:t>
            </w:r>
          </w:p>
        </w:tc>
      </w:tr>
      <w:tr w:rsidR="005C6201" w:rsidRPr="00137E53" w14:paraId="4374EE3B" w14:textId="77777777" w:rsidTr="00661109">
        <w:trPr>
          <w:trHeight w:val="266"/>
        </w:trPr>
        <w:tc>
          <w:tcPr>
            <w:tcW w:w="5105" w:type="dxa"/>
            <w:tcBorders>
              <w:top w:val="single" w:sz="4" w:space="0" w:color="auto"/>
              <w:left w:val="single" w:sz="4" w:space="0" w:color="auto"/>
              <w:bottom w:val="single" w:sz="4" w:space="0" w:color="auto"/>
              <w:right w:val="single" w:sz="4" w:space="0" w:color="auto"/>
            </w:tcBorders>
            <w:noWrap/>
            <w:hideMark/>
          </w:tcPr>
          <w:p w14:paraId="51790FA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Пенсійний</w:t>
            </w:r>
          </w:p>
        </w:tc>
        <w:tc>
          <w:tcPr>
            <w:tcW w:w="2658" w:type="dxa"/>
            <w:tcBorders>
              <w:top w:val="single" w:sz="4" w:space="0" w:color="auto"/>
              <w:left w:val="single" w:sz="4" w:space="0" w:color="auto"/>
              <w:bottom w:val="single" w:sz="4" w:space="0" w:color="auto"/>
              <w:right w:val="single" w:sz="4" w:space="0" w:color="auto"/>
            </w:tcBorders>
          </w:tcPr>
          <w:p w14:paraId="2C5A1DD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200" w:type="dxa"/>
            <w:tcBorders>
              <w:top w:val="single" w:sz="4" w:space="0" w:color="auto"/>
              <w:left w:val="single" w:sz="4" w:space="0" w:color="auto"/>
              <w:bottom w:val="single" w:sz="4" w:space="0" w:color="auto"/>
              <w:right w:val="single" w:sz="4" w:space="0" w:color="auto"/>
            </w:tcBorders>
          </w:tcPr>
          <w:p w14:paraId="1838508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21024139" w14:textId="77777777" w:rsidTr="00661109">
        <w:trPr>
          <w:trHeight w:val="224"/>
        </w:trPr>
        <w:tc>
          <w:tcPr>
            <w:tcW w:w="5105" w:type="dxa"/>
            <w:tcBorders>
              <w:top w:val="single" w:sz="4" w:space="0" w:color="auto"/>
              <w:left w:val="single" w:sz="4" w:space="0" w:color="auto"/>
              <w:bottom w:val="single" w:sz="4" w:space="0" w:color="auto"/>
              <w:right w:val="single" w:sz="4" w:space="0" w:color="auto"/>
            </w:tcBorders>
            <w:noWrap/>
            <w:hideMark/>
          </w:tcPr>
          <w:p w14:paraId="77E41BF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Безоплатний</w:t>
            </w:r>
          </w:p>
        </w:tc>
        <w:tc>
          <w:tcPr>
            <w:tcW w:w="2658" w:type="dxa"/>
            <w:tcBorders>
              <w:top w:val="single" w:sz="4" w:space="0" w:color="auto"/>
              <w:left w:val="single" w:sz="4" w:space="0" w:color="auto"/>
              <w:bottom w:val="single" w:sz="4" w:space="0" w:color="auto"/>
              <w:right w:val="single" w:sz="4" w:space="0" w:color="auto"/>
            </w:tcBorders>
          </w:tcPr>
          <w:p w14:paraId="05116DA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1х0=0</w:t>
            </w:r>
          </w:p>
        </w:tc>
        <w:tc>
          <w:tcPr>
            <w:tcW w:w="2200" w:type="dxa"/>
            <w:tcBorders>
              <w:top w:val="single" w:sz="4" w:space="0" w:color="auto"/>
              <w:left w:val="single" w:sz="4" w:space="0" w:color="auto"/>
              <w:bottom w:val="single" w:sz="4" w:space="0" w:color="auto"/>
              <w:right w:val="single" w:sz="4" w:space="0" w:color="auto"/>
            </w:tcBorders>
          </w:tcPr>
          <w:p w14:paraId="08A79B6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43х0=0</w:t>
            </w:r>
          </w:p>
        </w:tc>
      </w:tr>
      <w:tr w:rsidR="005C6201" w:rsidRPr="00137E53" w14:paraId="72ED43AA" w14:textId="77777777" w:rsidTr="00661109">
        <w:trPr>
          <w:trHeight w:val="604"/>
        </w:trPr>
        <w:tc>
          <w:tcPr>
            <w:tcW w:w="5105" w:type="dxa"/>
            <w:tcBorders>
              <w:top w:val="single" w:sz="4" w:space="0" w:color="auto"/>
              <w:left w:val="single" w:sz="4" w:space="0" w:color="auto"/>
              <w:bottom w:val="single" w:sz="4" w:space="0" w:color="auto"/>
              <w:right w:val="single" w:sz="4" w:space="0" w:color="auto"/>
            </w:tcBorders>
            <w:noWrap/>
            <w:hideMark/>
          </w:tcPr>
          <w:p w14:paraId="6E8CEA04"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Всього відвідувачів</w:t>
            </w:r>
          </w:p>
        </w:tc>
        <w:tc>
          <w:tcPr>
            <w:tcW w:w="2658" w:type="dxa"/>
            <w:tcBorders>
              <w:top w:val="single" w:sz="4" w:space="0" w:color="auto"/>
              <w:left w:val="single" w:sz="4" w:space="0" w:color="auto"/>
              <w:bottom w:val="single" w:sz="4" w:space="0" w:color="auto"/>
              <w:right w:val="single" w:sz="4" w:space="0" w:color="auto"/>
            </w:tcBorders>
          </w:tcPr>
          <w:p w14:paraId="2EFA922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22</w:t>
            </w:r>
          </w:p>
        </w:tc>
        <w:tc>
          <w:tcPr>
            <w:tcW w:w="2200" w:type="dxa"/>
            <w:tcBorders>
              <w:top w:val="single" w:sz="4" w:space="0" w:color="auto"/>
              <w:left w:val="single" w:sz="4" w:space="0" w:color="auto"/>
              <w:bottom w:val="single" w:sz="4" w:space="0" w:color="auto"/>
              <w:right w:val="single" w:sz="4" w:space="0" w:color="auto"/>
            </w:tcBorders>
          </w:tcPr>
          <w:p w14:paraId="5DC53E2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155</w:t>
            </w:r>
          </w:p>
        </w:tc>
      </w:tr>
      <w:tr w:rsidR="005C6201" w:rsidRPr="00137E53" w14:paraId="7E07D1EC" w14:textId="77777777" w:rsidTr="00661109">
        <w:trPr>
          <w:trHeight w:val="407"/>
        </w:trPr>
        <w:tc>
          <w:tcPr>
            <w:tcW w:w="5105" w:type="dxa"/>
            <w:tcBorders>
              <w:top w:val="single" w:sz="4" w:space="0" w:color="auto"/>
              <w:left w:val="single" w:sz="4" w:space="0" w:color="auto"/>
              <w:bottom w:val="single" w:sz="4" w:space="0" w:color="auto"/>
              <w:right w:val="single" w:sz="4" w:space="0" w:color="auto"/>
            </w:tcBorders>
            <w:noWrap/>
          </w:tcPr>
          <w:p w14:paraId="1349BC22"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ru-RU" w:eastAsia="ru-RU"/>
              </w:rPr>
            </w:pPr>
            <w:r w:rsidRPr="00137E53">
              <w:rPr>
                <w:rFonts w:ascii="Times New Roman" w:eastAsia="Times New Roman" w:hAnsi="Times New Roman" w:cs="Times New Roman"/>
                <w:b/>
                <w:bCs/>
                <w:sz w:val="28"/>
                <w:szCs w:val="28"/>
                <w:lang w:val="ru-RU" w:eastAsia="ru-RU"/>
              </w:rPr>
              <w:t>на загальну суму</w:t>
            </w:r>
          </w:p>
        </w:tc>
        <w:tc>
          <w:tcPr>
            <w:tcW w:w="2658" w:type="dxa"/>
            <w:tcBorders>
              <w:top w:val="single" w:sz="4" w:space="0" w:color="auto"/>
              <w:left w:val="single" w:sz="4" w:space="0" w:color="auto"/>
              <w:bottom w:val="single" w:sz="4" w:space="0" w:color="auto"/>
              <w:right w:val="single" w:sz="4" w:space="0" w:color="auto"/>
            </w:tcBorders>
          </w:tcPr>
          <w:p w14:paraId="0EC3231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1 100</w:t>
            </w:r>
          </w:p>
        </w:tc>
        <w:tc>
          <w:tcPr>
            <w:tcW w:w="2200" w:type="dxa"/>
            <w:tcBorders>
              <w:top w:val="single" w:sz="4" w:space="0" w:color="auto"/>
              <w:left w:val="single" w:sz="4" w:space="0" w:color="auto"/>
              <w:bottom w:val="single" w:sz="4" w:space="0" w:color="auto"/>
              <w:right w:val="single" w:sz="4" w:space="0" w:color="auto"/>
            </w:tcBorders>
          </w:tcPr>
          <w:p w14:paraId="6F251E4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8 650</w:t>
            </w:r>
          </w:p>
        </w:tc>
      </w:tr>
    </w:tbl>
    <w:p w14:paraId="0D0D513C" w14:textId="77777777" w:rsidR="005C6201" w:rsidRPr="00137E53" w:rsidRDefault="005C6201" w:rsidP="005C6201">
      <w:pPr>
        <w:spacing w:after="0" w:line="276" w:lineRule="auto"/>
        <w:rPr>
          <w:rFonts w:ascii="Times New Roman" w:eastAsia="Times New Roman" w:hAnsi="Times New Roman" w:cs="Times New Roman"/>
          <w:b/>
          <w:color w:val="5B9BD5" w:themeColor="accent1"/>
          <w:sz w:val="28"/>
          <w:szCs w:val="28"/>
          <w:lang w:val="uk-UA" w:eastAsia="ru-RU"/>
        </w:rPr>
      </w:pPr>
      <w:r w:rsidRPr="00137E53">
        <w:rPr>
          <w:rFonts w:ascii="Times New Roman" w:eastAsia="Times New Roman" w:hAnsi="Times New Roman" w:cs="Times New Roman"/>
          <w:b/>
          <w:color w:val="5B9BD5" w:themeColor="accent1"/>
          <w:sz w:val="28"/>
          <w:szCs w:val="28"/>
          <w:lang w:val="uk-UA" w:eastAsia="ru-RU"/>
        </w:rPr>
        <w:t xml:space="preserve">   </w:t>
      </w:r>
      <w:r w:rsidRPr="00137E53">
        <w:rPr>
          <w:rFonts w:ascii="Times New Roman" w:eastAsia="Times New Roman" w:hAnsi="Times New Roman" w:cs="Times New Roman"/>
          <w:b/>
          <w:sz w:val="28"/>
          <w:szCs w:val="28"/>
          <w:lang w:val="uk-UA" w:eastAsia="ru-RU"/>
        </w:rPr>
        <w:t>Таблиця  «Комплексне відвідування»</w:t>
      </w:r>
      <w:r w:rsidRPr="00137E53">
        <w:rPr>
          <w:rFonts w:ascii="Times New Roman" w:eastAsia="Times New Roman" w:hAnsi="Times New Roman" w:cs="Times New Roman"/>
          <w:b/>
          <w:noProof/>
          <w:color w:val="5B9BD5" w:themeColor="accent1"/>
          <w:sz w:val="28"/>
          <w:szCs w:val="28"/>
          <w:lang w:val="ru-RU" w:eastAsia="ru-RU"/>
        </w:rPr>
        <w:drawing>
          <wp:inline distT="0" distB="0" distL="0" distR="0" wp14:anchorId="1F30AF91" wp14:editId="2DB5469C">
            <wp:extent cx="6048375" cy="2085975"/>
            <wp:effectExtent l="0" t="0" r="9525" b="952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137E53">
        <w:rPr>
          <w:rFonts w:ascii="Times New Roman" w:eastAsia="Times New Roman" w:hAnsi="Times New Roman" w:cs="Times New Roman"/>
          <w:b/>
          <w:color w:val="5B9BD5" w:themeColor="accent1"/>
          <w:sz w:val="28"/>
          <w:szCs w:val="28"/>
          <w:lang w:val="uk-UA" w:eastAsia="ru-RU"/>
        </w:rPr>
        <w:t xml:space="preserve"> </w:t>
      </w:r>
    </w:p>
    <w:p w14:paraId="52F22012" w14:textId="77777777" w:rsidR="005C6201" w:rsidRPr="00137E53" w:rsidRDefault="005C6201" w:rsidP="005C6201">
      <w:pPr>
        <w:spacing w:after="0" w:line="276" w:lineRule="auto"/>
        <w:rPr>
          <w:rFonts w:ascii="Times New Roman" w:eastAsia="Times New Roman" w:hAnsi="Times New Roman" w:cs="Times New Roman"/>
          <w:b/>
          <w:sz w:val="28"/>
          <w:szCs w:val="28"/>
          <w:lang w:val="uk-UA" w:eastAsia="ru-RU"/>
        </w:rPr>
      </w:pPr>
    </w:p>
    <w:p w14:paraId="2DC53200" w14:textId="77777777" w:rsidR="005C6201" w:rsidRPr="00137E53" w:rsidRDefault="005C6201" w:rsidP="005C6201">
      <w:pPr>
        <w:spacing w:after="0" w:line="276" w:lineRule="auto"/>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За звітний період музейні локації відвідали  1440 осіб, що порівняно із першим півріччям 2023 року більше на 317 осіб.</w:t>
      </w:r>
    </w:p>
    <w:p w14:paraId="011BED37" w14:textId="77777777" w:rsidR="005C6201" w:rsidRPr="009F3AA5" w:rsidRDefault="005C6201" w:rsidP="005C6201">
      <w:pPr>
        <w:spacing w:after="0" w:line="276" w:lineRule="auto"/>
        <w:rPr>
          <w:rFonts w:ascii="Times New Roman" w:eastAsia="Times New Roman" w:hAnsi="Times New Roman" w:cs="Times New Roman"/>
          <w:b/>
          <w:sz w:val="28"/>
          <w:szCs w:val="28"/>
          <w:lang w:val="uk-UA" w:eastAsia="ru-RU"/>
        </w:rPr>
      </w:pPr>
      <w:r w:rsidRPr="009F3AA5">
        <w:rPr>
          <w:rFonts w:ascii="Times New Roman" w:eastAsia="Times New Roman" w:hAnsi="Times New Roman" w:cs="Times New Roman"/>
          <w:b/>
          <w:sz w:val="28"/>
          <w:szCs w:val="28"/>
          <w:lang w:val="uk-UA" w:eastAsia="ru-RU"/>
        </w:rPr>
        <w:t>Е</w:t>
      </w:r>
      <w:r w:rsidRPr="009F3AA5">
        <w:rPr>
          <w:rFonts w:ascii="Times New Roman" w:eastAsia="Times New Roman" w:hAnsi="Times New Roman" w:cs="Times New Roman"/>
          <w:b/>
          <w:sz w:val="28"/>
          <w:szCs w:val="28"/>
          <w:lang w:val="ru-RU" w:eastAsia="ru-RU"/>
        </w:rPr>
        <w:t>кскурсійне обслуговування</w:t>
      </w:r>
    </w:p>
    <w:tbl>
      <w:tblPr>
        <w:tblpPr w:leftFromText="180" w:rightFromText="180" w:bottomFromText="160" w:vertAnchor="text" w:tblpXSpec="center" w:tblpY="1"/>
        <w:tblOverlap w:val="never"/>
        <w:tblW w:w="10173" w:type="dxa"/>
        <w:tblLayout w:type="fixed"/>
        <w:tblLook w:val="04A0" w:firstRow="1" w:lastRow="0" w:firstColumn="1" w:lastColumn="0" w:noHBand="0" w:noVBand="1"/>
      </w:tblPr>
      <w:tblGrid>
        <w:gridCol w:w="5353"/>
        <w:gridCol w:w="2410"/>
        <w:gridCol w:w="2410"/>
      </w:tblGrid>
      <w:tr w:rsidR="005C6201" w:rsidRPr="00CA5CB3" w14:paraId="4B0F3226" w14:textId="77777777" w:rsidTr="0061698A">
        <w:trPr>
          <w:trHeight w:val="42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276807D6"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Е</w:t>
            </w:r>
            <w:r w:rsidRPr="00137E53">
              <w:rPr>
                <w:rFonts w:ascii="Times New Roman" w:eastAsia="Times New Roman" w:hAnsi="Times New Roman" w:cs="Times New Roman"/>
                <w:b/>
                <w:sz w:val="28"/>
                <w:szCs w:val="28"/>
                <w:lang w:val="ru-RU" w:eastAsia="ru-RU"/>
              </w:rPr>
              <w:t>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tcPr>
          <w:p w14:paraId="5D0160B4"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3</w:t>
            </w:r>
            <w:r w:rsidRPr="00137E53">
              <w:rPr>
                <w:rFonts w:ascii="Times New Roman" w:eastAsia="Times New Roman" w:hAnsi="Times New Roman" w:cs="Times New Roman"/>
                <w:b/>
                <w:sz w:val="28"/>
                <w:szCs w:val="28"/>
                <w:lang w:val="ru-RU" w:eastAsia="ru-RU"/>
              </w:rPr>
              <w:t xml:space="preserve"> рік</w:t>
            </w:r>
          </w:p>
          <w:p w14:paraId="18E7B511"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 xml:space="preserve">Одиниця виміру, </w:t>
            </w:r>
          </w:p>
          <w:p w14:paraId="0C1A1CE7"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ru-RU" w:eastAsia="ru-RU"/>
              </w:rPr>
              <w:t>к-сть, грн.</w:t>
            </w:r>
          </w:p>
        </w:tc>
        <w:tc>
          <w:tcPr>
            <w:tcW w:w="2410" w:type="dxa"/>
            <w:tcBorders>
              <w:top w:val="single" w:sz="4" w:space="0" w:color="auto"/>
              <w:left w:val="single" w:sz="4" w:space="0" w:color="auto"/>
              <w:bottom w:val="single" w:sz="4" w:space="0" w:color="auto"/>
              <w:right w:val="single" w:sz="4" w:space="0" w:color="auto"/>
            </w:tcBorders>
          </w:tcPr>
          <w:p w14:paraId="60D38795"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202</w:t>
            </w:r>
            <w:r w:rsidRPr="00137E53">
              <w:rPr>
                <w:rFonts w:ascii="Times New Roman" w:eastAsia="Times New Roman" w:hAnsi="Times New Roman" w:cs="Times New Roman"/>
                <w:b/>
                <w:sz w:val="28"/>
                <w:szCs w:val="28"/>
                <w:lang w:val="uk-UA" w:eastAsia="ru-RU"/>
              </w:rPr>
              <w:t>4</w:t>
            </w:r>
            <w:r w:rsidRPr="00137E53">
              <w:rPr>
                <w:rFonts w:ascii="Times New Roman" w:eastAsia="Times New Roman" w:hAnsi="Times New Roman" w:cs="Times New Roman"/>
                <w:b/>
                <w:sz w:val="28"/>
                <w:szCs w:val="28"/>
                <w:lang w:val="ru-RU" w:eastAsia="ru-RU"/>
              </w:rPr>
              <w:t xml:space="preserve"> рік</w:t>
            </w:r>
          </w:p>
          <w:p w14:paraId="2E054BC7"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 xml:space="preserve">Одиниця виміру, </w:t>
            </w:r>
          </w:p>
          <w:p w14:paraId="1C38D34F"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к-сть, грн.</w:t>
            </w:r>
          </w:p>
        </w:tc>
      </w:tr>
      <w:tr w:rsidR="005C6201" w:rsidRPr="00137E53" w14:paraId="0950ED74" w14:textId="77777777" w:rsidTr="0061698A">
        <w:trPr>
          <w:trHeight w:val="42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2103BB57"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bCs/>
                <w:sz w:val="28"/>
                <w:szCs w:val="28"/>
                <w:lang w:val="uk-UA" w:eastAsia="ru-RU"/>
              </w:rPr>
              <w:t>Е</w:t>
            </w:r>
            <w:r w:rsidRPr="00137E53">
              <w:rPr>
                <w:rFonts w:ascii="Times New Roman" w:eastAsia="Times New Roman" w:hAnsi="Times New Roman" w:cs="Times New Roman"/>
                <w:bCs/>
                <w:sz w:val="28"/>
                <w:szCs w:val="28"/>
                <w:lang w:val="ru-RU" w:eastAsia="ru-RU"/>
              </w:rPr>
              <w:t xml:space="preserve">кскурсійне обслуговування </w:t>
            </w:r>
            <w:r w:rsidRPr="00137E53">
              <w:rPr>
                <w:rFonts w:ascii="Times New Roman" w:eastAsia="Times New Roman" w:hAnsi="Times New Roman" w:cs="Times New Roman"/>
                <w:bCs/>
                <w:sz w:val="28"/>
                <w:szCs w:val="28"/>
                <w:lang w:val="uk-UA" w:eastAsia="ru-RU"/>
              </w:rPr>
              <w:t>у</w:t>
            </w:r>
            <w:r w:rsidRPr="00137E53">
              <w:rPr>
                <w:rFonts w:ascii="Times New Roman" w:eastAsia="Times New Roman" w:hAnsi="Times New Roman" w:cs="Times New Roman"/>
                <w:bCs/>
                <w:sz w:val="28"/>
                <w:szCs w:val="28"/>
                <w:lang w:val="ru-RU" w:eastAsia="ru-RU"/>
              </w:rPr>
              <w:t xml:space="preserve"> </w:t>
            </w:r>
            <w:r w:rsidRPr="00137E53">
              <w:rPr>
                <w:rFonts w:ascii="Times New Roman" w:eastAsia="Times New Roman" w:hAnsi="Times New Roman" w:cs="Times New Roman"/>
                <w:bCs/>
                <w:sz w:val="28"/>
                <w:szCs w:val="28"/>
                <w:lang w:val="uk-UA" w:eastAsia="ru-RU"/>
              </w:rPr>
              <w:t>приміщенні</w:t>
            </w:r>
            <w:r w:rsidRPr="00137E53">
              <w:rPr>
                <w:rFonts w:ascii="Times New Roman" w:eastAsia="Times New Roman" w:hAnsi="Times New Roman" w:cs="Times New Roman"/>
                <w:bCs/>
                <w:sz w:val="28"/>
                <w:szCs w:val="28"/>
                <w:lang w:val="ru-RU" w:eastAsia="ru-RU"/>
              </w:rPr>
              <w:t>«МВЦ «Тростянецький» для груп відвідувачів</w:t>
            </w: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ЕКСПОЗИЦІЯ</w:t>
            </w:r>
          </w:p>
          <w:p w14:paraId="2736C2C9" w14:textId="77777777" w:rsidR="005C6201" w:rsidRPr="00137E53" w:rsidRDefault="005C6201" w:rsidP="007A19BB">
            <w:pPr>
              <w:spacing w:after="0" w:line="276"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uk-UA" w:eastAsia="ru-RU"/>
              </w:rPr>
              <w:t>(</w:t>
            </w:r>
            <w:r w:rsidRPr="00137E53">
              <w:rPr>
                <w:rFonts w:ascii="Times New Roman" w:eastAsia="Times New Roman" w:hAnsi="Times New Roman" w:cs="Times New Roman"/>
                <w:sz w:val="28"/>
                <w:szCs w:val="28"/>
                <w:lang w:val="ru-RU" w:eastAsia="ru-RU"/>
              </w:rPr>
              <w:t>Дорослий</w:t>
            </w:r>
            <w:r w:rsidRPr="00137E53">
              <w:rPr>
                <w:rFonts w:ascii="Times New Roman" w:eastAsia="Times New Roman" w:hAnsi="Times New Roman" w:cs="Times New Roman"/>
                <w:sz w:val="28"/>
                <w:szCs w:val="28"/>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7ADB6C1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1х150=150</w:t>
            </w:r>
          </w:p>
        </w:tc>
        <w:tc>
          <w:tcPr>
            <w:tcW w:w="2410" w:type="dxa"/>
            <w:tcBorders>
              <w:top w:val="single" w:sz="4" w:space="0" w:color="auto"/>
              <w:left w:val="single" w:sz="4" w:space="0" w:color="auto"/>
              <w:bottom w:val="single" w:sz="4" w:space="0" w:color="auto"/>
              <w:right w:val="single" w:sz="4" w:space="0" w:color="auto"/>
            </w:tcBorders>
          </w:tcPr>
          <w:p w14:paraId="4ECF7F3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1х125=125</w:t>
            </w:r>
          </w:p>
        </w:tc>
      </w:tr>
      <w:tr w:rsidR="005C6201" w:rsidRPr="00137E53" w14:paraId="44E02040" w14:textId="77777777" w:rsidTr="0061698A">
        <w:trPr>
          <w:trHeight w:val="35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00B227A7"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Е</w:t>
            </w:r>
            <w:r w:rsidRPr="00137E53">
              <w:rPr>
                <w:rFonts w:ascii="Times New Roman" w:eastAsia="Times New Roman" w:hAnsi="Times New Roman" w:cs="Times New Roman"/>
                <w:bCs/>
                <w:sz w:val="28"/>
                <w:szCs w:val="28"/>
                <w:lang w:val="ru-RU" w:eastAsia="ru-RU"/>
              </w:rPr>
              <w:t>кскурсійне обслуговування у приміщенні «МВЦ «Тростянецький» для груп відвідувачів</w:t>
            </w:r>
            <w:r w:rsidRPr="00137E53">
              <w:rPr>
                <w:rFonts w:ascii="Times New Roman" w:eastAsia="Times New Roman" w:hAnsi="Times New Roman" w:cs="Times New Roman"/>
                <w:bCs/>
                <w:sz w:val="28"/>
                <w:szCs w:val="28"/>
                <w:lang w:val="uk-UA" w:eastAsia="ru-RU"/>
              </w:rPr>
              <w:t xml:space="preserve"> </w:t>
            </w:r>
            <w:r w:rsidRPr="00137E53">
              <w:rPr>
                <w:rFonts w:ascii="Times New Roman" w:eastAsia="Times New Roman" w:hAnsi="Times New Roman" w:cs="Times New Roman"/>
                <w:sz w:val="28"/>
                <w:szCs w:val="28"/>
                <w:lang w:val="uk-UA" w:eastAsia="ru-RU"/>
              </w:rPr>
              <w:t xml:space="preserve"> ЕКСПОЗИЦІЯ</w:t>
            </w:r>
          </w:p>
          <w:p w14:paraId="4DA7E11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w:t>
            </w:r>
            <w:r w:rsidRPr="00137E53">
              <w:rPr>
                <w:rFonts w:ascii="Times New Roman" w:eastAsia="Times New Roman" w:hAnsi="Times New Roman" w:cs="Times New Roman"/>
                <w:sz w:val="28"/>
                <w:szCs w:val="28"/>
                <w:lang w:val="ru-RU" w:eastAsia="ru-RU"/>
              </w:rPr>
              <w:t>Дитячий</w:t>
            </w:r>
            <w:r w:rsidRPr="00137E53">
              <w:rPr>
                <w:rFonts w:ascii="Times New Roman" w:eastAsia="Times New Roman" w:hAnsi="Times New Roman" w:cs="Times New Roman"/>
                <w:sz w:val="28"/>
                <w:szCs w:val="28"/>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3C73551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1х150=150</w:t>
            </w:r>
          </w:p>
          <w:p w14:paraId="2F947D4B"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1х125=125</w:t>
            </w:r>
          </w:p>
        </w:tc>
        <w:tc>
          <w:tcPr>
            <w:tcW w:w="2410" w:type="dxa"/>
            <w:tcBorders>
              <w:top w:val="single" w:sz="4" w:space="0" w:color="auto"/>
              <w:left w:val="single" w:sz="4" w:space="0" w:color="auto"/>
              <w:bottom w:val="single" w:sz="4" w:space="0" w:color="auto"/>
              <w:right w:val="single" w:sz="4" w:space="0" w:color="auto"/>
            </w:tcBorders>
          </w:tcPr>
          <w:p w14:paraId="6E977E9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13C1160C" w14:textId="77777777" w:rsidTr="0061698A">
        <w:trPr>
          <w:trHeight w:val="357"/>
        </w:trPr>
        <w:tc>
          <w:tcPr>
            <w:tcW w:w="5353" w:type="dxa"/>
            <w:tcBorders>
              <w:top w:val="single" w:sz="4" w:space="0" w:color="auto"/>
              <w:left w:val="single" w:sz="4" w:space="0" w:color="auto"/>
              <w:bottom w:val="single" w:sz="4" w:space="0" w:color="auto"/>
              <w:right w:val="single" w:sz="4" w:space="0" w:color="auto"/>
            </w:tcBorders>
            <w:noWrap/>
            <w:vAlign w:val="center"/>
          </w:tcPr>
          <w:p w14:paraId="6542167B"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Е</w:t>
            </w:r>
            <w:r w:rsidRPr="00137E53">
              <w:rPr>
                <w:rFonts w:ascii="Times New Roman" w:eastAsia="Times New Roman" w:hAnsi="Times New Roman" w:cs="Times New Roman"/>
                <w:bCs/>
                <w:sz w:val="28"/>
                <w:szCs w:val="28"/>
                <w:lang w:val="ru-RU" w:eastAsia="ru-RU"/>
              </w:rPr>
              <w:t>кскурсійне обслуговування у приміщенні «МВЦ «Тростянецький» для груп відвідувачів</w:t>
            </w:r>
            <w:r w:rsidRPr="00137E53">
              <w:rPr>
                <w:rFonts w:ascii="Times New Roman" w:eastAsia="Times New Roman" w:hAnsi="Times New Roman" w:cs="Times New Roman"/>
                <w:bCs/>
                <w:sz w:val="28"/>
                <w:szCs w:val="28"/>
                <w:lang w:val="uk-UA" w:eastAsia="ru-RU"/>
              </w:rPr>
              <w:t xml:space="preserve"> </w:t>
            </w:r>
            <w:r w:rsidRPr="00137E53">
              <w:rPr>
                <w:rFonts w:ascii="Times New Roman" w:eastAsia="Times New Roman" w:hAnsi="Times New Roman" w:cs="Times New Roman"/>
                <w:sz w:val="28"/>
                <w:szCs w:val="28"/>
                <w:lang w:val="uk-UA" w:eastAsia="ru-RU"/>
              </w:rPr>
              <w:t xml:space="preserve"> ЕКСПОЗИЦІЯ</w:t>
            </w:r>
          </w:p>
          <w:p w14:paraId="336567B8"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ru-RU" w:eastAsia="ru-RU"/>
              </w:rPr>
            </w:pPr>
            <w:r w:rsidRPr="00137E53">
              <w:rPr>
                <w:rFonts w:ascii="Times New Roman" w:eastAsia="Times New Roman" w:hAnsi="Times New Roman" w:cs="Times New Roman"/>
                <w:bCs/>
                <w:sz w:val="28"/>
                <w:szCs w:val="28"/>
                <w:lang w:val="uk-UA" w:eastAsia="ru-RU"/>
              </w:rPr>
              <w:lastRenderedPageBreak/>
              <w:t>(</w:t>
            </w: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Пенсійний)</w:t>
            </w:r>
          </w:p>
        </w:tc>
        <w:tc>
          <w:tcPr>
            <w:tcW w:w="2410" w:type="dxa"/>
            <w:tcBorders>
              <w:top w:val="single" w:sz="4" w:space="0" w:color="auto"/>
              <w:left w:val="single" w:sz="4" w:space="0" w:color="auto"/>
              <w:bottom w:val="single" w:sz="4" w:space="0" w:color="auto"/>
              <w:right w:val="single" w:sz="4" w:space="0" w:color="auto"/>
            </w:tcBorders>
          </w:tcPr>
          <w:p w14:paraId="5448BB0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lastRenderedPageBreak/>
              <w:t>0</w:t>
            </w:r>
          </w:p>
        </w:tc>
        <w:tc>
          <w:tcPr>
            <w:tcW w:w="2410" w:type="dxa"/>
            <w:tcBorders>
              <w:top w:val="single" w:sz="4" w:space="0" w:color="auto"/>
              <w:left w:val="single" w:sz="4" w:space="0" w:color="auto"/>
              <w:bottom w:val="single" w:sz="4" w:space="0" w:color="auto"/>
              <w:right w:val="single" w:sz="4" w:space="0" w:color="auto"/>
            </w:tcBorders>
          </w:tcPr>
          <w:p w14:paraId="053D17A7"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r>
      <w:tr w:rsidR="005C6201" w:rsidRPr="00137E53" w14:paraId="3B5A7AFE" w14:textId="77777777" w:rsidTr="0061698A">
        <w:trPr>
          <w:trHeight w:val="277"/>
        </w:trPr>
        <w:tc>
          <w:tcPr>
            <w:tcW w:w="5353" w:type="dxa"/>
            <w:tcBorders>
              <w:top w:val="single" w:sz="4" w:space="0" w:color="auto"/>
              <w:left w:val="single" w:sz="4" w:space="0" w:color="auto"/>
              <w:bottom w:val="single" w:sz="4" w:space="0" w:color="auto"/>
              <w:right w:val="single" w:sz="4" w:space="0" w:color="auto"/>
            </w:tcBorders>
            <w:noWrap/>
            <w:vAlign w:val="center"/>
          </w:tcPr>
          <w:p w14:paraId="71777C8F"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lastRenderedPageBreak/>
              <w:t>Е</w:t>
            </w:r>
            <w:r w:rsidRPr="00137E53">
              <w:rPr>
                <w:rFonts w:ascii="Times New Roman" w:eastAsia="Times New Roman" w:hAnsi="Times New Roman" w:cs="Times New Roman"/>
                <w:bCs/>
                <w:sz w:val="28"/>
                <w:szCs w:val="28"/>
                <w:lang w:val="ru-RU" w:eastAsia="ru-RU"/>
              </w:rPr>
              <w:t xml:space="preserve">кскурсійне </w:t>
            </w:r>
            <w:r w:rsidRPr="00137E53">
              <w:rPr>
                <w:rFonts w:ascii="Times New Roman" w:eastAsia="Times New Roman" w:hAnsi="Times New Roman" w:cs="Times New Roman"/>
                <w:bCs/>
                <w:sz w:val="28"/>
                <w:szCs w:val="28"/>
                <w:lang w:val="uk-UA" w:eastAsia="ru-RU"/>
              </w:rPr>
              <w:t xml:space="preserve">  </w:t>
            </w:r>
            <w:r w:rsidRPr="00137E53">
              <w:rPr>
                <w:rFonts w:ascii="Times New Roman" w:eastAsia="Times New Roman" w:hAnsi="Times New Roman" w:cs="Times New Roman"/>
                <w:bCs/>
                <w:sz w:val="28"/>
                <w:szCs w:val="28"/>
                <w:lang w:val="ru-RU" w:eastAsia="ru-RU"/>
              </w:rPr>
              <w:t>обслуговування у приміщенні «МВЦ «Тростянецький» для груп відвідувачів</w:t>
            </w:r>
            <w:r w:rsidRPr="00137E53">
              <w:rPr>
                <w:rFonts w:ascii="Times New Roman" w:eastAsia="Times New Roman" w:hAnsi="Times New Roman" w:cs="Times New Roman"/>
                <w:bCs/>
                <w:sz w:val="28"/>
                <w:szCs w:val="28"/>
                <w:lang w:val="uk-UA" w:eastAsia="ru-RU"/>
              </w:rPr>
              <w:t xml:space="preserve"> КОМПЛЕКС </w:t>
            </w:r>
          </w:p>
          <w:p w14:paraId="0FF26E9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(Дорослі)</w:t>
            </w:r>
          </w:p>
          <w:p w14:paraId="628A4FD4" w14:textId="77777777" w:rsidR="005C6201" w:rsidRPr="00137E53" w:rsidRDefault="005C6201" w:rsidP="007A19BB">
            <w:pPr>
              <w:spacing w:after="0" w:line="276" w:lineRule="auto"/>
              <w:rPr>
                <w:rFonts w:ascii="Times New Roman" w:eastAsia="Times New Roman" w:hAnsi="Times New Roman" w:cs="Times New Roman"/>
                <w:bCs/>
                <w:sz w:val="28"/>
                <w:szCs w:val="28"/>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6F256D33"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14:paraId="09DB410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2х250 =500</w:t>
            </w:r>
          </w:p>
        </w:tc>
      </w:tr>
      <w:tr w:rsidR="005C6201" w:rsidRPr="00137E53" w14:paraId="033F6B85" w14:textId="77777777" w:rsidTr="0061698A">
        <w:trPr>
          <w:trHeight w:val="277"/>
        </w:trPr>
        <w:tc>
          <w:tcPr>
            <w:tcW w:w="5353" w:type="dxa"/>
            <w:tcBorders>
              <w:top w:val="single" w:sz="4" w:space="0" w:color="auto"/>
              <w:left w:val="single" w:sz="4" w:space="0" w:color="auto"/>
              <w:bottom w:val="single" w:sz="4" w:space="0" w:color="auto"/>
              <w:right w:val="single" w:sz="4" w:space="0" w:color="auto"/>
            </w:tcBorders>
            <w:noWrap/>
            <w:vAlign w:val="center"/>
          </w:tcPr>
          <w:p w14:paraId="192D26C3"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Е</w:t>
            </w:r>
            <w:r w:rsidRPr="00137E53">
              <w:rPr>
                <w:rFonts w:ascii="Times New Roman" w:eastAsia="Times New Roman" w:hAnsi="Times New Roman" w:cs="Times New Roman"/>
                <w:bCs/>
                <w:sz w:val="28"/>
                <w:szCs w:val="28"/>
                <w:lang w:val="ru-RU" w:eastAsia="ru-RU"/>
              </w:rPr>
              <w:t xml:space="preserve">кскурсійне </w:t>
            </w:r>
            <w:r w:rsidRPr="00137E53">
              <w:rPr>
                <w:rFonts w:ascii="Times New Roman" w:eastAsia="Times New Roman" w:hAnsi="Times New Roman" w:cs="Times New Roman"/>
                <w:bCs/>
                <w:sz w:val="28"/>
                <w:szCs w:val="28"/>
                <w:lang w:val="uk-UA" w:eastAsia="ru-RU"/>
              </w:rPr>
              <w:t xml:space="preserve">   </w:t>
            </w:r>
            <w:r w:rsidRPr="00137E53">
              <w:rPr>
                <w:rFonts w:ascii="Times New Roman" w:eastAsia="Times New Roman" w:hAnsi="Times New Roman" w:cs="Times New Roman"/>
                <w:bCs/>
                <w:sz w:val="28"/>
                <w:szCs w:val="28"/>
                <w:lang w:val="ru-RU" w:eastAsia="ru-RU"/>
              </w:rPr>
              <w:t>обслуговування у приміщенні «МВЦ «Тростянецький» для груп відвідувачів</w:t>
            </w:r>
            <w:r w:rsidRPr="00137E53">
              <w:rPr>
                <w:rFonts w:ascii="Times New Roman" w:eastAsia="Times New Roman" w:hAnsi="Times New Roman" w:cs="Times New Roman"/>
                <w:bCs/>
                <w:sz w:val="28"/>
                <w:szCs w:val="28"/>
                <w:lang w:val="uk-UA" w:eastAsia="ru-RU"/>
              </w:rPr>
              <w:t xml:space="preserve"> КОМПЛЕКС</w:t>
            </w:r>
          </w:p>
          <w:p w14:paraId="7434BB1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sz w:val="28"/>
                <w:szCs w:val="28"/>
                <w:lang w:val="uk-UA" w:eastAsia="ru-RU"/>
              </w:rPr>
              <w:t>(Дитячі)</w:t>
            </w:r>
          </w:p>
          <w:p w14:paraId="25F945CE"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66F7C66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14:paraId="4A82493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3х125=375</w:t>
            </w:r>
          </w:p>
        </w:tc>
      </w:tr>
      <w:tr w:rsidR="005C6201" w:rsidRPr="003B301A" w14:paraId="26BF766B" w14:textId="77777777" w:rsidTr="0061698A">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330C8B0F" w14:textId="77777777" w:rsidR="005C6201" w:rsidRPr="003B301A"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3B301A">
              <w:rPr>
                <w:rFonts w:ascii="Times New Roman" w:eastAsia="Times New Roman" w:hAnsi="Times New Roman" w:cs="Times New Roman"/>
                <w:bCs/>
                <w:sz w:val="28"/>
                <w:szCs w:val="28"/>
                <w:lang w:val="uk-UA" w:eastAsia="ru-RU"/>
              </w:rPr>
              <w:t>Екскурсійне  комплексне  обслуговування у приміщенні «МВЦ «Тростянецький» для груп відвідувачів КОМПЛЕКС</w:t>
            </w:r>
          </w:p>
          <w:p w14:paraId="033F8BB5"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 xml:space="preserve"> (Безоплатні)</w:t>
            </w:r>
          </w:p>
        </w:tc>
        <w:tc>
          <w:tcPr>
            <w:tcW w:w="2410" w:type="dxa"/>
            <w:tcBorders>
              <w:top w:val="single" w:sz="4" w:space="0" w:color="auto"/>
              <w:left w:val="single" w:sz="4" w:space="0" w:color="auto"/>
              <w:bottom w:val="single" w:sz="4" w:space="0" w:color="auto"/>
              <w:right w:val="single" w:sz="4" w:space="0" w:color="auto"/>
            </w:tcBorders>
          </w:tcPr>
          <w:p w14:paraId="37DF4D49"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46х0=0</w:t>
            </w:r>
          </w:p>
        </w:tc>
        <w:tc>
          <w:tcPr>
            <w:tcW w:w="2410" w:type="dxa"/>
            <w:tcBorders>
              <w:top w:val="single" w:sz="4" w:space="0" w:color="auto"/>
              <w:left w:val="single" w:sz="4" w:space="0" w:color="auto"/>
              <w:bottom w:val="single" w:sz="4" w:space="0" w:color="auto"/>
              <w:right w:val="single" w:sz="4" w:space="0" w:color="auto"/>
            </w:tcBorders>
          </w:tcPr>
          <w:p w14:paraId="0CA4BBA6"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45х0=0</w:t>
            </w:r>
          </w:p>
        </w:tc>
      </w:tr>
    </w:tbl>
    <w:p w14:paraId="1A2EB9AB" w14:textId="77777777" w:rsidR="005C6201" w:rsidRPr="000E4D4E" w:rsidRDefault="005C6201" w:rsidP="005C6201">
      <w:pPr>
        <w:spacing w:after="0" w:line="276" w:lineRule="auto"/>
        <w:rPr>
          <w:rFonts w:ascii="Times New Roman" w:eastAsia="Times New Roman" w:hAnsi="Times New Roman" w:cs="Times New Roman"/>
          <w:b/>
          <w:sz w:val="6"/>
          <w:szCs w:val="28"/>
          <w:lang w:val="uk-UA" w:eastAsia="ru-RU"/>
        </w:rPr>
      </w:pPr>
    </w:p>
    <w:tbl>
      <w:tblPr>
        <w:tblpPr w:leftFromText="180" w:rightFromText="180" w:bottomFromText="160" w:vertAnchor="text" w:tblpXSpec="center" w:tblpY="1"/>
        <w:tblOverlap w:val="never"/>
        <w:tblW w:w="9637" w:type="dxa"/>
        <w:tblLayout w:type="fixed"/>
        <w:tblLook w:val="04A0" w:firstRow="1" w:lastRow="0" w:firstColumn="1" w:lastColumn="0" w:noHBand="0" w:noVBand="1"/>
      </w:tblPr>
      <w:tblGrid>
        <w:gridCol w:w="4817"/>
        <w:gridCol w:w="2410"/>
        <w:gridCol w:w="2410"/>
      </w:tblGrid>
      <w:tr w:rsidR="005C6201" w:rsidRPr="003B301A" w14:paraId="0C51744B" w14:textId="77777777" w:rsidTr="007A19BB">
        <w:trPr>
          <w:trHeight w:val="277"/>
        </w:trPr>
        <w:tc>
          <w:tcPr>
            <w:tcW w:w="4817" w:type="dxa"/>
            <w:tcBorders>
              <w:top w:val="single" w:sz="4" w:space="0" w:color="auto"/>
              <w:left w:val="single" w:sz="4" w:space="0" w:color="auto"/>
              <w:bottom w:val="single" w:sz="4" w:space="0" w:color="auto"/>
              <w:right w:val="single" w:sz="4" w:space="0" w:color="auto"/>
            </w:tcBorders>
            <w:noWrap/>
            <w:vAlign w:val="center"/>
          </w:tcPr>
          <w:p w14:paraId="0D95A3F3"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bCs/>
                <w:sz w:val="28"/>
                <w:szCs w:val="28"/>
                <w:lang w:val="uk-UA" w:eastAsia="ru-RU"/>
              </w:rPr>
              <w:t>Екскурсійне обслуговування позамузейне «МВЦ «Тростянецький» для груп відвідувачів</w:t>
            </w:r>
            <w:r w:rsidRPr="003B301A">
              <w:rPr>
                <w:rFonts w:ascii="Times New Roman" w:eastAsia="Times New Roman" w:hAnsi="Times New Roman" w:cs="Times New Roman"/>
                <w:sz w:val="28"/>
                <w:szCs w:val="28"/>
                <w:lang w:val="uk-UA" w:eastAsia="ru-RU"/>
              </w:rPr>
              <w:t xml:space="preserve"> ПОЗАМУЗЕЙНА</w:t>
            </w:r>
          </w:p>
          <w:p w14:paraId="40BF580D" w14:textId="77777777" w:rsidR="005C6201" w:rsidRPr="003B301A"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3B301A">
              <w:rPr>
                <w:rFonts w:ascii="Times New Roman" w:eastAsia="Times New Roman" w:hAnsi="Times New Roman" w:cs="Times New Roman"/>
                <w:sz w:val="28"/>
                <w:szCs w:val="28"/>
                <w:lang w:val="uk-UA" w:eastAsia="ru-RU"/>
              </w:rPr>
              <w:t>(Платні)</w:t>
            </w:r>
          </w:p>
        </w:tc>
        <w:tc>
          <w:tcPr>
            <w:tcW w:w="2410" w:type="dxa"/>
            <w:tcBorders>
              <w:top w:val="single" w:sz="4" w:space="0" w:color="auto"/>
              <w:left w:val="single" w:sz="4" w:space="0" w:color="auto"/>
              <w:bottom w:val="single" w:sz="4" w:space="0" w:color="auto"/>
              <w:right w:val="single" w:sz="4" w:space="0" w:color="auto"/>
            </w:tcBorders>
          </w:tcPr>
          <w:p w14:paraId="07A1BC19"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14:paraId="62B9C899"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0х0=0</w:t>
            </w:r>
          </w:p>
        </w:tc>
      </w:tr>
      <w:tr w:rsidR="005C6201" w:rsidRPr="003B301A" w14:paraId="1BF268E9" w14:textId="77777777" w:rsidTr="007A19BB">
        <w:trPr>
          <w:trHeight w:val="277"/>
        </w:trPr>
        <w:tc>
          <w:tcPr>
            <w:tcW w:w="4817" w:type="dxa"/>
            <w:tcBorders>
              <w:top w:val="single" w:sz="4" w:space="0" w:color="auto"/>
              <w:left w:val="single" w:sz="4" w:space="0" w:color="auto"/>
              <w:bottom w:val="single" w:sz="4" w:space="0" w:color="auto"/>
              <w:right w:val="single" w:sz="4" w:space="0" w:color="auto"/>
            </w:tcBorders>
            <w:noWrap/>
            <w:vAlign w:val="center"/>
          </w:tcPr>
          <w:p w14:paraId="2BE72B80" w14:textId="77777777" w:rsidR="005C6201" w:rsidRPr="003B301A"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3B301A">
              <w:rPr>
                <w:rFonts w:ascii="Times New Roman" w:eastAsia="Times New Roman" w:hAnsi="Times New Roman" w:cs="Times New Roman"/>
                <w:bCs/>
                <w:sz w:val="28"/>
                <w:szCs w:val="28"/>
                <w:lang w:val="uk-UA" w:eastAsia="ru-RU"/>
              </w:rPr>
              <w:t>Екскурсійне обслуговування позамузейне «МВЦ «Тростянецький» для груп відвідувачівПОЗАМУЗЕЙНА</w:t>
            </w:r>
          </w:p>
          <w:p w14:paraId="5E7CA790" w14:textId="77777777" w:rsidR="005C6201" w:rsidRPr="003B301A"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3B301A">
              <w:rPr>
                <w:rFonts w:ascii="Times New Roman" w:eastAsia="Times New Roman" w:hAnsi="Times New Roman" w:cs="Times New Roman"/>
                <w:sz w:val="28"/>
                <w:szCs w:val="28"/>
                <w:lang w:val="uk-UA" w:eastAsia="ru-RU"/>
              </w:rPr>
              <w:t xml:space="preserve"> (Безоплатні)</w:t>
            </w:r>
          </w:p>
        </w:tc>
        <w:tc>
          <w:tcPr>
            <w:tcW w:w="2410" w:type="dxa"/>
            <w:tcBorders>
              <w:top w:val="single" w:sz="4" w:space="0" w:color="auto"/>
              <w:left w:val="single" w:sz="4" w:space="0" w:color="auto"/>
              <w:bottom w:val="single" w:sz="4" w:space="0" w:color="auto"/>
              <w:right w:val="single" w:sz="4" w:space="0" w:color="auto"/>
            </w:tcBorders>
          </w:tcPr>
          <w:p w14:paraId="6F3525E3"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1х0=0</w:t>
            </w:r>
          </w:p>
        </w:tc>
        <w:tc>
          <w:tcPr>
            <w:tcW w:w="2410" w:type="dxa"/>
            <w:tcBorders>
              <w:top w:val="single" w:sz="4" w:space="0" w:color="auto"/>
              <w:left w:val="single" w:sz="4" w:space="0" w:color="auto"/>
              <w:bottom w:val="single" w:sz="4" w:space="0" w:color="auto"/>
              <w:right w:val="single" w:sz="4" w:space="0" w:color="auto"/>
            </w:tcBorders>
          </w:tcPr>
          <w:p w14:paraId="64FB68DA" w14:textId="77777777" w:rsidR="005C6201" w:rsidRPr="003B301A" w:rsidRDefault="005C6201" w:rsidP="007A19BB">
            <w:pPr>
              <w:spacing w:after="0" w:line="276" w:lineRule="auto"/>
              <w:jc w:val="center"/>
              <w:rPr>
                <w:rFonts w:ascii="Times New Roman" w:eastAsia="Times New Roman" w:hAnsi="Times New Roman" w:cs="Times New Roman"/>
                <w:sz w:val="28"/>
                <w:szCs w:val="28"/>
                <w:lang w:val="uk-UA" w:eastAsia="ru-RU"/>
              </w:rPr>
            </w:pPr>
            <w:r w:rsidRPr="003B301A">
              <w:rPr>
                <w:rFonts w:ascii="Times New Roman" w:eastAsia="Times New Roman" w:hAnsi="Times New Roman" w:cs="Times New Roman"/>
                <w:sz w:val="28"/>
                <w:szCs w:val="28"/>
                <w:lang w:val="uk-UA" w:eastAsia="ru-RU"/>
              </w:rPr>
              <w:t>30х0=0</w:t>
            </w:r>
          </w:p>
        </w:tc>
      </w:tr>
      <w:tr w:rsidR="005C6201" w:rsidRPr="00137E53" w14:paraId="0D7CC751" w14:textId="77777777" w:rsidTr="007A19BB">
        <w:trPr>
          <w:trHeight w:val="277"/>
        </w:trPr>
        <w:tc>
          <w:tcPr>
            <w:tcW w:w="4817" w:type="dxa"/>
            <w:tcBorders>
              <w:top w:val="single" w:sz="4" w:space="0" w:color="auto"/>
              <w:left w:val="single" w:sz="4" w:space="0" w:color="auto"/>
              <w:bottom w:val="single" w:sz="4" w:space="0" w:color="auto"/>
              <w:right w:val="single" w:sz="4" w:space="0" w:color="auto"/>
            </w:tcBorders>
            <w:noWrap/>
          </w:tcPr>
          <w:p w14:paraId="3DAF73D5" w14:textId="77777777" w:rsidR="005C6201" w:rsidRPr="00137E53"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Всього екскурсій</w:t>
            </w:r>
          </w:p>
        </w:tc>
        <w:tc>
          <w:tcPr>
            <w:tcW w:w="2410" w:type="dxa"/>
            <w:tcBorders>
              <w:top w:val="single" w:sz="4" w:space="0" w:color="auto"/>
              <w:left w:val="single" w:sz="4" w:space="0" w:color="auto"/>
              <w:bottom w:val="single" w:sz="4" w:space="0" w:color="auto"/>
              <w:right w:val="single" w:sz="4" w:space="0" w:color="auto"/>
            </w:tcBorders>
          </w:tcPr>
          <w:p w14:paraId="0EFB8D4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50</w:t>
            </w:r>
          </w:p>
        </w:tc>
        <w:tc>
          <w:tcPr>
            <w:tcW w:w="2410" w:type="dxa"/>
            <w:tcBorders>
              <w:top w:val="single" w:sz="4" w:space="0" w:color="auto"/>
              <w:left w:val="single" w:sz="4" w:space="0" w:color="auto"/>
              <w:bottom w:val="single" w:sz="4" w:space="0" w:color="auto"/>
              <w:right w:val="single" w:sz="4" w:space="0" w:color="auto"/>
            </w:tcBorders>
          </w:tcPr>
          <w:p w14:paraId="6367503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81</w:t>
            </w:r>
          </w:p>
        </w:tc>
      </w:tr>
      <w:tr w:rsidR="005C6201" w:rsidRPr="00137E53" w14:paraId="388BBBE1" w14:textId="77777777" w:rsidTr="007A19BB">
        <w:trPr>
          <w:trHeight w:val="277"/>
        </w:trPr>
        <w:tc>
          <w:tcPr>
            <w:tcW w:w="4817" w:type="dxa"/>
            <w:tcBorders>
              <w:top w:val="single" w:sz="4" w:space="0" w:color="auto"/>
              <w:left w:val="single" w:sz="4" w:space="0" w:color="auto"/>
              <w:bottom w:val="single" w:sz="4" w:space="0" w:color="auto"/>
              <w:right w:val="single" w:sz="4" w:space="0" w:color="auto"/>
            </w:tcBorders>
            <w:noWrap/>
          </w:tcPr>
          <w:p w14:paraId="06F71B89" w14:textId="77777777" w:rsidR="005C6201" w:rsidRPr="003B301A" w:rsidRDefault="005C6201" w:rsidP="007A19BB">
            <w:pPr>
              <w:spacing w:after="0" w:line="276" w:lineRule="auto"/>
              <w:jc w:val="center"/>
              <w:rPr>
                <w:rFonts w:ascii="Times New Roman" w:eastAsia="Times New Roman" w:hAnsi="Times New Roman" w:cs="Times New Roman"/>
                <w:b/>
                <w:bCs/>
                <w:sz w:val="28"/>
                <w:szCs w:val="28"/>
                <w:lang w:val="uk-UA" w:eastAsia="ru-RU"/>
              </w:rPr>
            </w:pPr>
            <w:r w:rsidRPr="003B301A">
              <w:rPr>
                <w:rFonts w:ascii="Times New Roman" w:eastAsia="Times New Roman" w:hAnsi="Times New Roman" w:cs="Times New Roman"/>
                <w:b/>
                <w:bCs/>
                <w:sz w:val="28"/>
                <w:szCs w:val="28"/>
                <w:lang w:val="uk-UA" w:eastAsia="ru-RU"/>
              </w:rPr>
              <w:t>на загальну суму</w:t>
            </w:r>
          </w:p>
        </w:tc>
        <w:tc>
          <w:tcPr>
            <w:tcW w:w="2410" w:type="dxa"/>
            <w:tcBorders>
              <w:top w:val="single" w:sz="4" w:space="0" w:color="auto"/>
              <w:left w:val="single" w:sz="4" w:space="0" w:color="auto"/>
              <w:bottom w:val="single" w:sz="4" w:space="0" w:color="auto"/>
              <w:right w:val="single" w:sz="4" w:space="0" w:color="auto"/>
            </w:tcBorders>
          </w:tcPr>
          <w:p w14:paraId="50E8179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425</w:t>
            </w:r>
          </w:p>
        </w:tc>
        <w:tc>
          <w:tcPr>
            <w:tcW w:w="2410" w:type="dxa"/>
            <w:tcBorders>
              <w:top w:val="single" w:sz="4" w:space="0" w:color="auto"/>
              <w:left w:val="single" w:sz="4" w:space="0" w:color="auto"/>
              <w:bottom w:val="single" w:sz="4" w:space="0" w:color="auto"/>
              <w:right w:val="single" w:sz="4" w:space="0" w:color="auto"/>
            </w:tcBorders>
          </w:tcPr>
          <w:p w14:paraId="72DD8D8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1 000</w:t>
            </w:r>
          </w:p>
        </w:tc>
      </w:tr>
    </w:tbl>
    <w:p w14:paraId="63B36AFF" w14:textId="77777777" w:rsidR="005C6201" w:rsidRPr="00137E53" w:rsidRDefault="005C6201" w:rsidP="005C6201">
      <w:pPr>
        <w:spacing w:after="0" w:line="276" w:lineRule="auto"/>
        <w:jc w:val="both"/>
        <w:rPr>
          <w:rFonts w:ascii="Times New Roman" w:eastAsia="Times New Roman" w:hAnsi="Times New Roman" w:cs="Times New Roman"/>
          <w:b/>
          <w:sz w:val="28"/>
          <w:szCs w:val="28"/>
          <w:lang w:val="uk-UA" w:eastAsia="ru-RU"/>
        </w:rPr>
      </w:pPr>
    </w:p>
    <w:p w14:paraId="751CA4AE" w14:textId="77777777" w:rsidR="005C6201" w:rsidRPr="00137E53" w:rsidRDefault="005C6201" w:rsidP="005C6201">
      <w:pPr>
        <w:spacing w:after="0" w:line="276" w:lineRule="auto"/>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noProof/>
          <w:sz w:val="28"/>
          <w:szCs w:val="28"/>
          <w:lang w:val="ru-RU" w:eastAsia="ru-RU"/>
        </w:rPr>
        <w:drawing>
          <wp:inline distT="0" distB="0" distL="0" distR="0" wp14:anchorId="13CD95E7" wp14:editId="1E628E5D">
            <wp:extent cx="6000750" cy="2219325"/>
            <wp:effectExtent l="0" t="0" r="0" b="9525"/>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137E53">
        <w:rPr>
          <w:rFonts w:ascii="Times New Roman" w:eastAsia="Times New Roman" w:hAnsi="Times New Roman" w:cs="Times New Roman"/>
          <w:b/>
          <w:sz w:val="28"/>
          <w:szCs w:val="28"/>
          <w:lang w:val="uk-UA" w:eastAsia="ru-RU"/>
        </w:rPr>
        <w:t xml:space="preserve"> </w:t>
      </w:r>
    </w:p>
    <w:p w14:paraId="66E6A490" w14:textId="77777777" w:rsidR="005C6201" w:rsidRPr="000A0B05" w:rsidRDefault="005C6201" w:rsidP="005C6201">
      <w:pPr>
        <w:spacing w:after="0" w:line="240" w:lineRule="auto"/>
        <w:ind w:right="544"/>
        <w:jc w:val="both"/>
        <w:rPr>
          <w:rFonts w:ascii="Times New Roman" w:eastAsia="Times New Roman" w:hAnsi="Times New Roman" w:cs="Times New Roman"/>
          <w:sz w:val="28"/>
          <w:szCs w:val="28"/>
          <w:lang w:val="uk-UA" w:eastAsia="ru-RU"/>
        </w:rPr>
      </w:pPr>
      <w:r>
        <w:rPr>
          <w:rFonts w:ascii="Times New Roman" w:eastAsia="Calibri" w:hAnsi="Times New Roman" w:cs="Times New Roman"/>
          <w:sz w:val="28"/>
          <w:szCs w:val="28"/>
          <w:lang w:val="uk-UA" w:eastAsia="ru-RU"/>
        </w:rPr>
        <w:t xml:space="preserve">        </w:t>
      </w:r>
      <w:r w:rsidRPr="000A0B05">
        <w:rPr>
          <w:rFonts w:ascii="Times New Roman" w:eastAsia="Calibri" w:hAnsi="Times New Roman" w:cs="Times New Roman"/>
          <w:sz w:val="28"/>
          <w:szCs w:val="28"/>
          <w:lang w:val="uk-UA" w:eastAsia="ru-RU"/>
        </w:rPr>
        <w:t xml:space="preserve">В умовах відсутності туристичної активності в  прикордонних територіях України  в зв’язку з військовою агресією рф нашими відвідувачами  переважно </w:t>
      </w:r>
      <w:r w:rsidRPr="000A0B05">
        <w:rPr>
          <w:rFonts w:ascii="Times New Roman" w:eastAsia="Calibri" w:hAnsi="Times New Roman" w:cs="Times New Roman"/>
          <w:sz w:val="28"/>
          <w:szCs w:val="28"/>
          <w:lang w:val="uk-UA" w:eastAsia="ru-RU"/>
        </w:rPr>
        <w:lastRenderedPageBreak/>
        <w:t xml:space="preserve">були мешканці нашої громади. </w:t>
      </w:r>
      <w:r w:rsidRPr="000A0B05">
        <w:rPr>
          <w:rFonts w:ascii="Times New Roman" w:eastAsia="Times New Roman" w:hAnsi="Times New Roman" w:cs="Times New Roman"/>
          <w:sz w:val="28"/>
          <w:szCs w:val="28"/>
          <w:lang w:val="uk-UA" w:eastAsia="ru-RU"/>
        </w:rPr>
        <w:t>«Музейно-виставковий центр «Тростянецький» надавав екскурсійне обслуговування безкоштовно дітям нашої громади за умови організованої екскурсії, ВПО та військовослужбовцям (відображено в статистиці).</w:t>
      </w:r>
    </w:p>
    <w:p w14:paraId="3944242B" w14:textId="77777777" w:rsidR="005C6201" w:rsidRPr="000A0B05" w:rsidRDefault="005C6201" w:rsidP="005C6201">
      <w:pPr>
        <w:spacing w:after="0" w:line="240" w:lineRule="auto"/>
        <w:ind w:right="544"/>
        <w:rPr>
          <w:rFonts w:ascii="Times New Roman" w:eastAsia="Times New Roman" w:hAnsi="Times New Roman" w:cs="Times New Roman"/>
          <w:b/>
          <w:bCs/>
          <w:sz w:val="28"/>
          <w:szCs w:val="28"/>
          <w:lang w:val="uk-UA" w:eastAsia="ru-RU"/>
        </w:rPr>
      </w:pPr>
      <w:r w:rsidRPr="000A0B05">
        <w:rPr>
          <w:rFonts w:ascii="Times New Roman" w:eastAsia="Times New Roman" w:hAnsi="Times New Roman" w:cs="Times New Roman"/>
          <w:b/>
          <w:bCs/>
          <w:sz w:val="28"/>
          <w:szCs w:val="28"/>
          <w:lang w:val="uk-UA" w:eastAsia="ru-RU"/>
        </w:rPr>
        <w:t>Загальний порівняльний аналіз кількості відвідувачів та зароблених коштів у звітному періоді</w:t>
      </w:r>
    </w:p>
    <w:p w14:paraId="062C6921" w14:textId="77777777" w:rsidR="005C6201" w:rsidRPr="000A0B05" w:rsidRDefault="005C6201" w:rsidP="005C6201">
      <w:pPr>
        <w:spacing w:after="0" w:line="240" w:lineRule="auto"/>
        <w:ind w:right="544"/>
        <w:rPr>
          <w:rFonts w:ascii="Times New Roman" w:eastAsia="Times New Roman" w:hAnsi="Times New Roman" w:cs="Times New Roman"/>
          <w:b/>
          <w:bCs/>
          <w:sz w:val="28"/>
          <w:szCs w:val="28"/>
          <w:lang w:val="uk-UA" w:eastAsia="ru-RU"/>
        </w:rPr>
      </w:pPr>
      <w:r w:rsidRPr="000A0B05">
        <w:rPr>
          <w:rFonts w:ascii="Times New Roman" w:eastAsia="Times New Roman" w:hAnsi="Times New Roman" w:cs="Times New Roman"/>
          <w:b/>
          <w:bCs/>
          <w:sz w:val="28"/>
          <w:szCs w:val="28"/>
          <w:lang w:val="uk-UA" w:eastAsia="ru-RU"/>
        </w:rPr>
        <w:t>Кількість відвідувачів  за 6 місяців 2023 року- за 6 місяців 2024 року</w:t>
      </w:r>
    </w:p>
    <w:tbl>
      <w:tblPr>
        <w:tblStyle w:val="100"/>
        <w:tblW w:w="0" w:type="auto"/>
        <w:tblLook w:val="04A0" w:firstRow="1" w:lastRow="0" w:firstColumn="1" w:lastColumn="0" w:noHBand="0" w:noVBand="1"/>
      </w:tblPr>
      <w:tblGrid>
        <w:gridCol w:w="4077"/>
        <w:gridCol w:w="3163"/>
        <w:gridCol w:w="3162"/>
      </w:tblGrid>
      <w:tr w:rsidR="005C6201" w:rsidRPr="00137E53" w14:paraId="15C8FE61" w14:textId="77777777" w:rsidTr="00CB3A16">
        <w:tc>
          <w:tcPr>
            <w:tcW w:w="4077" w:type="dxa"/>
          </w:tcPr>
          <w:p w14:paraId="70C9D2DA" w14:textId="77777777" w:rsidR="005C6201" w:rsidRPr="00137E53" w:rsidRDefault="005C6201" w:rsidP="007A19BB">
            <w:pPr>
              <w:ind w:right="543"/>
              <w:jc w:val="center"/>
              <w:rPr>
                <w:rFonts w:ascii="Times New Roman" w:eastAsia="Times New Roman" w:hAnsi="Times New Roman" w:cs="Times New Roman"/>
                <w:b/>
                <w:bCs/>
                <w:color w:val="000000" w:themeColor="text1"/>
                <w:sz w:val="28"/>
                <w:szCs w:val="28"/>
                <w:lang w:val="uk-UA" w:eastAsia="ru-RU"/>
              </w:rPr>
            </w:pPr>
            <w:bookmarkStart w:id="9" w:name="_Hlk139358214"/>
          </w:p>
        </w:tc>
        <w:tc>
          <w:tcPr>
            <w:tcW w:w="3163" w:type="dxa"/>
            <w:shd w:val="clear" w:color="auto" w:fill="5B9BD5" w:themeFill="accent1"/>
          </w:tcPr>
          <w:p w14:paraId="09AAFA6C" w14:textId="77777777" w:rsidR="005C6201" w:rsidRPr="00137E53" w:rsidRDefault="005C6201" w:rsidP="007A19BB">
            <w:pPr>
              <w:ind w:right="543"/>
              <w:jc w:val="center"/>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2023рік</w:t>
            </w:r>
          </w:p>
        </w:tc>
        <w:tc>
          <w:tcPr>
            <w:tcW w:w="3162" w:type="dxa"/>
            <w:shd w:val="clear" w:color="auto" w:fill="5B9BD5" w:themeFill="accent1"/>
          </w:tcPr>
          <w:p w14:paraId="7F55B335" w14:textId="77777777" w:rsidR="005C6201" w:rsidRPr="00137E53" w:rsidRDefault="005C6201" w:rsidP="007A19BB">
            <w:pPr>
              <w:ind w:right="543"/>
              <w:jc w:val="center"/>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2024рік</w:t>
            </w:r>
          </w:p>
        </w:tc>
      </w:tr>
      <w:tr w:rsidR="005C6201" w:rsidRPr="00137E53" w14:paraId="18B94FC7" w14:textId="77777777" w:rsidTr="00CB3A16">
        <w:trPr>
          <w:trHeight w:val="540"/>
        </w:trPr>
        <w:tc>
          <w:tcPr>
            <w:tcW w:w="4077" w:type="dxa"/>
          </w:tcPr>
          <w:p w14:paraId="5AD3881C"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Всього відвідувачів</w:t>
            </w:r>
          </w:p>
        </w:tc>
        <w:tc>
          <w:tcPr>
            <w:tcW w:w="3163" w:type="dxa"/>
          </w:tcPr>
          <w:p w14:paraId="00196ED8"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1124</w:t>
            </w:r>
          </w:p>
        </w:tc>
        <w:tc>
          <w:tcPr>
            <w:tcW w:w="3162" w:type="dxa"/>
          </w:tcPr>
          <w:p w14:paraId="6ABE11AF"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1440</w:t>
            </w:r>
          </w:p>
        </w:tc>
      </w:tr>
      <w:tr w:rsidR="005C6201" w:rsidRPr="00137E53" w14:paraId="31CA06DC" w14:textId="77777777" w:rsidTr="00CB3A16">
        <w:trPr>
          <w:trHeight w:val="578"/>
        </w:trPr>
        <w:tc>
          <w:tcPr>
            <w:tcW w:w="4077" w:type="dxa"/>
          </w:tcPr>
          <w:p w14:paraId="1836474F" w14:textId="77777777" w:rsidR="005C6201" w:rsidRPr="00137E53" w:rsidRDefault="005C6201" w:rsidP="007A19BB">
            <w:pPr>
              <w:ind w:right="543"/>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З них безоплатно</w:t>
            </w:r>
          </w:p>
        </w:tc>
        <w:tc>
          <w:tcPr>
            <w:tcW w:w="3163" w:type="dxa"/>
          </w:tcPr>
          <w:p w14:paraId="755A5625"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724</w:t>
            </w:r>
          </w:p>
        </w:tc>
        <w:tc>
          <w:tcPr>
            <w:tcW w:w="3162" w:type="dxa"/>
          </w:tcPr>
          <w:p w14:paraId="25A7CF57"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1056</w:t>
            </w:r>
          </w:p>
        </w:tc>
      </w:tr>
      <w:bookmarkEnd w:id="9"/>
    </w:tbl>
    <w:p w14:paraId="2E75FFFD" w14:textId="77777777" w:rsidR="005C6201" w:rsidRPr="00137E53" w:rsidRDefault="005C6201" w:rsidP="005C6201">
      <w:pPr>
        <w:spacing w:after="0" w:line="276" w:lineRule="auto"/>
        <w:ind w:right="543"/>
        <w:jc w:val="center"/>
        <w:rPr>
          <w:rFonts w:ascii="Times New Roman" w:eastAsia="Times New Roman" w:hAnsi="Times New Roman" w:cs="Times New Roman"/>
          <w:b/>
          <w:bCs/>
          <w:color w:val="000000" w:themeColor="text1"/>
          <w:sz w:val="28"/>
          <w:szCs w:val="28"/>
          <w:lang w:val="uk-UA" w:eastAsia="ru-RU"/>
        </w:rPr>
      </w:pPr>
    </w:p>
    <w:p w14:paraId="7FEA4D1F" w14:textId="77777777" w:rsidR="005C6201" w:rsidRPr="00137E53" w:rsidRDefault="005C6201" w:rsidP="005C6201">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noProof/>
          <w:sz w:val="28"/>
          <w:szCs w:val="28"/>
          <w:lang w:val="ru-RU" w:eastAsia="ru-RU"/>
        </w:rPr>
        <w:drawing>
          <wp:inline distT="0" distB="0" distL="0" distR="0" wp14:anchorId="7F41C3EC" wp14:editId="45FC4865">
            <wp:extent cx="6000750" cy="2390775"/>
            <wp:effectExtent l="0" t="0" r="0" b="9525"/>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137E53">
        <w:rPr>
          <w:rFonts w:ascii="Times New Roman" w:eastAsia="Times New Roman" w:hAnsi="Times New Roman" w:cs="Times New Roman"/>
          <w:b/>
          <w:sz w:val="28"/>
          <w:szCs w:val="28"/>
          <w:lang w:val="uk-UA" w:eastAsia="ru-RU"/>
        </w:rPr>
        <w:t xml:space="preserve"> </w:t>
      </w:r>
    </w:p>
    <w:p w14:paraId="5A9D91A6" w14:textId="77777777" w:rsidR="005C6201" w:rsidRPr="00137E53" w:rsidRDefault="005C6201" w:rsidP="005C6201">
      <w:pPr>
        <w:spacing w:after="0" w:line="276" w:lineRule="auto"/>
        <w:ind w:right="543"/>
        <w:rPr>
          <w:rFonts w:ascii="Times New Roman" w:eastAsia="Times New Roman" w:hAnsi="Times New Roman" w:cs="Times New Roman"/>
          <w:b/>
          <w:bCs/>
          <w:color w:val="000000" w:themeColor="text1"/>
          <w:sz w:val="28"/>
          <w:szCs w:val="28"/>
          <w:lang w:val="uk-UA" w:eastAsia="ru-RU"/>
        </w:rPr>
      </w:pPr>
      <w:r w:rsidRPr="00137E53">
        <w:rPr>
          <w:rFonts w:ascii="Times New Roman" w:eastAsia="Times New Roman" w:hAnsi="Times New Roman" w:cs="Times New Roman"/>
          <w:b/>
          <w:sz w:val="28"/>
          <w:szCs w:val="28"/>
          <w:lang w:val="uk-UA" w:eastAsia="ru-RU"/>
        </w:rPr>
        <w:t>Аналіз зароблених коштів за звітний період за відвідування та екскурсійну діяльність закладу</w:t>
      </w:r>
      <w:r w:rsidRPr="00137E53">
        <w:rPr>
          <w:rFonts w:ascii="Times New Roman" w:eastAsia="Times New Roman" w:hAnsi="Times New Roman" w:cs="Times New Roman"/>
          <w:b/>
          <w:bCs/>
          <w:color w:val="000000" w:themeColor="text1"/>
          <w:sz w:val="28"/>
          <w:szCs w:val="28"/>
          <w:lang w:val="uk-UA" w:eastAsia="ru-RU"/>
        </w:rPr>
        <w:t xml:space="preserve">   за 6 місяців 2023 року - за 6 місяців 2024 року</w:t>
      </w:r>
    </w:p>
    <w:tbl>
      <w:tblPr>
        <w:tblStyle w:val="100"/>
        <w:tblW w:w="10172" w:type="dxa"/>
        <w:tblLook w:val="04A0" w:firstRow="1" w:lastRow="0" w:firstColumn="1" w:lastColumn="0" w:noHBand="0" w:noVBand="1"/>
      </w:tblPr>
      <w:tblGrid>
        <w:gridCol w:w="4361"/>
        <w:gridCol w:w="3402"/>
        <w:gridCol w:w="2409"/>
      </w:tblGrid>
      <w:tr w:rsidR="005C6201" w:rsidRPr="00137E53" w14:paraId="4AB4B2C0" w14:textId="77777777" w:rsidTr="00CB3A16">
        <w:tc>
          <w:tcPr>
            <w:tcW w:w="4361" w:type="dxa"/>
          </w:tcPr>
          <w:p w14:paraId="69E98304" w14:textId="77777777" w:rsidR="005C6201" w:rsidRPr="00137E53" w:rsidRDefault="005C6201" w:rsidP="007A19BB">
            <w:pPr>
              <w:ind w:right="543"/>
              <w:jc w:val="center"/>
              <w:rPr>
                <w:rFonts w:ascii="Times New Roman" w:eastAsia="Times New Roman" w:hAnsi="Times New Roman" w:cs="Times New Roman"/>
                <w:b/>
                <w:bCs/>
                <w:color w:val="000000" w:themeColor="text1"/>
                <w:sz w:val="28"/>
                <w:szCs w:val="28"/>
                <w:lang w:val="uk-UA" w:eastAsia="ru-RU"/>
              </w:rPr>
            </w:pPr>
          </w:p>
        </w:tc>
        <w:tc>
          <w:tcPr>
            <w:tcW w:w="3402" w:type="dxa"/>
            <w:shd w:val="clear" w:color="auto" w:fill="5B9BD5" w:themeFill="accent1"/>
          </w:tcPr>
          <w:p w14:paraId="3E541801"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2023рік</w:t>
            </w:r>
          </w:p>
        </w:tc>
        <w:tc>
          <w:tcPr>
            <w:tcW w:w="2409" w:type="dxa"/>
            <w:shd w:val="clear" w:color="auto" w:fill="5B9BD5" w:themeFill="accent1"/>
          </w:tcPr>
          <w:p w14:paraId="3B29B940"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2024рік</w:t>
            </w:r>
          </w:p>
        </w:tc>
      </w:tr>
      <w:tr w:rsidR="005C6201" w:rsidRPr="00137E53" w14:paraId="233155D6" w14:textId="77777777" w:rsidTr="00CB3A16">
        <w:trPr>
          <w:trHeight w:val="540"/>
        </w:trPr>
        <w:tc>
          <w:tcPr>
            <w:tcW w:w="4361" w:type="dxa"/>
          </w:tcPr>
          <w:p w14:paraId="113A5C2D"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Зароблені кошти</w:t>
            </w:r>
          </w:p>
        </w:tc>
        <w:tc>
          <w:tcPr>
            <w:tcW w:w="3402" w:type="dxa"/>
          </w:tcPr>
          <w:p w14:paraId="06EED775"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18 785</w:t>
            </w:r>
          </w:p>
        </w:tc>
        <w:tc>
          <w:tcPr>
            <w:tcW w:w="2409" w:type="dxa"/>
          </w:tcPr>
          <w:p w14:paraId="13CC6452" w14:textId="77777777" w:rsidR="005C6201" w:rsidRPr="00137E53" w:rsidRDefault="005C6201" w:rsidP="007A19BB">
            <w:pPr>
              <w:ind w:right="543"/>
              <w:jc w:val="center"/>
              <w:rPr>
                <w:rFonts w:ascii="Times New Roman" w:eastAsia="Times New Roman" w:hAnsi="Times New Roman" w:cs="Times New Roman"/>
                <w:color w:val="000000" w:themeColor="text1"/>
                <w:sz w:val="28"/>
                <w:szCs w:val="28"/>
                <w:lang w:val="uk-UA" w:eastAsia="ru-RU"/>
              </w:rPr>
            </w:pPr>
            <w:r w:rsidRPr="00137E53">
              <w:rPr>
                <w:rFonts w:ascii="Times New Roman" w:eastAsia="Times New Roman" w:hAnsi="Times New Roman" w:cs="Times New Roman"/>
                <w:color w:val="000000" w:themeColor="text1"/>
                <w:sz w:val="28"/>
                <w:szCs w:val="28"/>
                <w:lang w:val="uk-UA" w:eastAsia="ru-RU"/>
              </w:rPr>
              <w:t>22 560</w:t>
            </w:r>
          </w:p>
        </w:tc>
      </w:tr>
    </w:tbl>
    <w:p w14:paraId="36B6C77D" w14:textId="77777777" w:rsidR="005C6201" w:rsidRPr="00137E53" w:rsidRDefault="005C6201" w:rsidP="005C6201">
      <w:pPr>
        <w:spacing w:after="0" w:line="276" w:lineRule="auto"/>
        <w:ind w:right="543"/>
        <w:rPr>
          <w:rFonts w:ascii="Times New Roman" w:eastAsia="Times New Roman" w:hAnsi="Times New Roman" w:cs="Times New Roman"/>
          <w:b/>
          <w:bCs/>
          <w:color w:val="000000" w:themeColor="text1"/>
          <w:sz w:val="28"/>
          <w:szCs w:val="28"/>
          <w:lang w:val="uk-UA" w:eastAsia="ru-RU"/>
        </w:rPr>
      </w:pPr>
    </w:p>
    <w:p w14:paraId="1D0FCA99" w14:textId="77777777" w:rsidR="005C6201" w:rsidRPr="00137E53" w:rsidRDefault="005C6201" w:rsidP="005C6201">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noProof/>
          <w:sz w:val="28"/>
          <w:szCs w:val="28"/>
          <w:lang w:val="ru-RU" w:eastAsia="ru-RU"/>
        </w:rPr>
        <w:drawing>
          <wp:inline distT="0" distB="0" distL="0" distR="0" wp14:anchorId="1BE7E702" wp14:editId="7A7236E2">
            <wp:extent cx="6067425" cy="1819275"/>
            <wp:effectExtent l="0" t="0" r="9525" b="9525"/>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96E6B09" w14:textId="77777777" w:rsidR="000E4D4E" w:rsidRDefault="005C6201" w:rsidP="005C6201">
      <w:pPr>
        <w:spacing w:after="0" w:line="276" w:lineRule="auto"/>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 xml:space="preserve">                                                  </w:t>
      </w:r>
    </w:p>
    <w:p w14:paraId="1A9C2D51"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6AB09EC6"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375C6A0E"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5301A7FA"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7FA7057B" w14:textId="77777777" w:rsidR="000E4D4E" w:rsidRDefault="000E4D4E" w:rsidP="005C6201">
      <w:pPr>
        <w:spacing w:after="0" w:line="276" w:lineRule="auto"/>
        <w:rPr>
          <w:rFonts w:ascii="Times New Roman" w:eastAsia="Times New Roman" w:hAnsi="Times New Roman" w:cs="Times New Roman"/>
          <w:b/>
          <w:sz w:val="28"/>
          <w:szCs w:val="28"/>
          <w:lang w:val="uk-UA" w:eastAsia="ru-RU"/>
        </w:rPr>
      </w:pPr>
    </w:p>
    <w:p w14:paraId="721D54B8" w14:textId="7159E1F6" w:rsidR="005C6201" w:rsidRPr="000A0B05" w:rsidRDefault="005C6201" w:rsidP="000E4D4E">
      <w:pPr>
        <w:spacing w:after="0" w:line="276" w:lineRule="auto"/>
        <w:jc w:val="center"/>
        <w:rPr>
          <w:rFonts w:ascii="Times New Roman" w:eastAsia="Times New Roman" w:hAnsi="Times New Roman" w:cs="Times New Roman"/>
          <w:b/>
          <w:sz w:val="28"/>
          <w:szCs w:val="28"/>
          <w:lang w:val="uk-UA" w:eastAsia="ru-RU"/>
        </w:rPr>
      </w:pPr>
      <w:r w:rsidRPr="000A0B05">
        <w:rPr>
          <w:rFonts w:ascii="Times New Roman" w:eastAsia="Times New Roman" w:hAnsi="Times New Roman" w:cs="Times New Roman"/>
          <w:b/>
          <w:sz w:val="28"/>
          <w:szCs w:val="28"/>
          <w:lang w:val="uk-UA" w:eastAsia="ru-RU"/>
        </w:rPr>
        <w:lastRenderedPageBreak/>
        <w:t>Порівняльна таблиця</w:t>
      </w:r>
    </w:p>
    <w:p w14:paraId="6A481240" w14:textId="77777777" w:rsidR="005C6201" w:rsidRPr="00137E53" w:rsidRDefault="005C6201" w:rsidP="005C6201">
      <w:pPr>
        <w:spacing w:after="0" w:line="276" w:lineRule="auto"/>
        <w:jc w:val="center"/>
        <w:rPr>
          <w:rFonts w:ascii="Times New Roman" w:eastAsia="Times New Roman" w:hAnsi="Times New Roman" w:cs="Times New Roman"/>
          <w:b/>
          <w:color w:val="1F3864" w:themeColor="accent5" w:themeShade="80"/>
          <w:sz w:val="28"/>
          <w:szCs w:val="28"/>
          <w:lang w:val="uk-UA" w:eastAsia="ru-RU"/>
        </w:rPr>
      </w:pPr>
      <w:r w:rsidRPr="000A0B05">
        <w:rPr>
          <w:rFonts w:ascii="Times New Roman" w:eastAsia="Times New Roman" w:hAnsi="Times New Roman" w:cs="Times New Roman"/>
          <w:b/>
          <w:sz w:val="28"/>
          <w:szCs w:val="28"/>
          <w:lang w:val="uk-UA" w:eastAsia="ru-RU"/>
        </w:rPr>
        <w:t>реалізації сувенірної продукції за 6 місяців 2023 - 20234рр., грн</w:t>
      </w:r>
      <w:r w:rsidRPr="00137E53">
        <w:rPr>
          <w:rFonts w:ascii="Times New Roman" w:eastAsia="Times New Roman" w:hAnsi="Times New Roman" w:cs="Times New Roman"/>
          <w:b/>
          <w:color w:val="1F3864" w:themeColor="accent5" w:themeShade="80"/>
          <w:sz w:val="28"/>
          <w:szCs w:val="28"/>
          <w:lang w:val="uk-UA" w:eastAsia="ru-RU"/>
        </w:rPr>
        <w:t>.</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5"/>
        <w:gridCol w:w="3956"/>
        <w:gridCol w:w="3418"/>
        <w:gridCol w:w="2410"/>
      </w:tblGrid>
      <w:tr w:rsidR="005C6201" w:rsidRPr="00137E53" w14:paraId="427FA762"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tcPr>
          <w:p w14:paraId="69F1184F"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p>
        </w:tc>
        <w:tc>
          <w:tcPr>
            <w:tcW w:w="3956" w:type="dxa"/>
            <w:tcBorders>
              <w:top w:val="single" w:sz="4" w:space="0" w:color="auto"/>
              <w:left w:val="single" w:sz="4" w:space="0" w:color="auto"/>
              <w:bottom w:val="single" w:sz="4" w:space="0" w:color="auto"/>
              <w:right w:val="single" w:sz="4" w:space="0" w:color="auto"/>
            </w:tcBorders>
            <w:vAlign w:val="center"/>
          </w:tcPr>
          <w:p w14:paraId="613E8097"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Місяці</w:t>
            </w:r>
          </w:p>
        </w:tc>
        <w:tc>
          <w:tcPr>
            <w:tcW w:w="3418" w:type="dxa"/>
            <w:tcBorders>
              <w:top w:val="single" w:sz="4" w:space="0" w:color="auto"/>
              <w:left w:val="single" w:sz="4" w:space="0" w:color="auto"/>
              <w:bottom w:val="single" w:sz="4" w:space="0" w:color="auto"/>
              <w:right w:val="single" w:sz="4" w:space="0" w:color="auto"/>
            </w:tcBorders>
            <w:shd w:val="clear" w:color="auto" w:fill="5B9BD5" w:themeFill="accent1"/>
          </w:tcPr>
          <w:p w14:paraId="35D7FE4B"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2023рік</w:t>
            </w:r>
          </w:p>
        </w:tc>
        <w:tc>
          <w:tcPr>
            <w:tcW w:w="2410" w:type="dxa"/>
            <w:tcBorders>
              <w:top w:val="single" w:sz="4" w:space="0" w:color="auto"/>
              <w:left w:val="single" w:sz="4" w:space="0" w:color="auto"/>
              <w:bottom w:val="single" w:sz="4" w:space="0" w:color="auto"/>
              <w:right w:val="single" w:sz="4" w:space="0" w:color="auto"/>
            </w:tcBorders>
            <w:shd w:val="clear" w:color="auto" w:fill="5B9BD5" w:themeFill="accent1"/>
          </w:tcPr>
          <w:p w14:paraId="3A434A21"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2024рік</w:t>
            </w:r>
          </w:p>
        </w:tc>
      </w:tr>
      <w:tr w:rsidR="005C6201" w:rsidRPr="00137E53" w14:paraId="58F51864"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36453ACF"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1</w:t>
            </w:r>
          </w:p>
        </w:tc>
        <w:tc>
          <w:tcPr>
            <w:tcW w:w="3956" w:type="dxa"/>
            <w:tcBorders>
              <w:top w:val="single" w:sz="4" w:space="0" w:color="auto"/>
              <w:left w:val="single" w:sz="4" w:space="0" w:color="auto"/>
              <w:bottom w:val="single" w:sz="4" w:space="0" w:color="auto"/>
              <w:right w:val="single" w:sz="4" w:space="0" w:color="auto"/>
            </w:tcBorders>
            <w:vAlign w:val="center"/>
            <w:hideMark/>
          </w:tcPr>
          <w:p w14:paraId="18EDF9B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Січень</w:t>
            </w:r>
          </w:p>
        </w:tc>
        <w:tc>
          <w:tcPr>
            <w:tcW w:w="3418" w:type="dxa"/>
            <w:tcBorders>
              <w:top w:val="single" w:sz="4" w:space="0" w:color="auto"/>
              <w:left w:val="single" w:sz="4" w:space="0" w:color="auto"/>
              <w:bottom w:val="single" w:sz="4" w:space="0" w:color="auto"/>
              <w:right w:val="single" w:sz="4" w:space="0" w:color="auto"/>
            </w:tcBorders>
          </w:tcPr>
          <w:p w14:paraId="7C924F4D"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13F92B0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w:t>
            </w:r>
          </w:p>
        </w:tc>
      </w:tr>
      <w:tr w:rsidR="005C6201" w:rsidRPr="00137E53" w14:paraId="34082F2B"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4DB59489"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2</w:t>
            </w:r>
          </w:p>
        </w:tc>
        <w:tc>
          <w:tcPr>
            <w:tcW w:w="3956" w:type="dxa"/>
            <w:tcBorders>
              <w:top w:val="single" w:sz="4" w:space="0" w:color="auto"/>
              <w:left w:val="single" w:sz="4" w:space="0" w:color="auto"/>
              <w:bottom w:val="single" w:sz="4" w:space="0" w:color="auto"/>
              <w:right w:val="single" w:sz="4" w:space="0" w:color="auto"/>
            </w:tcBorders>
            <w:vAlign w:val="center"/>
            <w:hideMark/>
          </w:tcPr>
          <w:p w14:paraId="4A102E4D"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Лютий</w:t>
            </w:r>
          </w:p>
        </w:tc>
        <w:tc>
          <w:tcPr>
            <w:tcW w:w="3418" w:type="dxa"/>
            <w:tcBorders>
              <w:top w:val="single" w:sz="4" w:space="0" w:color="auto"/>
              <w:left w:val="single" w:sz="4" w:space="0" w:color="auto"/>
              <w:bottom w:val="single" w:sz="4" w:space="0" w:color="auto"/>
              <w:right w:val="single" w:sz="4" w:space="0" w:color="auto"/>
            </w:tcBorders>
          </w:tcPr>
          <w:p w14:paraId="69CD1457"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804</w:t>
            </w:r>
          </w:p>
        </w:tc>
        <w:tc>
          <w:tcPr>
            <w:tcW w:w="2410" w:type="dxa"/>
            <w:tcBorders>
              <w:top w:val="single" w:sz="4" w:space="0" w:color="auto"/>
              <w:left w:val="single" w:sz="4" w:space="0" w:color="auto"/>
              <w:bottom w:val="single" w:sz="4" w:space="0" w:color="auto"/>
              <w:right w:val="single" w:sz="4" w:space="0" w:color="auto"/>
            </w:tcBorders>
          </w:tcPr>
          <w:p w14:paraId="7B923BA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2 027</w:t>
            </w:r>
          </w:p>
        </w:tc>
      </w:tr>
      <w:tr w:rsidR="005C6201" w:rsidRPr="00137E53" w14:paraId="23422C15"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39065DDD"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3</w:t>
            </w:r>
          </w:p>
        </w:tc>
        <w:tc>
          <w:tcPr>
            <w:tcW w:w="3956" w:type="dxa"/>
            <w:tcBorders>
              <w:top w:val="single" w:sz="4" w:space="0" w:color="auto"/>
              <w:left w:val="single" w:sz="4" w:space="0" w:color="auto"/>
              <w:bottom w:val="single" w:sz="4" w:space="0" w:color="auto"/>
              <w:right w:val="single" w:sz="4" w:space="0" w:color="auto"/>
            </w:tcBorders>
            <w:vAlign w:val="center"/>
            <w:hideMark/>
          </w:tcPr>
          <w:p w14:paraId="444BA793"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Березень</w:t>
            </w:r>
          </w:p>
        </w:tc>
        <w:tc>
          <w:tcPr>
            <w:tcW w:w="3418" w:type="dxa"/>
            <w:tcBorders>
              <w:top w:val="single" w:sz="4" w:space="0" w:color="auto"/>
              <w:left w:val="single" w:sz="4" w:space="0" w:color="auto"/>
              <w:bottom w:val="single" w:sz="4" w:space="0" w:color="auto"/>
              <w:right w:val="single" w:sz="4" w:space="0" w:color="auto"/>
            </w:tcBorders>
          </w:tcPr>
          <w:p w14:paraId="25688666"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452</w:t>
            </w:r>
          </w:p>
        </w:tc>
        <w:tc>
          <w:tcPr>
            <w:tcW w:w="2410" w:type="dxa"/>
            <w:tcBorders>
              <w:top w:val="single" w:sz="4" w:space="0" w:color="auto"/>
              <w:left w:val="single" w:sz="4" w:space="0" w:color="auto"/>
              <w:bottom w:val="single" w:sz="4" w:space="0" w:color="auto"/>
              <w:right w:val="single" w:sz="4" w:space="0" w:color="auto"/>
            </w:tcBorders>
          </w:tcPr>
          <w:p w14:paraId="35F8C249"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1 850</w:t>
            </w:r>
          </w:p>
        </w:tc>
      </w:tr>
      <w:tr w:rsidR="005C6201" w:rsidRPr="00137E53" w14:paraId="5D04207D"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3CA1F8FF"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4</w:t>
            </w:r>
          </w:p>
        </w:tc>
        <w:tc>
          <w:tcPr>
            <w:tcW w:w="3956" w:type="dxa"/>
            <w:tcBorders>
              <w:top w:val="single" w:sz="4" w:space="0" w:color="auto"/>
              <w:left w:val="single" w:sz="4" w:space="0" w:color="auto"/>
              <w:bottom w:val="single" w:sz="4" w:space="0" w:color="auto"/>
              <w:right w:val="single" w:sz="4" w:space="0" w:color="auto"/>
            </w:tcBorders>
            <w:vAlign w:val="center"/>
            <w:hideMark/>
          </w:tcPr>
          <w:p w14:paraId="2CDA2089"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Квітень</w:t>
            </w:r>
          </w:p>
        </w:tc>
        <w:tc>
          <w:tcPr>
            <w:tcW w:w="3418" w:type="dxa"/>
            <w:tcBorders>
              <w:top w:val="single" w:sz="4" w:space="0" w:color="auto"/>
              <w:left w:val="single" w:sz="4" w:space="0" w:color="auto"/>
              <w:bottom w:val="single" w:sz="4" w:space="0" w:color="auto"/>
              <w:right w:val="single" w:sz="4" w:space="0" w:color="auto"/>
            </w:tcBorders>
          </w:tcPr>
          <w:p w14:paraId="471EEFB3"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1 733</w:t>
            </w:r>
          </w:p>
        </w:tc>
        <w:tc>
          <w:tcPr>
            <w:tcW w:w="2410" w:type="dxa"/>
            <w:tcBorders>
              <w:top w:val="single" w:sz="4" w:space="0" w:color="auto"/>
              <w:left w:val="single" w:sz="4" w:space="0" w:color="auto"/>
              <w:bottom w:val="single" w:sz="4" w:space="0" w:color="auto"/>
              <w:right w:val="single" w:sz="4" w:space="0" w:color="auto"/>
            </w:tcBorders>
          </w:tcPr>
          <w:p w14:paraId="08DE8E42"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2 328</w:t>
            </w:r>
          </w:p>
        </w:tc>
      </w:tr>
      <w:tr w:rsidR="005C6201" w:rsidRPr="00137E53" w14:paraId="7ACA7AE0"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025F4331"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5</w:t>
            </w:r>
          </w:p>
        </w:tc>
        <w:tc>
          <w:tcPr>
            <w:tcW w:w="3956" w:type="dxa"/>
            <w:tcBorders>
              <w:top w:val="single" w:sz="4" w:space="0" w:color="auto"/>
              <w:left w:val="single" w:sz="4" w:space="0" w:color="auto"/>
              <w:bottom w:val="single" w:sz="4" w:space="0" w:color="auto"/>
              <w:right w:val="single" w:sz="4" w:space="0" w:color="auto"/>
            </w:tcBorders>
            <w:vAlign w:val="center"/>
            <w:hideMark/>
          </w:tcPr>
          <w:p w14:paraId="1BA151DF"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Травень</w:t>
            </w:r>
          </w:p>
        </w:tc>
        <w:tc>
          <w:tcPr>
            <w:tcW w:w="3418" w:type="dxa"/>
            <w:tcBorders>
              <w:top w:val="single" w:sz="4" w:space="0" w:color="auto"/>
              <w:left w:val="single" w:sz="4" w:space="0" w:color="auto"/>
              <w:bottom w:val="single" w:sz="4" w:space="0" w:color="auto"/>
              <w:right w:val="single" w:sz="4" w:space="0" w:color="auto"/>
            </w:tcBorders>
          </w:tcPr>
          <w:p w14:paraId="16CE8BCB"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1 449</w:t>
            </w:r>
          </w:p>
        </w:tc>
        <w:tc>
          <w:tcPr>
            <w:tcW w:w="2410" w:type="dxa"/>
            <w:tcBorders>
              <w:top w:val="single" w:sz="4" w:space="0" w:color="auto"/>
              <w:left w:val="single" w:sz="4" w:space="0" w:color="auto"/>
              <w:bottom w:val="single" w:sz="4" w:space="0" w:color="auto"/>
              <w:right w:val="single" w:sz="4" w:space="0" w:color="auto"/>
            </w:tcBorders>
          </w:tcPr>
          <w:p w14:paraId="0CD5A292"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1 327</w:t>
            </w:r>
          </w:p>
        </w:tc>
      </w:tr>
      <w:tr w:rsidR="005C6201" w:rsidRPr="00137E53" w14:paraId="02DAA4FA"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hideMark/>
          </w:tcPr>
          <w:p w14:paraId="44D8DA49"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6</w:t>
            </w:r>
          </w:p>
        </w:tc>
        <w:tc>
          <w:tcPr>
            <w:tcW w:w="3956" w:type="dxa"/>
            <w:tcBorders>
              <w:top w:val="single" w:sz="4" w:space="0" w:color="auto"/>
              <w:left w:val="single" w:sz="4" w:space="0" w:color="auto"/>
              <w:bottom w:val="single" w:sz="4" w:space="0" w:color="auto"/>
              <w:right w:val="single" w:sz="4" w:space="0" w:color="auto"/>
            </w:tcBorders>
            <w:vAlign w:val="center"/>
            <w:hideMark/>
          </w:tcPr>
          <w:p w14:paraId="4E3B068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Червень</w:t>
            </w:r>
          </w:p>
        </w:tc>
        <w:tc>
          <w:tcPr>
            <w:tcW w:w="3418" w:type="dxa"/>
            <w:tcBorders>
              <w:top w:val="single" w:sz="4" w:space="0" w:color="auto"/>
              <w:left w:val="single" w:sz="4" w:space="0" w:color="auto"/>
              <w:bottom w:val="single" w:sz="4" w:space="0" w:color="auto"/>
              <w:right w:val="single" w:sz="4" w:space="0" w:color="auto"/>
            </w:tcBorders>
          </w:tcPr>
          <w:p w14:paraId="49771581"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3 673</w:t>
            </w:r>
          </w:p>
        </w:tc>
        <w:tc>
          <w:tcPr>
            <w:tcW w:w="2410" w:type="dxa"/>
            <w:tcBorders>
              <w:top w:val="single" w:sz="4" w:space="0" w:color="auto"/>
              <w:left w:val="single" w:sz="4" w:space="0" w:color="auto"/>
              <w:bottom w:val="single" w:sz="4" w:space="0" w:color="auto"/>
              <w:right w:val="single" w:sz="4" w:space="0" w:color="auto"/>
            </w:tcBorders>
          </w:tcPr>
          <w:p w14:paraId="7880DE3C"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4 573</w:t>
            </w:r>
          </w:p>
        </w:tc>
      </w:tr>
      <w:tr w:rsidR="005C6201" w:rsidRPr="00137E53" w14:paraId="75D82B38" w14:textId="77777777" w:rsidTr="00CB3A16">
        <w:trPr>
          <w:trHeight w:val="455"/>
          <w:jc w:val="center"/>
        </w:trPr>
        <w:tc>
          <w:tcPr>
            <w:tcW w:w="405" w:type="dxa"/>
            <w:tcBorders>
              <w:top w:val="single" w:sz="4" w:space="0" w:color="auto"/>
              <w:left w:val="single" w:sz="4" w:space="0" w:color="auto"/>
              <w:bottom w:val="single" w:sz="4" w:space="0" w:color="auto"/>
              <w:right w:val="single" w:sz="4" w:space="0" w:color="auto"/>
            </w:tcBorders>
            <w:vAlign w:val="center"/>
          </w:tcPr>
          <w:p w14:paraId="18F7C3FE"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ru-RU" w:eastAsia="ru-RU"/>
              </w:rPr>
            </w:pPr>
          </w:p>
        </w:tc>
        <w:tc>
          <w:tcPr>
            <w:tcW w:w="3956" w:type="dxa"/>
            <w:tcBorders>
              <w:top w:val="single" w:sz="4" w:space="0" w:color="auto"/>
              <w:left w:val="single" w:sz="4" w:space="0" w:color="auto"/>
              <w:bottom w:val="single" w:sz="4" w:space="0" w:color="auto"/>
              <w:right w:val="single" w:sz="4" w:space="0" w:color="auto"/>
            </w:tcBorders>
            <w:hideMark/>
          </w:tcPr>
          <w:p w14:paraId="7426B174"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t>Всього</w:t>
            </w:r>
          </w:p>
        </w:tc>
        <w:tc>
          <w:tcPr>
            <w:tcW w:w="3418" w:type="dxa"/>
            <w:tcBorders>
              <w:top w:val="single" w:sz="4" w:space="0" w:color="auto"/>
              <w:left w:val="single" w:sz="4" w:space="0" w:color="auto"/>
              <w:bottom w:val="single" w:sz="4" w:space="0" w:color="auto"/>
              <w:right w:val="single" w:sz="4" w:space="0" w:color="auto"/>
            </w:tcBorders>
          </w:tcPr>
          <w:p w14:paraId="0B72993E"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8 111</w:t>
            </w:r>
          </w:p>
        </w:tc>
        <w:tc>
          <w:tcPr>
            <w:tcW w:w="2410" w:type="dxa"/>
            <w:tcBorders>
              <w:top w:val="single" w:sz="4" w:space="0" w:color="auto"/>
              <w:left w:val="single" w:sz="4" w:space="0" w:color="auto"/>
              <w:bottom w:val="single" w:sz="4" w:space="0" w:color="auto"/>
              <w:right w:val="single" w:sz="4" w:space="0" w:color="auto"/>
            </w:tcBorders>
          </w:tcPr>
          <w:p w14:paraId="466D9ACB" w14:textId="77777777" w:rsidR="005C6201" w:rsidRPr="00137E53" w:rsidRDefault="005C6201" w:rsidP="007A19BB">
            <w:pPr>
              <w:framePr w:hSpace="180" w:wrap="around" w:vAnchor="text" w:hAnchor="page" w:x="1318" w:y="401"/>
              <w:spacing w:after="0" w:line="276" w:lineRule="auto"/>
              <w:suppressOverlap/>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12 105</w:t>
            </w:r>
          </w:p>
        </w:tc>
      </w:tr>
    </w:tbl>
    <w:p w14:paraId="00FEFC82" w14:textId="77777777" w:rsidR="005C6201" w:rsidRPr="000E4D4E" w:rsidRDefault="005C6201" w:rsidP="005C6201">
      <w:pPr>
        <w:spacing w:line="276" w:lineRule="auto"/>
        <w:rPr>
          <w:rFonts w:ascii="Times New Roman" w:eastAsia="Times New Roman" w:hAnsi="Times New Roman" w:cs="Times New Roman"/>
          <w:szCs w:val="28"/>
          <w:lang w:val="uk-UA" w:eastAsia="ru-RU"/>
        </w:rPr>
      </w:pPr>
    </w:p>
    <w:p w14:paraId="4748AFF2" w14:textId="338FBAB5" w:rsidR="005C6201" w:rsidRPr="000A0B05" w:rsidRDefault="005C6201" w:rsidP="005C6201">
      <w:pPr>
        <w:spacing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noProof/>
          <w:sz w:val="28"/>
          <w:szCs w:val="28"/>
          <w:lang w:val="ru-RU" w:eastAsia="ru-RU"/>
        </w:rPr>
        <w:drawing>
          <wp:inline distT="0" distB="0" distL="0" distR="0" wp14:anchorId="54199F50" wp14:editId="0AB08766">
            <wp:extent cx="6596380" cy="2039815"/>
            <wp:effectExtent l="0" t="0" r="13970" b="17780"/>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137E53">
        <w:rPr>
          <w:rFonts w:ascii="Times New Roman" w:eastAsia="Times New Roman" w:hAnsi="Times New Roman" w:cs="Times New Roman"/>
          <w:color w:val="5B9BD5" w:themeColor="accent1"/>
          <w:sz w:val="28"/>
          <w:szCs w:val="28"/>
          <w:lang w:val="uk-UA" w:eastAsia="ru-RU"/>
        </w:rPr>
        <w:t xml:space="preserve">    </w:t>
      </w:r>
      <w:r w:rsidRPr="000A0B05">
        <w:rPr>
          <w:rFonts w:ascii="Times New Roman" w:eastAsia="Times New Roman" w:hAnsi="Times New Roman" w:cs="Times New Roman"/>
          <w:sz w:val="28"/>
          <w:szCs w:val="28"/>
          <w:lang w:val="uk-UA" w:eastAsia="ru-RU"/>
        </w:rPr>
        <w:t>Додаткові послуги</w:t>
      </w:r>
    </w:p>
    <w:tbl>
      <w:tblPr>
        <w:tblpPr w:leftFromText="180" w:rightFromText="180" w:bottomFromText="160" w:vertAnchor="text" w:tblpXSpec="center" w:tblpY="1"/>
        <w:tblOverlap w:val="never"/>
        <w:tblW w:w="10314" w:type="dxa"/>
        <w:tblLayout w:type="fixed"/>
        <w:tblLook w:val="04A0" w:firstRow="1" w:lastRow="0" w:firstColumn="1" w:lastColumn="0" w:noHBand="0" w:noVBand="1"/>
      </w:tblPr>
      <w:tblGrid>
        <w:gridCol w:w="6062"/>
        <w:gridCol w:w="2126"/>
        <w:gridCol w:w="2126"/>
      </w:tblGrid>
      <w:tr w:rsidR="005C6201" w:rsidRPr="00137E53" w14:paraId="6EBBC47A" w14:textId="77777777" w:rsidTr="00CB3A16">
        <w:trPr>
          <w:trHeight w:val="660"/>
        </w:trPr>
        <w:tc>
          <w:tcPr>
            <w:tcW w:w="6062" w:type="dxa"/>
            <w:tcBorders>
              <w:top w:val="single" w:sz="4" w:space="0" w:color="auto"/>
              <w:left w:val="single" w:sz="4" w:space="0" w:color="auto"/>
              <w:bottom w:val="single" w:sz="4" w:space="0" w:color="auto"/>
              <w:right w:val="single" w:sz="4" w:space="0" w:color="auto"/>
            </w:tcBorders>
            <w:noWrap/>
          </w:tcPr>
          <w:p w14:paraId="4A92AFA1" w14:textId="77777777" w:rsidR="005C6201" w:rsidRPr="00137E53" w:rsidRDefault="005C6201" w:rsidP="007A19BB">
            <w:pPr>
              <w:tabs>
                <w:tab w:val="left" w:pos="284"/>
              </w:tabs>
              <w:spacing w:after="0" w:line="276" w:lineRule="auto"/>
              <w:rPr>
                <w:rFonts w:ascii="Times New Roman" w:eastAsia="Times New Roman" w:hAnsi="Times New Roman" w:cs="Times New Roman"/>
                <w:sz w:val="28"/>
                <w:szCs w:val="28"/>
                <w:lang w:val="uk-UA" w:eastAsia="ru-RU"/>
              </w:rPr>
            </w:pPr>
          </w:p>
        </w:tc>
        <w:tc>
          <w:tcPr>
            <w:tcW w:w="2126" w:type="dxa"/>
            <w:tcBorders>
              <w:top w:val="single" w:sz="4" w:space="0" w:color="auto"/>
              <w:left w:val="single" w:sz="4" w:space="0" w:color="auto"/>
              <w:bottom w:val="single" w:sz="4" w:space="0" w:color="auto"/>
              <w:right w:val="single" w:sz="4" w:space="0" w:color="auto"/>
            </w:tcBorders>
            <w:shd w:val="clear" w:color="auto" w:fill="5B9BD5" w:themeFill="accent1"/>
            <w:vAlign w:val="center"/>
          </w:tcPr>
          <w:p w14:paraId="78688FB9"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2023рік</w:t>
            </w:r>
          </w:p>
        </w:tc>
        <w:tc>
          <w:tcPr>
            <w:tcW w:w="2126" w:type="dxa"/>
            <w:tcBorders>
              <w:top w:val="single" w:sz="4" w:space="0" w:color="auto"/>
              <w:left w:val="single" w:sz="4" w:space="0" w:color="auto"/>
              <w:bottom w:val="single" w:sz="4" w:space="0" w:color="auto"/>
              <w:right w:val="single" w:sz="4" w:space="0" w:color="auto"/>
            </w:tcBorders>
            <w:shd w:val="clear" w:color="auto" w:fill="5B9BD5" w:themeFill="accent1"/>
            <w:vAlign w:val="center"/>
          </w:tcPr>
          <w:p w14:paraId="5E5E9D0C"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2024рік</w:t>
            </w:r>
          </w:p>
        </w:tc>
      </w:tr>
      <w:tr w:rsidR="005C6201" w:rsidRPr="00137E53" w14:paraId="12EA0322" w14:textId="77777777" w:rsidTr="00CB3A16">
        <w:trPr>
          <w:trHeight w:val="660"/>
        </w:trPr>
        <w:tc>
          <w:tcPr>
            <w:tcW w:w="6062" w:type="dxa"/>
            <w:tcBorders>
              <w:top w:val="single" w:sz="4" w:space="0" w:color="auto"/>
              <w:left w:val="single" w:sz="4" w:space="0" w:color="auto"/>
              <w:bottom w:val="single" w:sz="4" w:space="0" w:color="auto"/>
              <w:right w:val="single" w:sz="4" w:space="0" w:color="auto"/>
            </w:tcBorders>
            <w:noWrap/>
            <w:hideMark/>
          </w:tcPr>
          <w:p w14:paraId="346D6479" w14:textId="77777777" w:rsidR="005C6201" w:rsidRPr="00137E53" w:rsidRDefault="005C6201" w:rsidP="007A19BB">
            <w:pPr>
              <w:tabs>
                <w:tab w:val="left" w:pos="284"/>
              </w:tabs>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Вартість фото -, відеозйомки  в приміщенні та на території «МВЦ «Тростянецький»:</w:t>
            </w:r>
          </w:p>
          <w:p w14:paraId="63B43C03" w14:textId="77777777" w:rsidR="005C6201" w:rsidRPr="00137E53" w:rsidRDefault="005C6201" w:rsidP="007A19BB">
            <w:pPr>
              <w:numPr>
                <w:ilvl w:val="0"/>
                <w:numId w:val="1"/>
              </w:numPr>
              <w:tabs>
                <w:tab w:val="left" w:pos="284"/>
              </w:tabs>
              <w:spacing w:after="0" w:line="276" w:lineRule="auto"/>
              <w:ind w:left="360"/>
              <w:contextualSpacing/>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Фотографування та відеозйомка</w:t>
            </w:r>
          </w:p>
        </w:tc>
        <w:tc>
          <w:tcPr>
            <w:tcW w:w="2126" w:type="dxa"/>
            <w:tcBorders>
              <w:top w:val="single" w:sz="4" w:space="0" w:color="auto"/>
              <w:left w:val="single" w:sz="4" w:space="0" w:color="auto"/>
              <w:bottom w:val="single" w:sz="4" w:space="0" w:color="auto"/>
              <w:right w:val="single" w:sz="4" w:space="0" w:color="auto"/>
            </w:tcBorders>
            <w:vAlign w:val="center"/>
          </w:tcPr>
          <w:p w14:paraId="146F38E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p w14:paraId="09E79CEA"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5х260=1 300</w:t>
            </w:r>
          </w:p>
          <w:p w14:paraId="157B750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    2х200=400</w:t>
            </w:r>
          </w:p>
          <w:p w14:paraId="3C466ED5"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p>
        </w:tc>
        <w:tc>
          <w:tcPr>
            <w:tcW w:w="2126" w:type="dxa"/>
            <w:tcBorders>
              <w:top w:val="single" w:sz="4" w:space="0" w:color="auto"/>
              <w:left w:val="single" w:sz="4" w:space="0" w:color="auto"/>
              <w:bottom w:val="single" w:sz="4" w:space="0" w:color="auto"/>
              <w:right w:val="single" w:sz="4" w:space="0" w:color="auto"/>
            </w:tcBorders>
          </w:tcPr>
          <w:p w14:paraId="7516A590"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17х200=3 400</w:t>
            </w:r>
          </w:p>
          <w:p w14:paraId="00DA6A6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p w14:paraId="5630598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 </w:t>
            </w:r>
          </w:p>
          <w:p w14:paraId="17E6F8F8"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p>
        </w:tc>
      </w:tr>
      <w:tr w:rsidR="005C6201" w:rsidRPr="00137E53" w14:paraId="0CF138B8" w14:textId="77777777" w:rsidTr="00CB3A16">
        <w:trPr>
          <w:trHeight w:val="1557"/>
        </w:trPr>
        <w:tc>
          <w:tcPr>
            <w:tcW w:w="6062" w:type="dxa"/>
            <w:tcBorders>
              <w:top w:val="single" w:sz="4" w:space="0" w:color="auto"/>
              <w:left w:val="single" w:sz="4" w:space="0" w:color="auto"/>
              <w:bottom w:val="single" w:sz="4" w:space="0" w:color="auto"/>
              <w:right w:val="single" w:sz="4" w:space="0" w:color="auto"/>
            </w:tcBorders>
            <w:noWrap/>
            <w:hideMark/>
          </w:tcPr>
          <w:p w14:paraId="3686FC4E" w14:textId="77777777" w:rsidR="005C6201" w:rsidRPr="00137E53" w:rsidRDefault="005C6201" w:rsidP="007A19BB">
            <w:pPr>
              <w:spacing w:after="0" w:line="276"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Оренда приміщення, території «МВЦ «Тростянецький» для проведення обрядових</w:t>
            </w:r>
            <w:r w:rsidRPr="00137E53">
              <w:rPr>
                <w:rFonts w:ascii="Times New Roman" w:eastAsia="Times New Roman" w:hAnsi="Times New Roman" w:cs="Times New Roman"/>
                <w:sz w:val="28"/>
                <w:szCs w:val="28"/>
                <w:lang w:val="uk-UA" w:eastAsia="ru-RU"/>
              </w:rPr>
              <w:t xml:space="preserve"> та інших</w:t>
            </w:r>
            <w:r w:rsidRPr="00137E53">
              <w:rPr>
                <w:rFonts w:ascii="Times New Roman" w:eastAsia="Times New Roman" w:hAnsi="Times New Roman" w:cs="Times New Roman"/>
                <w:sz w:val="28"/>
                <w:szCs w:val="28"/>
                <w:lang w:val="ru-RU" w:eastAsia="ru-RU"/>
              </w:rPr>
              <w:t xml:space="preserve"> заходів, в т.ч.:</w:t>
            </w:r>
          </w:p>
          <w:p w14:paraId="738A04B7"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жителів ОТГ;</w:t>
            </w:r>
          </w:p>
          <w:p w14:paraId="10E3CC28"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мешканців інших міст;</w:t>
            </w:r>
          </w:p>
          <w:p w14:paraId="0E1BCEC2"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додаткові послуги</w:t>
            </w:r>
            <w:r w:rsidRPr="00137E53">
              <w:rPr>
                <w:rFonts w:ascii="Times New Roman" w:eastAsia="Times New Roman" w:hAnsi="Times New Roman" w:cs="Times New Roman"/>
                <w:sz w:val="28"/>
                <w:szCs w:val="28"/>
                <w:lang w:val="uk-UA" w:eastAsia="ru-RU"/>
              </w:rPr>
              <w:t>:</w:t>
            </w:r>
          </w:p>
          <w:p w14:paraId="5BD7B31B" w14:textId="77777777" w:rsidR="005C6201" w:rsidRPr="00137E53" w:rsidRDefault="005C6201" w:rsidP="007A19BB">
            <w:pPr>
              <w:spacing w:after="0" w:line="276"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Оренда обладнання</w:t>
            </w:r>
          </w:p>
          <w:p w14:paraId="7CFEE959"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Надання послуг ведучої</w:t>
            </w:r>
          </w:p>
          <w:p w14:paraId="5A4AF3AA"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Індивідуальне використання МАФу «Карета»</w:t>
            </w:r>
          </w:p>
          <w:p w14:paraId="0872B62D"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Надання послуги «Проведення обрядового </w:t>
            </w:r>
            <w:r w:rsidRPr="00137E53">
              <w:rPr>
                <w:rFonts w:ascii="Times New Roman" w:eastAsia="Times New Roman" w:hAnsi="Times New Roman" w:cs="Times New Roman"/>
                <w:sz w:val="28"/>
                <w:szCs w:val="28"/>
                <w:lang w:val="uk-UA" w:eastAsia="ru-RU"/>
              </w:rPr>
              <w:lastRenderedPageBreak/>
              <w:t>заходу одруження»</w:t>
            </w:r>
          </w:p>
          <w:p w14:paraId="33C381AA" w14:textId="77777777" w:rsidR="005C6201" w:rsidRPr="00137E53" w:rsidRDefault="005C6201" w:rsidP="007A19BB">
            <w:pPr>
              <w:spacing w:line="276" w:lineRule="auto"/>
              <w:rPr>
                <w:rFonts w:ascii="Times New Roman" w:eastAsia="Times New Roman" w:hAnsi="Times New Roman" w:cs="Times New Roman"/>
                <w:sz w:val="28"/>
                <w:szCs w:val="28"/>
                <w:lang w:val="uk-UA" w:eastAsia="ru-RU"/>
              </w:rPr>
            </w:pPr>
          </w:p>
          <w:p w14:paraId="6E521BC4"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Надання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14:paraId="5F001334"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проведення культурно-масових та наукових заходів некомерційного та неполітичного призначення;</w:t>
            </w:r>
          </w:p>
          <w:p w14:paraId="20EDAC67" w14:textId="77777777" w:rsidR="005C6201" w:rsidRPr="00137E53"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проведення культурно-масових та наукових заходів комерційного призначення (крім організації торгівлі);</w:t>
            </w:r>
          </w:p>
          <w:p w14:paraId="47F1AA07" w14:textId="5A1542B3" w:rsidR="005C6201" w:rsidRPr="000E4D4E" w:rsidRDefault="005C6201" w:rsidP="007A19BB">
            <w:pPr>
              <w:numPr>
                <w:ilvl w:val="0"/>
                <w:numId w:val="1"/>
              </w:numPr>
              <w:spacing w:after="0" w:line="276" w:lineRule="auto"/>
              <w:ind w:left="360"/>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для проведення заходів політичного та агітаційного характеру.</w:t>
            </w:r>
          </w:p>
        </w:tc>
        <w:tc>
          <w:tcPr>
            <w:tcW w:w="2126" w:type="dxa"/>
            <w:tcBorders>
              <w:top w:val="single" w:sz="4" w:space="0" w:color="auto"/>
              <w:left w:val="single" w:sz="4" w:space="0" w:color="auto"/>
              <w:bottom w:val="single" w:sz="4" w:space="0" w:color="auto"/>
              <w:right w:val="single" w:sz="4" w:space="0" w:color="auto"/>
            </w:tcBorders>
          </w:tcPr>
          <w:p w14:paraId="1D14A6A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3C4A6C40"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0E279856"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200BE0DA"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02BDDB3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488FCCE2"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4FB3D644"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412FC937"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61472D01"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02965A08"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1х2000=2 000</w:t>
            </w:r>
          </w:p>
          <w:p w14:paraId="5D089023"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lastRenderedPageBreak/>
              <w:t>1х1500=1 500</w:t>
            </w:r>
          </w:p>
          <w:p w14:paraId="2C8E8781"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72F122D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27D2C782"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5C3C96A0"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1B6B4E25"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7EA1A8FF"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1ADD2A63"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31AFD33C"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41477246"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6CF7BA3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5BAB5B53"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57DB76F6"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196FA638"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 xml:space="preserve">               -</w:t>
            </w:r>
          </w:p>
        </w:tc>
        <w:tc>
          <w:tcPr>
            <w:tcW w:w="2126" w:type="dxa"/>
            <w:tcBorders>
              <w:top w:val="single" w:sz="4" w:space="0" w:color="auto"/>
              <w:left w:val="single" w:sz="4" w:space="0" w:color="auto"/>
              <w:bottom w:val="single" w:sz="4" w:space="0" w:color="auto"/>
              <w:right w:val="single" w:sz="4" w:space="0" w:color="auto"/>
            </w:tcBorders>
          </w:tcPr>
          <w:p w14:paraId="6B486691"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lastRenderedPageBreak/>
              <w:t>-</w:t>
            </w:r>
          </w:p>
          <w:p w14:paraId="5393B9AB"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6546ABA9"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63346ABA"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6CEF56D5"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34E30D7C" w14:textId="77777777" w:rsidR="005C6201" w:rsidRPr="00137E53" w:rsidRDefault="005C6201" w:rsidP="007A19BB">
            <w:pPr>
              <w:spacing w:after="0" w:line="276" w:lineRule="auto"/>
              <w:jc w:val="center"/>
              <w:rPr>
                <w:rFonts w:ascii="Times New Roman" w:eastAsia="Times New Roman" w:hAnsi="Times New Roman" w:cs="Times New Roman"/>
                <w:color w:val="000000"/>
                <w:sz w:val="28"/>
                <w:szCs w:val="28"/>
                <w:lang w:val="uk-UA" w:eastAsia="ru-RU"/>
              </w:rPr>
            </w:pPr>
          </w:p>
          <w:p w14:paraId="05891B4D"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77E916DC"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441EF779"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7308B90B"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30AFBDE7"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lastRenderedPageBreak/>
              <w:t>3х1500=4 500</w:t>
            </w:r>
          </w:p>
          <w:p w14:paraId="611517C4"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013D93AC"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3256DC51"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494ED70F"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709D324D"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599FA005"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5BCAB6F5"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0AD9B85D"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5D8275B7"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70EAD494"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622FCCFA"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w:t>
            </w:r>
          </w:p>
          <w:p w14:paraId="5ED78409"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tc>
      </w:tr>
      <w:tr w:rsidR="005C6201" w:rsidRPr="00137E53" w14:paraId="497A13D6" w14:textId="77777777" w:rsidTr="00CB3A16">
        <w:trPr>
          <w:trHeight w:val="385"/>
        </w:trPr>
        <w:tc>
          <w:tcPr>
            <w:tcW w:w="6062" w:type="dxa"/>
            <w:tcBorders>
              <w:top w:val="single" w:sz="4" w:space="0" w:color="auto"/>
              <w:left w:val="single" w:sz="4" w:space="0" w:color="auto"/>
              <w:bottom w:val="single" w:sz="4" w:space="0" w:color="auto"/>
              <w:right w:val="single" w:sz="4" w:space="0" w:color="auto"/>
            </w:tcBorders>
            <w:noWrap/>
          </w:tcPr>
          <w:p w14:paraId="7D932229" w14:textId="5D4D9CDD" w:rsidR="005C6201" w:rsidRPr="000E4D4E" w:rsidRDefault="005C6201" w:rsidP="000E4D4E">
            <w:pPr>
              <w:spacing w:after="0" w:line="276" w:lineRule="auto"/>
              <w:jc w:val="both"/>
              <w:rPr>
                <w:rFonts w:ascii="Times New Roman" w:eastAsia="Times New Roman" w:hAnsi="Times New Roman" w:cs="Times New Roman"/>
                <w:b/>
                <w:sz w:val="28"/>
                <w:szCs w:val="28"/>
                <w:lang w:val="ru-RU" w:eastAsia="ru-RU"/>
              </w:rPr>
            </w:pPr>
            <w:r w:rsidRPr="00137E53">
              <w:rPr>
                <w:rFonts w:ascii="Times New Roman" w:eastAsia="Times New Roman" w:hAnsi="Times New Roman" w:cs="Times New Roman"/>
                <w:b/>
                <w:sz w:val="28"/>
                <w:szCs w:val="28"/>
                <w:lang w:val="ru-RU" w:eastAsia="ru-RU"/>
              </w:rPr>
              <w:lastRenderedPageBreak/>
              <w:t xml:space="preserve">Загальна сума доходу </w:t>
            </w:r>
            <w:r w:rsidR="000E4D4E">
              <w:rPr>
                <w:rFonts w:ascii="Times New Roman" w:eastAsia="Times New Roman" w:hAnsi="Times New Roman" w:cs="Times New Roman"/>
                <w:b/>
                <w:sz w:val="28"/>
                <w:szCs w:val="28"/>
                <w:lang w:val="ru-RU" w:eastAsia="ru-RU"/>
              </w:rPr>
              <w:t xml:space="preserve">від надання додаткових послуг: </w:t>
            </w:r>
          </w:p>
        </w:tc>
        <w:tc>
          <w:tcPr>
            <w:tcW w:w="2126" w:type="dxa"/>
            <w:tcBorders>
              <w:top w:val="single" w:sz="4" w:space="0" w:color="auto"/>
              <w:left w:val="single" w:sz="4" w:space="0" w:color="auto"/>
              <w:bottom w:val="single" w:sz="4" w:space="0" w:color="auto"/>
              <w:right w:val="single" w:sz="4" w:space="0" w:color="auto"/>
            </w:tcBorders>
          </w:tcPr>
          <w:p w14:paraId="10927ECD" w14:textId="77777777" w:rsidR="005C6201" w:rsidRPr="00137E53" w:rsidRDefault="005C6201" w:rsidP="007A19BB">
            <w:pPr>
              <w:spacing w:after="0" w:line="276" w:lineRule="auto"/>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 xml:space="preserve">5 200  </w:t>
            </w:r>
          </w:p>
          <w:p w14:paraId="5F173458" w14:textId="77777777" w:rsidR="005C6201" w:rsidRPr="00137E53" w:rsidRDefault="005C6201" w:rsidP="007A19BB">
            <w:pPr>
              <w:spacing w:after="0" w:line="276" w:lineRule="auto"/>
              <w:rPr>
                <w:rFonts w:ascii="Times New Roman" w:eastAsia="Times New Roman" w:hAnsi="Times New Roman" w:cs="Times New Roman"/>
                <w:bCs/>
                <w:sz w:val="28"/>
                <w:szCs w:val="28"/>
                <w:lang w:val="uk-UA" w:eastAsia="ru-RU"/>
              </w:rPr>
            </w:pPr>
          </w:p>
          <w:p w14:paraId="184004D0" w14:textId="77777777" w:rsidR="005C6201" w:rsidRPr="00137E53" w:rsidRDefault="005C6201" w:rsidP="007A19BB">
            <w:pPr>
              <w:spacing w:after="0" w:line="276" w:lineRule="auto"/>
              <w:rPr>
                <w:rFonts w:ascii="Times New Roman" w:eastAsia="Times New Roman" w:hAnsi="Times New Roman" w:cs="Times New Roman"/>
                <w:bCs/>
                <w:color w:val="000000"/>
                <w:sz w:val="28"/>
                <w:szCs w:val="28"/>
                <w:lang w:val="uk-UA" w:eastAsia="ru-RU"/>
              </w:rPr>
            </w:pPr>
          </w:p>
        </w:tc>
        <w:tc>
          <w:tcPr>
            <w:tcW w:w="2126" w:type="dxa"/>
            <w:tcBorders>
              <w:top w:val="single" w:sz="4" w:space="0" w:color="auto"/>
              <w:left w:val="single" w:sz="4" w:space="0" w:color="auto"/>
              <w:bottom w:val="single" w:sz="4" w:space="0" w:color="auto"/>
              <w:right w:val="single" w:sz="4" w:space="0" w:color="auto"/>
            </w:tcBorders>
          </w:tcPr>
          <w:p w14:paraId="6B05682A" w14:textId="77777777" w:rsidR="005C6201" w:rsidRPr="00137E53" w:rsidRDefault="005C6201" w:rsidP="007A19BB">
            <w:pPr>
              <w:spacing w:after="0" w:line="276" w:lineRule="auto"/>
              <w:rPr>
                <w:rFonts w:ascii="Times New Roman" w:eastAsia="Times New Roman" w:hAnsi="Times New Roman" w:cs="Times New Roman"/>
                <w:bCs/>
                <w:color w:val="000000"/>
                <w:sz w:val="28"/>
                <w:szCs w:val="28"/>
                <w:lang w:val="uk-UA" w:eastAsia="ru-RU"/>
              </w:rPr>
            </w:pPr>
            <w:r w:rsidRPr="00137E53">
              <w:rPr>
                <w:rFonts w:ascii="Times New Roman" w:eastAsia="Times New Roman" w:hAnsi="Times New Roman" w:cs="Times New Roman"/>
                <w:bCs/>
                <w:color w:val="000000"/>
                <w:sz w:val="28"/>
                <w:szCs w:val="28"/>
                <w:lang w:val="uk-UA" w:eastAsia="ru-RU"/>
              </w:rPr>
              <w:t>7 900</w:t>
            </w:r>
          </w:p>
        </w:tc>
      </w:tr>
    </w:tbl>
    <w:p w14:paraId="6B57C6E4" w14:textId="77777777" w:rsidR="005C6201" w:rsidRPr="00137E53" w:rsidRDefault="005C6201" w:rsidP="005C6201">
      <w:pPr>
        <w:spacing w:after="0" w:line="276" w:lineRule="auto"/>
        <w:jc w:val="both"/>
        <w:rPr>
          <w:rFonts w:ascii="Times New Roman" w:eastAsia="Calibri" w:hAnsi="Times New Roman" w:cs="Times New Roman"/>
          <w:sz w:val="28"/>
          <w:szCs w:val="28"/>
          <w:highlight w:val="yellow"/>
          <w:lang w:val="uk-UA"/>
        </w:rPr>
      </w:pPr>
    </w:p>
    <w:tbl>
      <w:tblPr>
        <w:tblpPr w:leftFromText="180" w:rightFromText="180" w:bottomFromText="160" w:vertAnchor="text" w:tblpXSpec="center" w:tblpY="1"/>
        <w:tblOverlap w:val="never"/>
        <w:tblW w:w="9634" w:type="dxa"/>
        <w:tblLayout w:type="fixed"/>
        <w:tblLook w:val="04A0" w:firstRow="1" w:lastRow="0" w:firstColumn="1" w:lastColumn="0" w:noHBand="0" w:noVBand="1"/>
      </w:tblPr>
      <w:tblGrid>
        <w:gridCol w:w="5788"/>
        <w:gridCol w:w="1720"/>
        <w:gridCol w:w="2126"/>
      </w:tblGrid>
      <w:tr w:rsidR="005C6201" w:rsidRPr="00137E53" w14:paraId="4196DD5E" w14:textId="77777777" w:rsidTr="007A19BB">
        <w:trPr>
          <w:trHeight w:val="416"/>
        </w:trPr>
        <w:tc>
          <w:tcPr>
            <w:tcW w:w="5788" w:type="dxa"/>
            <w:tcBorders>
              <w:top w:val="single" w:sz="4" w:space="0" w:color="auto"/>
              <w:left w:val="single" w:sz="4" w:space="0" w:color="auto"/>
              <w:bottom w:val="single" w:sz="4" w:space="0" w:color="auto"/>
              <w:right w:val="single" w:sz="4" w:space="0" w:color="auto"/>
            </w:tcBorders>
            <w:noWrap/>
            <w:hideMark/>
          </w:tcPr>
          <w:p w14:paraId="217603FA" w14:textId="77777777" w:rsidR="005C6201" w:rsidRPr="00137E53" w:rsidRDefault="005C6201" w:rsidP="007A19BB">
            <w:pPr>
              <w:spacing w:after="0" w:line="276" w:lineRule="auto"/>
              <w:jc w:val="both"/>
              <w:rPr>
                <w:rFonts w:ascii="Times New Roman" w:eastAsia="Times New Roman" w:hAnsi="Times New Roman" w:cs="Times New Roman"/>
                <w:color w:val="5B9BD5" w:themeColor="accent1"/>
                <w:sz w:val="28"/>
                <w:szCs w:val="28"/>
                <w:lang w:val="ru-RU" w:eastAsia="ru-RU"/>
              </w:rPr>
            </w:pPr>
            <w:r w:rsidRPr="00137E53">
              <w:rPr>
                <w:rFonts w:ascii="Times New Roman" w:eastAsia="Times New Roman" w:hAnsi="Times New Roman" w:cs="Times New Roman"/>
                <w:sz w:val="28"/>
                <w:szCs w:val="28"/>
                <w:lang w:val="ru-RU" w:eastAsia="ru-RU"/>
              </w:rPr>
              <w:t xml:space="preserve">Послуги з організації та проведення державної реєстрації шлюбу в рамках реалізації пілотного </w:t>
            </w:r>
            <w:bookmarkStart w:id="10" w:name="_Hlk139356404"/>
            <w:r w:rsidRPr="00137E53">
              <w:rPr>
                <w:rFonts w:ascii="Times New Roman" w:eastAsia="Times New Roman" w:hAnsi="Times New Roman" w:cs="Times New Roman"/>
                <w:sz w:val="28"/>
                <w:szCs w:val="28"/>
                <w:lang w:val="ru-RU" w:eastAsia="ru-RU"/>
              </w:rPr>
              <w:t xml:space="preserve">проекту </w:t>
            </w:r>
            <w:r w:rsidRPr="00137E53">
              <w:rPr>
                <w:rFonts w:ascii="Times New Roman" w:eastAsia="Times New Roman" w:hAnsi="Times New Roman" w:cs="Times New Roman"/>
                <w:color w:val="5B9BD5" w:themeColor="accent1"/>
                <w:sz w:val="28"/>
                <w:szCs w:val="28"/>
                <w:lang w:val="ru-RU" w:eastAsia="ru-RU"/>
              </w:rPr>
              <w:t xml:space="preserve">«Шлюб за добу» </w:t>
            </w:r>
          </w:p>
          <w:bookmarkEnd w:id="10"/>
          <w:p w14:paraId="47835E12" w14:textId="77777777" w:rsidR="005C6201" w:rsidRPr="00137E53" w:rsidRDefault="005C6201" w:rsidP="007A19BB">
            <w:pPr>
              <w:spacing w:after="0" w:line="276"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color w:val="1F4E79" w:themeColor="accent1" w:themeShade="80"/>
                <w:sz w:val="28"/>
                <w:szCs w:val="28"/>
                <w:lang w:val="ru-RU" w:eastAsia="ru-RU"/>
              </w:rPr>
              <w:t xml:space="preserve"> </w:t>
            </w:r>
          </w:p>
          <w:p w14:paraId="15BCA09F"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p>
        </w:tc>
        <w:tc>
          <w:tcPr>
            <w:tcW w:w="1720" w:type="dxa"/>
            <w:tcBorders>
              <w:top w:val="single" w:sz="4" w:space="0" w:color="auto"/>
              <w:left w:val="single" w:sz="4" w:space="0" w:color="auto"/>
              <w:bottom w:val="single" w:sz="4" w:space="0" w:color="auto"/>
              <w:right w:val="single" w:sz="4" w:space="0" w:color="auto"/>
            </w:tcBorders>
            <w:vAlign w:val="center"/>
            <w:hideMark/>
          </w:tcPr>
          <w:p w14:paraId="006AC391"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2х2000=4 000</w:t>
            </w:r>
          </w:p>
          <w:p w14:paraId="1ADD2FF3"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1х0=0</w:t>
            </w:r>
          </w:p>
        </w:tc>
        <w:tc>
          <w:tcPr>
            <w:tcW w:w="2126" w:type="dxa"/>
            <w:tcBorders>
              <w:top w:val="single" w:sz="4" w:space="0" w:color="auto"/>
              <w:left w:val="single" w:sz="4" w:space="0" w:color="auto"/>
              <w:bottom w:val="single" w:sz="4" w:space="0" w:color="auto"/>
              <w:right w:val="single" w:sz="4" w:space="0" w:color="auto"/>
            </w:tcBorders>
            <w:vAlign w:val="center"/>
          </w:tcPr>
          <w:p w14:paraId="32853F71"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p w14:paraId="3CDF9FF0"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6х1500=9000</w:t>
            </w:r>
          </w:p>
          <w:p w14:paraId="6A07A020"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p>
        </w:tc>
      </w:tr>
      <w:tr w:rsidR="005C6201" w:rsidRPr="00137E53" w14:paraId="2AAAC490" w14:textId="77777777" w:rsidTr="007A19BB">
        <w:trPr>
          <w:trHeight w:val="489"/>
        </w:trPr>
        <w:tc>
          <w:tcPr>
            <w:tcW w:w="5788" w:type="dxa"/>
            <w:tcBorders>
              <w:top w:val="single" w:sz="4" w:space="0" w:color="auto"/>
              <w:left w:val="single" w:sz="4" w:space="0" w:color="auto"/>
              <w:bottom w:val="single" w:sz="4" w:space="0" w:color="auto"/>
              <w:right w:val="single" w:sz="4" w:space="0" w:color="auto"/>
            </w:tcBorders>
            <w:noWrap/>
          </w:tcPr>
          <w:p w14:paraId="53B72EA5" w14:textId="77777777" w:rsidR="005C6201" w:rsidRPr="00137E53" w:rsidRDefault="005C6201" w:rsidP="007A19BB">
            <w:pPr>
              <w:spacing w:after="0" w:line="276" w:lineRule="auto"/>
              <w:jc w:val="both"/>
              <w:rPr>
                <w:rFonts w:ascii="Times New Roman" w:eastAsia="Times New Roman" w:hAnsi="Times New Roman" w:cs="Times New Roman"/>
                <w:b/>
                <w:bCs/>
                <w:sz w:val="28"/>
                <w:szCs w:val="28"/>
                <w:lang w:val="uk-UA" w:eastAsia="ru-RU"/>
              </w:rPr>
            </w:pPr>
            <w:r w:rsidRPr="00137E53">
              <w:rPr>
                <w:rFonts w:ascii="Times New Roman" w:eastAsia="Times New Roman" w:hAnsi="Times New Roman" w:cs="Times New Roman"/>
                <w:b/>
                <w:bCs/>
                <w:sz w:val="28"/>
                <w:szCs w:val="28"/>
                <w:lang w:val="uk-UA" w:eastAsia="ru-RU"/>
              </w:rPr>
              <w:t>Загальна сума послуги від  надання послуги</w:t>
            </w:r>
          </w:p>
        </w:tc>
        <w:tc>
          <w:tcPr>
            <w:tcW w:w="1720" w:type="dxa"/>
            <w:tcBorders>
              <w:top w:val="single" w:sz="4" w:space="0" w:color="auto"/>
              <w:left w:val="single" w:sz="4" w:space="0" w:color="auto"/>
              <w:bottom w:val="single" w:sz="4" w:space="0" w:color="auto"/>
              <w:right w:val="single" w:sz="4" w:space="0" w:color="auto"/>
            </w:tcBorders>
            <w:vAlign w:val="center"/>
          </w:tcPr>
          <w:p w14:paraId="3585656E"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4 000</w:t>
            </w:r>
          </w:p>
        </w:tc>
        <w:tc>
          <w:tcPr>
            <w:tcW w:w="2126" w:type="dxa"/>
            <w:tcBorders>
              <w:top w:val="single" w:sz="4" w:space="0" w:color="auto"/>
              <w:left w:val="single" w:sz="4" w:space="0" w:color="auto"/>
              <w:bottom w:val="single" w:sz="4" w:space="0" w:color="auto"/>
              <w:right w:val="single" w:sz="4" w:space="0" w:color="auto"/>
            </w:tcBorders>
            <w:vAlign w:val="center"/>
          </w:tcPr>
          <w:p w14:paraId="5990FF9B" w14:textId="77777777" w:rsidR="005C6201" w:rsidRPr="00137E53" w:rsidRDefault="005C6201" w:rsidP="007A19BB">
            <w:pPr>
              <w:spacing w:after="0" w:line="276" w:lineRule="auto"/>
              <w:rPr>
                <w:rFonts w:ascii="Times New Roman" w:eastAsia="Times New Roman" w:hAnsi="Times New Roman" w:cs="Times New Roman"/>
                <w:color w:val="000000"/>
                <w:sz w:val="28"/>
                <w:szCs w:val="28"/>
                <w:lang w:val="uk-UA" w:eastAsia="ru-RU"/>
              </w:rPr>
            </w:pPr>
            <w:r w:rsidRPr="00137E53">
              <w:rPr>
                <w:rFonts w:ascii="Times New Roman" w:eastAsia="Times New Roman" w:hAnsi="Times New Roman" w:cs="Times New Roman"/>
                <w:color w:val="000000"/>
                <w:sz w:val="28"/>
                <w:szCs w:val="28"/>
                <w:lang w:val="uk-UA" w:eastAsia="ru-RU"/>
              </w:rPr>
              <w:t>9 000</w:t>
            </w:r>
          </w:p>
        </w:tc>
      </w:tr>
    </w:tbl>
    <w:p w14:paraId="74438753" w14:textId="77777777" w:rsidR="005C6201" w:rsidRPr="00137E53" w:rsidRDefault="005C6201" w:rsidP="005C6201">
      <w:pPr>
        <w:spacing w:after="0" w:line="276" w:lineRule="auto"/>
        <w:jc w:val="both"/>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sz w:val="28"/>
          <w:szCs w:val="28"/>
          <w:lang w:val="ru-RU" w:eastAsia="ru-RU"/>
        </w:rPr>
        <w:t xml:space="preserve">                    </w:t>
      </w:r>
      <w:r w:rsidRPr="00137E53">
        <w:rPr>
          <w:rFonts w:ascii="Times New Roman" w:eastAsia="Times New Roman" w:hAnsi="Times New Roman" w:cs="Times New Roman"/>
          <w:noProof/>
          <w:color w:val="5B9BD5" w:themeColor="accent1"/>
          <w:sz w:val="28"/>
          <w:szCs w:val="28"/>
          <w:lang w:val="ru-RU" w:eastAsia="ru-RU"/>
        </w:rPr>
        <w:drawing>
          <wp:inline distT="0" distB="0" distL="0" distR="0" wp14:anchorId="37125DBD" wp14:editId="3146FAF2">
            <wp:extent cx="6019800" cy="2028825"/>
            <wp:effectExtent l="0" t="0" r="0" b="9525"/>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DAB7223" w14:textId="77777777" w:rsidR="005C6201" w:rsidRPr="00137E53" w:rsidRDefault="005C6201" w:rsidP="005C6201">
      <w:pPr>
        <w:spacing w:after="0" w:line="276" w:lineRule="auto"/>
        <w:jc w:val="both"/>
        <w:rPr>
          <w:rFonts w:ascii="Times New Roman" w:eastAsia="Times New Roman" w:hAnsi="Times New Roman" w:cs="Times New Roman"/>
          <w:sz w:val="28"/>
          <w:szCs w:val="28"/>
          <w:lang w:val="ru-RU" w:eastAsia="ru-RU"/>
        </w:rPr>
      </w:pPr>
    </w:p>
    <w:p w14:paraId="42716FAF" w14:textId="77777777" w:rsidR="00530B62" w:rsidRDefault="00530B62">
      <w:pPr>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br w:type="page"/>
      </w:r>
    </w:p>
    <w:p w14:paraId="4F9AB5C5" w14:textId="10A91AAF" w:rsidR="005C6201" w:rsidRPr="00530B62" w:rsidRDefault="005C6201" w:rsidP="00530B62">
      <w:pPr>
        <w:spacing w:after="0" w:line="240" w:lineRule="auto"/>
        <w:rPr>
          <w:rFonts w:ascii="Times New Roman" w:eastAsia="Times New Roman" w:hAnsi="Times New Roman" w:cs="Times New Roman"/>
          <w:sz w:val="28"/>
          <w:szCs w:val="28"/>
          <w:lang w:val="ru-RU" w:eastAsia="ru-RU"/>
        </w:rPr>
      </w:pPr>
      <w:r w:rsidRPr="00137E53">
        <w:rPr>
          <w:rFonts w:ascii="Times New Roman" w:eastAsia="Times New Roman" w:hAnsi="Times New Roman" w:cs="Times New Roman"/>
          <w:b/>
          <w:sz w:val="28"/>
          <w:szCs w:val="28"/>
          <w:lang w:val="uk-UA" w:eastAsia="ru-RU"/>
        </w:rPr>
        <w:lastRenderedPageBreak/>
        <w:t>Загальний порівняльний аналіз зароблених коштів, грн.</w:t>
      </w:r>
      <w:r w:rsidRPr="00137E53">
        <w:rPr>
          <w:rFonts w:ascii="Times New Roman" w:eastAsia="Times New Roman" w:hAnsi="Times New Roman" w:cs="Times New Roman"/>
          <w:b/>
          <w:color w:val="FFFFFF"/>
          <w:sz w:val="28"/>
          <w:szCs w:val="28"/>
          <w:lang w:val="uk-UA" w:eastAsia="ru-RU"/>
        </w:rPr>
        <w:t>зароблених коштів, грн.</w:t>
      </w:r>
    </w:p>
    <w:tbl>
      <w:tblPr>
        <w:tblW w:w="100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5195"/>
        <w:gridCol w:w="2067"/>
        <w:gridCol w:w="2158"/>
      </w:tblGrid>
      <w:tr w:rsidR="005C6201" w:rsidRPr="00137E53" w14:paraId="240A4B55"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C336F" w14:textId="77777777" w:rsidR="005C6201" w:rsidRPr="00137E53" w:rsidRDefault="005C6201" w:rsidP="00530B62">
            <w:pPr>
              <w:spacing w:after="0" w:line="240"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 п/п</w:t>
            </w:r>
          </w:p>
        </w:tc>
        <w:tc>
          <w:tcPr>
            <w:tcW w:w="5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E269C" w14:textId="77777777" w:rsidR="005C6201" w:rsidRPr="00137E53" w:rsidRDefault="005C6201" w:rsidP="00530B62">
            <w:pPr>
              <w:spacing w:after="0" w:line="240"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auto"/>
            <w:vAlign w:val="center"/>
          </w:tcPr>
          <w:p w14:paraId="2D6BD6C3" w14:textId="77777777" w:rsidR="005C6201" w:rsidRPr="00137E53" w:rsidRDefault="005C6201" w:rsidP="00530B62">
            <w:pPr>
              <w:spacing w:after="0" w:line="240"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2023 рік</w:t>
            </w:r>
          </w:p>
        </w:tc>
        <w:tc>
          <w:tcPr>
            <w:tcW w:w="2158" w:type="dxa"/>
            <w:tcBorders>
              <w:top w:val="single" w:sz="4" w:space="0" w:color="auto"/>
              <w:left w:val="single" w:sz="4" w:space="0" w:color="auto"/>
              <w:bottom w:val="single" w:sz="4" w:space="0" w:color="auto"/>
              <w:right w:val="single" w:sz="4" w:space="0" w:color="auto"/>
            </w:tcBorders>
            <w:shd w:val="clear" w:color="auto" w:fill="auto"/>
            <w:vAlign w:val="center"/>
          </w:tcPr>
          <w:p w14:paraId="1D1AB123" w14:textId="77777777" w:rsidR="005C6201" w:rsidRPr="00137E53" w:rsidRDefault="005C6201" w:rsidP="00530B62">
            <w:pPr>
              <w:spacing w:after="0" w:line="240"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2024 рік</w:t>
            </w:r>
          </w:p>
        </w:tc>
      </w:tr>
      <w:tr w:rsidR="005C6201" w:rsidRPr="00137E53" w14:paraId="7644C835" w14:textId="77777777" w:rsidTr="0061698A">
        <w:trPr>
          <w:trHeight w:val="1132"/>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39F8B786"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w:t>
            </w:r>
          </w:p>
        </w:tc>
        <w:tc>
          <w:tcPr>
            <w:tcW w:w="5195" w:type="dxa"/>
            <w:tcBorders>
              <w:top w:val="single" w:sz="4" w:space="0" w:color="auto"/>
              <w:left w:val="single" w:sz="4" w:space="0" w:color="auto"/>
              <w:bottom w:val="single" w:sz="4" w:space="0" w:color="auto"/>
              <w:right w:val="single" w:sz="4" w:space="0" w:color="auto"/>
            </w:tcBorders>
            <w:hideMark/>
          </w:tcPr>
          <w:p w14:paraId="15A559A3"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Відвідування експозиції «Музей шоколаду та кави», «Головної садиби Леопольда Кеніга», «Круглого Двору» та комплексне відвідування</w:t>
            </w:r>
          </w:p>
        </w:tc>
        <w:tc>
          <w:tcPr>
            <w:tcW w:w="2067" w:type="dxa"/>
            <w:tcBorders>
              <w:top w:val="single" w:sz="4" w:space="0" w:color="auto"/>
              <w:left w:val="single" w:sz="4" w:space="0" w:color="auto"/>
              <w:bottom w:val="single" w:sz="4" w:space="0" w:color="auto"/>
              <w:right w:val="single" w:sz="4" w:space="0" w:color="auto"/>
            </w:tcBorders>
            <w:vAlign w:val="center"/>
          </w:tcPr>
          <w:p w14:paraId="036C806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18 260</w:t>
            </w:r>
          </w:p>
        </w:tc>
        <w:tc>
          <w:tcPr>
            <w:tcW w:w="2158" w:type="dxa"/>
            <w:tcBorders>
              <w:top w:val="single" w:sz="4" w:space="0" w:color="auto"/>
              <w:left w:val="single" w:sz="4" w:space="0" w:color="auto"/>
              <w:bottom w:val="single" w:sz="4" w:space="0" w:color="auto"/>
              <w:right w:val="single" w:sz="4" w:space="0" w:color="auto"/>
            </w:tcBorders>
            <w:vAlign w:val="center"/>
          </w:tcPr>
          <w:p w14:paraId="7486E67A" w14:textId="77777777" w:rsidR="005C6201" w:rsidRPr="00137E53" w:rsidRDefault="005C6201" w:rsidP="007A19BB">
            <w:pPr>
              <w:spacing w:after="0" w:line="276" w:lineRule="auto"/>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 xml:space="preserve">           21 560</w:t>
            </w:r>
          </w:p>
        </w:tc>
      </w:tr>
      <w:tr w:rsidR="005C6201" w:rsidRPr="00137E53" w14:paraId="3CB55C22"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47C19D0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2.</w:t>
            </w:r>
          </w:p>
        </w:tc>
        <w:tc>
          <w:tcPr>
            <w:tcW w:w="5195" w:type="dxa"/>
            <w:tcBorders>
              <w:top w:val="single" w:sz="4" w:space="0" w:color="auto"/>
              <w:left w:val="single" w:sz="4" w:space="0" w:color="auto"/>
              <w:bottom w:val="single" w:sz="4" w:space="0" w:color="auto"/>
              <w:right w:val="single" w:sz="4" w:space="0" w:color="auto"/>
            </w:tcBorders>
            <w:hideMark/>
          </w:tcPr>
          <w:p w14:paraId="69B2E90A"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tcPr>
          <w:p w14:paraId="0FA3255D"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425</w:t>
            </w:r>
          </w:p>
        </w:tc>
        <w:tc>
          <w:tcPr>
            <w:tcW w:w="2158" w:type="dxa"/>
            <w:tcBorders>
              <w:top w:val="single" w:sz="4" w:space="0" w:color="auto"/>
              <w:left w:val="single" w:sz="4" w:space="0" w:color="auto"/>
              <w:bottom w:val="single" w:sz="4" w:space="0" w:color="auto"/>
              <w:right w:val="single" w:sz="4" w:space="0" w:color="auto"/>
            </w:tcBorders>
            <w:vAlign w:val="center"/>
          </w:tcPr>
          <w:p w14:paraId="00DD1683"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1 000</w:t>
            </w:r>
          </w:p>
        </w:tc>
      </w:tr>
      <w:tr w:rsidR="005C6201" w:rsidRPr="00137E53" w14:paraId="31B9E673"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149C5534"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w:t>
            </w:r>
          </w:p>
        </w:tc>
        <w:tc>
          <w:tcPr>
            <w:tcW w:w="5195" w:type="dxa"/>
            <w:tcBorders>
              <w:top w:val="single" w:sz="4" w:space="0" w:color="auto"/>
              <w:left w:val="single" w:sz="4" w:space="0" w:color="auto"/>
              <w:bottom w:val="single" w:sz="4" w:space="0" w:color="auto"/>
              <w:right w:val="single" w:sz="4" w:space="0" w:color="auto"/>
            </w:tcBorders>
            <w:hideMark/>
          </w:tcPr>
          <w:p w14:paraId="4C7D6A75"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14:paraId="0269D7A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5 200</w:t>
            </w:r>
          </w:p>
        </w:tc>
        <w:tc>
          <w:tcPr>
            <w:tcW w:w="2158" w:type="dxa"/>
            <w:tcBorders>
              <w:top w:val="single" w:sz="4" w:space="0" w:color="auto"/>
              <w:left w:val="single" w:sz="4" w:space="0" w:color="auto"/>
              <w:bottom w:val="single" w:sz="4" w:space="0" w:color="auto"/>
              <w:right w:val="single" w:sz="4" w:space="0" w:color="auto"/>
            </w:tcBorders>
            <w:vAlign w:val="center"/>
          </w:tcPr>
          <w:p w14:paraId="31840B7F"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7 900</w:t>
            </w:r>
          </w:p>
        </w:tc>
      </w:tr>
      <w:tr w:rsidR="005C6201" w:rsidRPr="00137E53" w14:paraId="63A02EE6"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43CA960E"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w:t>
            </w:r>
          </w:p>
        </w:tc>
        <w:tc>
          <w:tcPr>
            <w:tcW w:w="5195" w:type="dxa"/>
            <w:tcBorders>
              <w:top w:val="single" w:sz="4" w:space="0" w:color="auto"/>
              <w:left w:val="single" w:sz="4" w:space="0" w:color="auto"/>
              <w:bottom w:val="single" w:sz="4" w:space="0" w:color="auto"/>
              <w:right w:val="single" w:sz="4" w:space="0" w:color="auto"/>
            </w:tcBorders>
            <w:hideMark/>
          </w:tcPr>
          <w:p w14:paraId="4DEB6D7A"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Шлюб за добу</w:t>
            </w:r>
          </w:p>
        </w:tc>
        <w:tc>
          <w:tcPr>
            <w:tcW w:w="2067" w:type="dxa"/>
            <w:tcBorders>
              <w:top w:val="single" w:sz="4" w:space="0" w:color="auto"/>
              <w:left w:val="single" w:sz="4" w:space="0" w:color="auto"/>
              <w:bottom w:val="single" w:sz="4" w:space="0" w:color="auto"/>
              <w:right w:val="single" w:sz="4" w:space="0" w:color="auto"/>
            </w:tcBorders>
            <w:vAlign w:val="center"/>
          </w:tcPr>
          <w:p w14:paraId="5BD3CBB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4 000</w:t>
            </w:r>
          </w:p>
        </w:tc>
        <w:tc>
          <w:tcPr>
            <w:tcW w:w="2158" w:type="dxa"/>
            <w:tcBorders>
              <w:top w:val="single" w:sz="4" w:space="0" w:color="auto"/>
              <w:left w:val="single" w:sz="4" w:space="0" w:color="auto"/>
              <w:bottom w:val="single" w:sz="4" w:space="0" w:color="auto"/>
              <w:right w:val="single" w:sz="4" w:space="0" w:color="auto"/>
            </w:tcBorders>
            <w:vAlign w:val="center"/>
          </w:tcPr>
          <w:p w14:paraId="673B28F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9 000</w:t>
            </w:r>
          </w:p>
        </w:tc>
      </w:tr>
      <w:tr w:rsidR="005C6201" w:rsidRPr="00137E53" w14:paraId="2B1876ED"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13342837"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5.</w:t>
            </w:r>
          </w:p>
        </w:tc>
        <w:tc>
          <w:tcPr>
            <w:tcW w:w="5195" w:type="dxa"/>
            <w:tcBorders>
              <w:top w:val="single" w:sz="4" w:space="0" w:color="auto"/>
              <w:left w:val="single" w:sz="4" w:space="0" w:color="auto"/>
              <w:bottom w:val="single" w:sz="4" w:space="0" w:color="auto"/>
              <w:right w:val="single" w:sz="4" w:space="0" w:color="auto"/>
            </w:tcBorders>
            <w:hideMark/>
          </w:tcPr>
          <w:p w14:paraId="52F786B8" w14:textId="77777777" w:rsidR="005C6201" w:rsidRPr="00137E53" w:rsidRDefault="005C6201" w:rsidP="007A19BB">
            <w:pPr>
              <w:spacing w:after="0" w:line="276" w:lineRule="auto"/>
              <w:jc w:val="both"/>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14:paraId="7CF81848"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8 111</w:t>
            </w:r>
          </w:p>
        </w:tc>
        <w:tc>
          <w:tcPr>
            <w:tcW w:w="2158" w:type="dxa"/>
            <w:tcBorders>
              <w:top w:val="single" w:sz="4" w:space="0" w:color="auto"/>
              <w:left w:val="single" w:sz="4" w:space="0" w:color="auto"/>
              <w:bottom w:val="single" w:sz="4" w:space="0" w:color="auto"/>
              <w:right w:val="single" w:sz="4" w:space="0" w:color="auto"/>
            </w:tcBorders>
            <w:vAlign w:val="center"/>
          </w:tcPr>
          <w:p w14:paraId="54C8816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12 105</w:t>
            </w:r>
          </w:p>
        </w:tc>
      </w:tr>
      <w:tr w:rsidR="005C6201" w:rsidRPr="00137E53" w14:paraId="3EFAFB69" w14:textId="77777777" w:rsidTr="0061698A">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14:paraId="64973245"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p>
        </w:tc>
        <w:tc>
          <w:tcPr>
            <w:tcW w:w="5195" w:type="dxa"/>
            <w:tcBorders>
              <w:top w:val="single" w:sz="4" w:space="0" w:color="auto"/>
              <w:left w:val="single" w:sz="4" w:space="0" w:color="auto"/>
              <w:bottom w:val="single" w:sz="4" w:space="0" w:color="auto"/>
              <w:right w:val="single" w:sz="4" w:space="0" w:color="auto"/>
            </w:tcBorders>
            <w:hideMark/>
          </w:tcPr>
          <w:p w14:paraId="1770688C" w14:textId="77777777" w:rsidR="005C6201" w:rsidRPr="00137E53" w:rsidRDefault="005C6201" w:rsidP="007A19BB">
            <w:pPr>
              <w:spacing w:after="0" w:line="276" w:lineRule="auto"/>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ВСЬОГО:</w:t>
            </w:r>
          </w:p>
          <w:p w14:paraId="4E67706A" w14:textId="77777777" w:rsidR="005C6201" w:rsidRPr="00137E53" w:rsidRDefault="005C6201" w:rsidP="007A19BB">
            <w:pPr>
              <w:spacing w:after="0" w:line="276" w:lineRule="auto"/>
              <w:rPr>
                <w:rFonts w:ascii="Times New Roman" w:eastAsia="Times New Roman" w:hAnsi="Times New Roman" w:cs="Times New Roman"/>
                <w:b/>
                <w:sz w:val="28"/>
                <w:szCs w:val="28"/>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14:paraId="71507D21"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35 966</w:t>
            </w:r>
          </w:p>
        </w:tc>
        <w:tc>
          <w:tcPr>
            <w:tcW w:w="2158" w:type="dxa"/>
            <w:tcBorders>
              <w:top w:val="single" w:sz="4" w:space="0" w:color="auto"/>
              <w:left w:val="single" w:sz="4" w:space="0" w:color="auto"/>
              <w:bottom w:val="single" w:sz="4" w:space="0" w:color="auto"/>
              <w:right w:val="single" w:sz="4" w:space="0" w:color="auto"/>
            </w:tcBorders>
            <w:vAlign w:val="center"/>
          </w:tcPr>
          <w:p w14:paraId="37DD4709"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51 565</w:t>
            </w:r>
          </w:p>
        </w:tc>
      </w:tr>
    </w:tbl>
    <w:p w14:paraId="3D8BCE80" w14:textId="77777777" w:rsidR="005C6201" w:rsidRPr="00137E53" w:rsidRDefault="005C6201" w:rsidP="005C6201">
      <w:pPr>
        <w:spacing w:after="0" w:line="276" w:lineRule="auto"/>
        <w:jc w:val="center"/>
        <w:rPr>
          <w:rFonts w:ascii="Times New Roman" w:eastAsia="Calibri" w:hAnsi="Times New Roman" w:cs="Times New Roman"/>
          <w:sz w:val="28"/>
          <w:szCs w:val="28"/>
          <w:highlight w:val="yellow"/>
          <w:lang w:val="uk-UA"/>
        </w:rPr>
      </w:pPr>
    </w:p>
    <w:p w14:paraId="377DD8CC" w14:textId="77777777" w:rsidR="005C6201" w:rsidRPr="00137E53" w:rsidRDefault="005C6201" w:rsidP="005C6201">
      <w:pPr>
        <w:spacing w:after="0" w:line="276" w:lineRule="auto"/>
        <w:jc w:val="center"/>
        <w:rPr>
          <w:rFonts w:ascii="Times New Roman" w:eastAsia="Calibri" w:hAnsi="Times New Roman" w:cs="Times New Roman"/>
          <w:sz w:val="28"/>
          <w:szCs w:val="28"/>
          <w:highlight w:val="yellow"/>
          <w:lang w:val="uk-UA"/>
        </w:rPr>
      </w:pPr>
      <w:r w:rsidRPr="00137E53">
        <w:rPr>
          <w:rFonts w:ascii="Times New Roman" w:eastAsia="Times New Roman" w:hAnsi="Times New Roman" w:cs="Times New Roman"/>
          <w:noProof/>
          <w:sz w:val="28"/>
          <w:szCs w:val="28"/>
          <w:lang w:val="ru-RU" w:eastAsia="ru-RU"/>
        </w:rPr>
        <w:drawing>
          <wp:inline distT="0" distB="0" distL="0" distR="0" wp14:anchorId="40A62FBB" wp14:editId="0B15D3CF">
            <wp:extent cx="6390752" cy="2265680"/>
            <wp:effectExtent l="0" t="0" r="10160" b="1270"/>
            <wp:docPr id="73" name="Диаграмма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1F2CAD8" w14:textId="77777777" w:rsidR="005C6201" w:rsidRPr="00137E53" w:rsidRDefault="005C6201" w:rsidP="005C6201">
      <w:pPr>
        <w:spacing w:after="0" w:line="240" w:lineRule="auto"/>
        <w:jc w:val="both"/>
        <w:rPr>
          <w:rFonts w:ascii="Times New Roman" w:eastAsia="Times New Roman" w:hAnsi="Times New Roman" w:cs="Times New Roman"/>
          <w:color w:val="0070C0"/>
          <w:sz w:val="28"/>
          <w:szCs w:val="28"/>
          <w:lang w:val="uk-UA" w:eastAsia="ru-RU"/>
        </w:rPr>
      </w:pPr>
      <w:r>
        <w:rPr>
          <w:rFonts w:ascii="Times New Roman" w:eastAsia="Times New Roman" w:hAnsi="Times New Roman" w:cs="Times New Roman"/>
          <w:sz w:val="28"/>
          <w:szCs w:val="28"/>
          <w:lang w:val="uk-UA" w:eastAsia="ru-RU"/>
        </w:rPr>
        <w:t xml:space="preserve">           </w:t>
      </w:r>
      <w:r w:rsidRPr="00137E53">
        <w:rPr>
          <w:rFonts w:ascii="Times New Roman" w:eastAsia="Times New Roman" w:hAnsi="Times New Roman" w:cs="Times New Roman"/>
          <w:sz w:val="28"/>
          <w:szCs w:val="28"/>
          <w:lang w:val="uk-UA" w:eastAsia="ru-RU"/>
        </w:rPr>
        <w:t>У першому півріччі 2024 року у закладі були проведені культурно-освітні заходи та тематичні виставки, мистецькі заходів, відвідали 531чол.</w:t>
      </w:r>
      <w:r w:rsidRPr="00137E53">
        <w:rPr>
          <w:rFonts w:ascii="Times New Roman" w:eastAsia="Times New Roman" w:hAnsi="Times New Roman" w:cs="Times New Roman"/>
          <w:color w:val="0070C0"/>
          <w:sz w:val="28"/>
          <w:szCs w:val="28"/>
          <w:lang w:val="uk-UA" w:eastAsia="ru-RU"/>
        </w:rPr>
        <w:t xml:space="preserve"> </w:t>
      </w:r>
    </w:p>
    <w:p w14:paraId="0A5CBE47" w14:textId="77777777" w:rsidR="005C6201" w:rsidRPr="00137E53" w:rsidRDefault="005C6201" w:rsidP="005C6201">
      <w:pPr>
        <w:spacing w:after="0" w:line="276" w:lineRule="auto"/>
        <w:jc w:val="both"/>
        <w:rPr>
          <w:rFonts w:ascii="Times New Roman" w:eastAsia="Times New Roman" w:hAnsi="Times New Roman" w:cs="Times New Roman"/>
          <w:sz w:val="28"/>
          <w:szCs w:val="28"/>
          <w:lang w:val="uk-UA" w:eastAsia="ru-RU"/>
        </w:rPr>
      </w:pPr>
    </w:p>
    <w:tbl>
      <w:tblPr>
        <w:tblpPr w:leftFromText="180" w:rightFromText="180" w:bottomFromText="160" w:vertAnchor="text" w:tblpXSpec="center" w:tblpY="1"/>
        <w:tblOverlap w:val="never"/>
        <w:tblW w:w="9445" w:type="dxa"/>
        <w:tblLayout w:type="fixed"/>
        <w:tblLook w:val="04A0" w:firstRow="1" w:lastRow="0" w:firstColumn="1" w:lastColumn="0" w:noHBand="0" w:noVBand="1"/>
      </w:tblPr>
      <w:tblGrid>
        <w:gridCol w:w="7199"/>
        <w:gridCol w:w="2246"/>
      </w:tblGrid>
      <w:tr w:rsidR="005C6201" w:rsidRPr="00CA5CB3" w14:paraId="4E203221" w14:textId="77777777" w:rsidTr="007A19BB">
        <w:trPr>
          <w:trHeight w:val="285"/>
        </w:trPr>
        <w:tc>
          <w:tcPr>
            <w:tcW w:w="7199" w:type="dxa"/>
            <w:tcBorders>
              <w:top w:val="single" w:sz="4" w:space="0" w:color="auto"/>
              <w:left w:val="single" w:sz="4" w:space="0" w:color="auto"/>
              <w:bottom w:val="single" w:sz="4" w:space="0" w:color="auto"/>
              <w:right w:val="single" w:sz="4" w:space="0" w:color="auto"/>
            </w:tcBorders>
            <w:noWrap/>
            <w:hideMark/>
          </w:tcPr>
          <w:p w14:paraId="22FC5C5F" w14:textId="77777777" w:rsidR="005C6201" w:rsidRPr="00137E53" w:rsidRDefault="005C6201" w:rsidP="007A19BB">
            <w:pPr>
              <w:spacing w:after="0" w:line="276" w:lineRule="auto"/>
              <w:jc w:val="both"/>
              <w:rPr>
                <w:rFonts w:ascii="Times New Roman" w:eastAsia="Times New Roman" w:hAnsi="Times New Roman" w:cs="Times New Roman"/>
                <w:color w:val="2E74B5" w:themeColor="accent1" w:themeShade="BF"/>
                <w:sz w:val="28"/>
                <w:szCs w:val="28"/>
                <w:lang w:val="ru-RU" w:eastAsia="ru-RU"/>
              </w:rPr>
            </w:pPr>
            <w:r w:rsidRPr="00137E53">
              <w:rPr>
                <w:rFonts w:ascii="Times New Roman" w:eastAsia="Times New Roman" w:hAnsi="Times New Roman" w:cs="Times New Roman"/>
                <w:color w:val="2E74B5" w:themeColor="accent1" w:themeShade="BF"/>
                <w:sz w:val="28"/>
                <w:szCs w:val="28"/>
                <w:lang w:val="uk-UA" w:eastAsia="ru-RU"/>
              </w:rPr>
              <w:t>К</w:t>
            </w:r>
            <w:r w:rsidRPr="00137E53">
              <w:rPr>
                <w:rFonts w:ascii="Times New Roman" w:eastAsia="Times New Roman" w:hAnsi="Times New Roman" w:cs="Times New Roman"/>
                <w:color w:val="2E74B5" w:themeColor="accent1" w:themeShade="BF"/>
                <w:sz w:val="28"/>
                <w:szCs w:val="28"/>
                <w:lang w:val="ru-RU" w:eastAsia="ru-RU"/>
              </w:rPr>
              <w:t>ультурно-освітні та мистецькі заходи,</w:t>
            </w:r>
          </w:p>
          <w:p w14:paraId="4670734A" w14:textId="77777777" w:rsidR="005C6201" w:rsidRPr="00137E53" w:rsidRDefault="005C6201" w:rsidP="007A19BB">
            <w:pPr>
              <w:spacing w:after="0" w:line="276" w:lineRule="auto"/>
              <w:jc w:val="both"/>
              <w:rPr>
                <w:rFonts w:ascii="Times New Roman" w:eastAsia="Times New Roman" w:hAnsi="Times New Roman" w:cs="Times New Roman"/>
                <w:color w:val="2E74B5" w:themeColor="accent1" w:themeShade="BF"/>
                <w:sz w:val="28"/>
                <w:szCs w:val="28"/>
                <w:lang w:val="uk-UA" w:eastAsia="ru-RU"/>
              </w:rPr>
            </w:pPr>
            <w:r w:rsidRPr="00137E53">
              <w:rPr>
                <w:rFonts w:ascii="Times New Roman" w:eastAsia="Times New Roman" w:hAnsi="Times New Roman" w:cs="Times New Roman"/>
                <w:color w:val="2E74B5" w:themeColor="accent1" w:themeShade="BF"/>
                <w:sz w:val="28"/>
                <w:szCs w:val="28"/>
                <w:lang w:val="uk-UA" w:eastAsia="ru-RU"/>
              </w:rPr>
              <w:t xml:space="preserve"> тематичні</w:t>
            </w:r>
            <w:r w:rsidRPr="00137E53">
              <w:rPr>
                <w:rFonts w:ascii="Times New Roman" w:eastAsia="Times New Roman" w:hAnsi="Times New Roman" w:cs="Times New Roman"/>
                <w:color w:val="2E74B5" w:themeColor="accent1" w:themeShade="BF"/>
                <w:sz w:val="28"/>
                <w:szCs w:val="28"/>
                <w:lang w:val="ru-RU" w:eastAsia="ru-RU"/>
              </w:rPr>
              <w:t xml:space="preserve"> виставки</w:t>
            </w:r>
            <w:r w:rsidRPr="00137E53">
              <w:rPr>
                <w:rFonts w:ascii="Times New Roman" w:eastAsia="Times New Roman" w:hAnsi="Times New Roman" w:cs="Times New Roman"/>
                <w:color w:val="2E74B5" w:themeColor="accent1" w:themeShade="BF"/>
                <w:sz w:val="28"/>
                <w:szCs w:val="28"/>
                <w:lang w:val="uk-UA" w:eastAsia="ru-RU"/>
              </w:rPr>
              <w:t xml:space="preserve"> </w:t>
            </w:r>
          </w:p>
          <w:p w14:paraId="6303C25C"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uk-UA" w:eastAsia="ru-RU"/>
              </w:rPr>
            </w:pPr>
          </w:p>
        </w:tc>
        <w:tc>
          <w:tcPr>
            <w:tcW w:w="2246" w:type="dxa"/>
            <w:tcBorders>
              <w:top w:val="single" w:sz="4" w:space="0" w:color="auto"/>
              <w:left w:val="single" w:sz="4" w:space="0" w:color="auto"/>
              <w:bottom w:val="single" w:sz="4" w:space="0" w:color="auto"/>
              <w:right w:val="single" w:sz="4" w:space="0" w:color="auto"/>
            </w:tcBorders>
            <w:vAlign w:val="center"/>
            <w:hideMark/>
          </w:tcPr>
          <w:p w14:paraId="22443384" w14:textId="77777777" w:rsidR="005C6201" w:rsidRPr="00137E53" w:rsidRDefault="005C6201" w:rsidP="007A19BB">
            <w:pPr>
              <w:spacing w:after="0" w:line="276" w:lineRule="auto"/>
              <w:jc w:val="center"/>
              <w:rPr>
                <w:rFonts w:ascii="Times New Roman" w:eastAsia="Times New Roman" w:hAnsi="Times New Roman" w:cs="Times New Roman"/>
                <w:b/>
                <w:sz w:val="24"/>
                <w:szCs w:val="24"/>
                <w:lang w:val="ru-RU" w:eastAsia="ru-RU"/>
              </w:rPr>
            </w:pPr>
            <w:r w:rsidRPr="00137E53">
              <w:rPr>
                <w:rFonts w:ascii="Times New Roman" w:eastAsia="Times New Roman" w:hAnsi="Times New Roman" w:cs="Times New Roman"/>
                <w:b/>
                <w:sz w:val="24"/>
                <w:szCs w:val="24"/>
                <w:lang w:val="ru-RU" w:eastAsia="ru-RU"/>
              </w:rPr>
              <w:t>202</w:t>
            </w:r>
            <w:r w:rsidRPr="00137E53">
              <w:rPr>
                <w:rFonts w:ascii="Times New Roman" w:eastAsia="Times New Roman" w:hAnsi="Times New Roman" w:cs="Times New Roman"/>
                <w:b/>
                <w:sz w:val="24"/>
                <w:szCs w:val="24"/>
                <w:lang w:val="uk-UA" w:eastAsia="ru-RU"/>
              </w:rPr>
              <w:t>4</w:t>
            </w:r>
            <w:r w:rsidRPr="00137E53">
              <w:rPr>
                <w:rFonts w:ascii="Times New Roman" w:eastAsia="Times New Roman" w:hAnsi="Times New Roman" w:cs="Times New Roman"/>
                <w:b/>
                <w:sz w:val="24"/>
                <w:szCs w:val="24"/>
                <w:lang w:val="ru-RU" w:eastAsia="ru-RU"/>
              </w:rPr>
              <w:t xml:space="preserve"> рік</w:t>
            </w:r>
          </w:p>
          <w:p w14:paraId="2D791E9A" w14:textId="77777777" w:rsidR="005C6201" w:rsidRPr="00137E53" w:rsidRDefault="005C6201" w:rsidP="007A19BB">
            <w:pPr>
              <w:spacing w:after="0" w:line="276" w:lineRule="auto"/>
              <w:jc w:val="center"/>
              <w:rPr>
                <w:rFonts w:ascii="Times New Roman" w:eastAsia="Times New Roman" w:hAnsi="Times New Roman" w:cs="Times New Roman"/>
                <w:b/>
                <w:sz w:val="24"/>
                <w:szCs w:val="24"/>
                <w:lang w:val="ru-RU" w:eastAsia="ru-RU"/>
              </w:rPr>
            </w:pPr>
            <w:r w:rsidRPr="00137E53">
              <w:rPr>
                <w:rFonts w:ascii="Times New Roman" w:eastAsia="Times New Roman" w:hAnsi="Times New Roman" w:cs="Times New Roman"/>
                <w:b/>
                <w:sz w:val="24"/>
                <w:szCs w:val="24"/>
                <w:lang w:val="ru-RU" w:eastAsia="ru-RU"/>
              </w:rPr>
              <w:t>Одиниця виміру,</w:t>
            </w:r>
          </w:p>
          <w:p w14:paraId="1A97D702"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b/>
                <w:sz w:val="24"/>
                <w:szCs w:val="24"/>
                <w:lang w:val="ru-RU" w:eastAsia="ru-RU"/>
              </w:rPr>
              <w:t>к-сть</w:t>
            </w:r>
            <w:r w:rsidRPr="00137E53">
              <w:rPr>
                <w:rFonts w:ascii="Times New Roman" w:eastAsia="Times New Roman" w:hAnsi="Times New Roman" w:cs="Times New Roman"/>
                <w:b/>
                <w:sz w:val="24"/>
                <w:szCs w:val="24"/>
                <w:lang w:val="uk-UA" w:eastAsia="ru-RU"/>
              </w:rPr>
              <w:t xml:space="preserve"> відвідувачів</w:t>
            </w:r>
          </w:p>
        </w:tc>
      </w:tr>
      <w:tr w:rsidR="005C6201" w:rsidRPr="00137E53" w14:paraId="3F2241AA" w14:textId="77777777" w:rsidTr="007A19BB">
        <w:trPr>
          <w:trHeight w:val="285"/>
        </w:trPr>
        <w:tc>
          <w:tcPr>
            <w:tcW w:w="7199" w:type="dxa"/>
            <w:tcBorders>
              <w:top w:val="single" w:sz="4" w:space="0" w:color="auto"/>
              <w:left w:val="single" w:sz="4" w:space="0" w:color="auto"/>
              <w:bottom w:val="single" w:sz="4" w:space="0" w:color="auto"/>
              <w:right w:val="single" w:sz="4" w:space="0" w:color="auto"/>
            </w:tcBorders>
            <w:noWrap/>
            <w:hideMark/>
          </w:tcPr>
          <w:p w14:paraId="443003FD" w14:textId="77777777" w:rsidR="005C6201" w:rsidRPr="00137E53" w:rsidRDefault="005C6201" w:rsidP="007A19BB">
            <w:pPr>
              <w:spacing w:after="0" w:line="276" w:lineRule="auto"/>
              <w:jc w:val="both"/>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Дорослі</w:t>
            </w:r>
          </w:p>
        </w:tc>
        <w:tc>
          <w:tcPr>
            <w:tcW w:w="2246" w:type="dxa"/>
            <w:tcBorders>
              <w:top w:val="single" w:sz="4" w:space="0" w:color="auto"/>
              <w:left w:val="single" w:sz="4" w:space="0" w:color="auto"/>
              <w:bottom w:val="single" w:sz="4" w:space="0" w:color="auto"/>
              <w:right w:val="single" w:sz="4" w:space="0" w:color="auto"/>
            </w:tcBorders>
            <w:vAlign w:val="center"/>
          </w:tcPr>
          <w:p w14:paraId="0115DF40" w14:textId="77777777" w:rsidR="005C6201" w:rsidRPr="00137E53" w:rsidRDefault="005C6201" w:rsidP="007A19BB">
            <w:pPr>
              <w:spacing w:after="0" w:line="276" w:lineRule="auto"/>
              <w:jc w:val="center"/>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108</w:t>
            </w:r>
          </w:p>
        </w:tc>
      </w:tr>
      <w:tr w:rsidR="005C6201" w:rsidRPr="00137E53" w14:paraId="15996BCE" w14:textId="77777777" w:rsidTr="007A19BB">
        <w:trPr>
          <w:trHeight w:val="212"/>
        </w:trPr>
        <w:tc>
          <w:tcPr>
            <w:tcW w:w="7199" w:type="dxa"/>
            <w:tcBorders>
              <w:top w:val="single" w:sz="4" w:space="0" w:color="auto"/>
              <w:left w:val="single" w:sz="4" w:space="0" w:color="auto"/>
              <w:bottom w:val="single" w:sz="4" w:space="0" w:color="auto"/>
              <w:right w:val="single" w:sz="4" w:space="0" w:color="auto"/>
            </w:tcBorders>
            <w:noWrap/>
            <w:hideMark/>
          </w:tcPr>
          <w:p w14:paraId="203DDF11" w14:textId="77777777" w:rsidR="005C6201" w:rsidRPr="00137E53" w:rsidRDefault="005C6201" w:rsidP="007A19BB">
            <w:pPr>
              <w:spacing w:after="0" w:line="276" w:lineRule="auto"/>
              <w:jc w:val="both"/>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Діти</w:t>
            </w:r>
          </w:p>
        </w:tc>
        <w:tc>
          <w:tcPr>
            <w:tcW w:w="2246" w:type="dxa"/>
            <w:tcBorders>
              <w:top w:val="single" w:sz="4" w:space="0" w:color="auto"/>
              <w:left w:val="single" w:sz="4" w:space="0" w:color="auto"/>
              <w:bottom w:val="single" w:sz="4" w:space="0" w:color="auto"/>
              <w:right w:val="single" w:sz="4" w:space="0" w:color="auto"/>
            </w:tcBorders>
            <w:vAlign w:val="center"/>
          </w:tcPr>
          <w:p w14:paraId="00A358FC"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383</w:t>
            </w:r>
          </w:p>
        </w:tc>
      </w:tr>
      <w:tr w:rsidR="005C6201" w:rsidRPr="00137E53" w14:paraId="5EC2DA1C" w14:textId="77777777" w:rsidTr="007A19BB">
        <w:trPr>
          <w:trHeight w:val="149"/>
        </w:trPr>
        <w:tc>
          <w:tcPr>
            <w:tcW w:w="7199" w:type="dxa"/>
            <w:tcBorders>
              <w:top w:val="single" w:sz="4" w:space="0" w:color="auto"/>
              <w:left w:val="single" w:sz="4" w:space="0" w:color="auto"/>
              <w:bottom w:val="single" w:sz="4" w:space="0" w:color="auto"/>
              <w:right w:val="single" w:sz="4" w:space="0" w:color="auto"/>
            </w:tcBorders>
            <w:noWrap/>
            <w:hideMark/>
          </w:tcPr>
          <w:p w14:paraId="39C9706A" w14:textId="77777777" w:rsidR="005C6201" w:rsidRPr="00137E53" w:rsidRDefault="005C6201" w:rsidP="007A19BB">
            <w:pPr>
              <w:spacing w:after="0" w:line="276" w:lineRule="auto"/>
              <w:jc w:val="both"/>
              <w:rPr>
                <w:rFonts w:ascii="Times New Roman" w:eastAsia="Times New Roman" w:hAnsi="Times New Roman" w:cs="Times New Roman"/>
                <w:bCs/>
                <w:sz w:val="28"/>
                <w:szCs w:val="28"/>
                <w:lang w:val="uk-UA" w:eastAsia="ru-RU"/>
              </w:rPr>
            </w:pPr>
            <w:r w:rsidRPr="00137E53">
              <w:rPr>
                <w:rFonts w:ascii="Times New Roman" w:eastAsia="Times New Roman" w:hAnsi="Times New Roman" w:cs="Times New Roman"/>
                <w:bCs/>
                <w:sz w:val="28"/>
                <w:szCs w:val="28"/>
                <w:lang w:val="uk-UA" w:eastAsia="ru-RU"/>
              </w:rPr>
              <w:t>Пенсіонери</w:t>
            </w:r>
          </w:p>
        </w:tc>
        <w:tc>
          <w:tcPr>
            <w:tcW w:w="2246" w:type="dxa"/>
            <w:tcBorders>
              <w:top w:val="single" w:sz="4" w:space="0" w:color="auto"/>
              <w:left w:val="single" w:sz="4" w:space="0" w:color="auto"/>
              <w:bottom w:val="single" w:sz="4" w:space="0" w:color="auto"/>
              <w:right w:val="single" w:sz="4" w:space="0" w:color="auto"/>
            </w:tcBorders>
            <w:vAlign w:val="center"/>
          </w:tcPr>
          <w:p w14:paraId="7FEA68C9" w14:textId="77777777" w:rsidR="005C6201" w:rsidRPr="00137E53" w:rsidRDefault="005C6201" w:rsidP="007A19BB">
            <w:pPr>
              <w:spacing w:after="0" w:line="276" w:lineRule="auto"/>
              <w:jc w:val="center"/>
              <w:rPr>
                <w:rFonts w:ascii="Times New Roman" w:eastAsia="Times New Roman" w:hAnsi="Times New Roman" w:cs="Times New Roman"/>
                <w:sz w:val="28"/>
                <w:szCs w:val="28"/>
                <w:lang w:val="uk-UA" w:eastAsia="ru-RU"/>
              </w:rPr>
            </w:pPr>
            <w:r w:rsidRPr="00137E53">
              <w:rPr>
                <w:rFonts w:ascii="Times New Roman" w:eastAsia="Times New Roman" w:hAnsi="Times New Roman" w:cs="Times New Roman"/>
                <w:sz w:val="28"/>
                <w:szCs w:val="28"/>
                <w:lang w:val="uk-UA" w:eastAsia="ru-RU"/>
              </w:rPr>
              <w:t>40</w:t>
            </w:r>
          </w:p>
        </w:tc>
      </w:tr>
      <w:tr w:rsidR="005C6201" w:rsidRPr="00137E53" w14:paraId="73707460" w14:textId="77777777" w:rsidTr="007A19BB">
        <w:trPr>
          <w:trHeight w:val="354"/>
        </w:trPr>
        <w:tc>
          <w:tcPr>
            <w:tcW w:w="7199" w:type="dxa"/>
            <w:tcBorders>
              <w:top w:val="single" w:sz="4" w:space="0" w:color="auto"/>
              <w:left w:val="single" w:sz="4" w:space="0" w:color="auto"/>
              <w:bottom w:val="single" w:sz="4" w:space="0" w:color="auto"/>
              <w:right w:val="single" w:sz="4" w:space="0" w:color="auto"/>
            </w:tcBorders>
            <w:noWrap/>
            <w:hideMark/>
          </w:tcPr>
          <w:p w14:paraId="74363E02" w14:textId="77777777" w:rsidR="005C6201" w:rsidRPr="00137E53" w:rsidRDefault="005C6201" w:rsidP="007A19BB">
            <w:pPr>
              <w:spacing w:after="0" w:line="276" w:lineRule="auto"/>
              <w:jc w:val="both"/>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Всього</w:t>
            </w:r>
          </w:p>
        </w:tc>
        <w:tc>
          <w:tcPr>
            <w:tcW w:w="2246" w:type="dxa"/>
            <w:tcBorders>
              <w:top w:val="single" w:sz="4" w:space="0" w:color="auto"/>
              <w:left w:val="single" w:sz="4" w:space="0" w:color="auto"/>
              <w:bottom w:val="single" w:sz="4" w:space="0" w:color="auto"/>
              <w:right w:val="single" w:sz="4" w:space="0" w:color="auto"/>
            </w:tcBorders>
            <w:vAlign w:val="center"/>
          </w:tcPr>
          <w:p w14:paraId="5FF5CAC3" w14:textId="77777777" w:rsidR="005C6201" w:rsidRPr="00137E53" w:rsidRDefault="005C6201" w:rsidP="007A19BB">
            <w:pPr>
              <w:spacing w:after="0" w:line="276" w:lineRule="auto"/>
              <w:jc w:val="center"/>
              <w:rPr>
                <w:rFonts w:ascii="Times New Roman" w:eastAsia="Times New Roman" w:hAnsi="Times New Roman" w:cs="Times New Roman"/>
                <w:b/>
                <w:sz w:val="28"/>
                <w:szCs w:val="28"/>
                <w:lang w:val="uk-UA" w:eastAsia="ru-RU"/>
              </w:rPr>
            </w:pPr>
            <w:r w:rsidRPr="00137E53">
              <w:rPr>
                <w:rFonts w:ascii="Times New Roman" w:eastAsia="Times New Roman" w:hAnsi="Times New Roman" w:cs="Times New Roman"/>
                <w:b/>
                <w:sz w:val="28"/>
                <w:szCs w:val="28"/>
                <w:lang w:val="uk-UA" w:eastAsia="ru-RU"/>
              </w:rPr>
              <w:t>531</w:t>
            </w:r>
          </w:p>
        </w:tc>
      </w:tr>
    </w:tbl>
    <w:p w14:paraId="3C2D8967"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ru-RU" w:eastAsia="ru-RU"/>
        </w:rPr>
        <w:t xml:space="preserve">         </w:t>
      </w:r>
      <w:r w:rsidRPr="003E0B4F">
        <w:rPr>
          <w:rFonts w:ascii="Times New Roman" w:eastAsia="Times New Roman" w:hAnsi="Times New Roman" w:cs="Times New Roman"/>
          <w:sz w:val="28"/>
          <w:szCs w:val="28"/>
          <w:lang w:val="uk-UA" w:eastAsia="ru-RU"/>
        </w:rPr>
        <w:t>МВЦ «Тростянецький» працює без вихідних</w:t>
      </w:r>
      <w:r>
        <w:rPr>
          <w:rFonts w:ascii="Times New Roman" w:eastAsia="Times New Roman" w:hAnsi="Times New Roman" w:cs="Times New Roman"/>
          <w:sz w:val="28"/>
          <w:szCs w:val="28"/>
          <w:lang w:val="uk-UA" w:eastAsia="ru-RU"/>
        </w:rPr>
        <w:t xml:space="preserve"> і обідньої перерви</w:t>
      </w:r>
      <w:r w:rsidRPr="003E0B4F">
        <w:rPr>
          <w:rFonts w:ascii="Times New Roman" w:eastAsia="Times New Roman" w:hAnsi="Times New Roman" w:cs="Times New Roman"/>
          <w:sz w:val="28"/>
          <w:szCs w:val="28"/>
          <w:lang w:val="uk-UA" w:eastAsia="ru-RU"/>
        </w:rPr>
        <w:t>, з 9.00 до 18.00. Колектив закладу станом на 1 квітня 2023 року складається з 10 осіб, а саме: музейних працівників – 5; заступник директора з адміністративно-господарської діяльності -1;</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технічний персонал -</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4.</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1 працівник мобілізований до лав ЗСУ й увільнений від роботи, 1 працівниця у відпустці по догляду за дитиною до досягнення нею трирічного віку.</w:t>
      </w:r>
    </w:p>
    <w:p w14:paraId="39FCF814"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 xml:space="preserve">          </w:t>
      </w:r>
      <w:r w:rsidRPr="003E0B4F">
        <w:rPr>
          <w:rFonts w:ascii="Times New Roman" w:eastAsia="Times New Roman" w:hAnsi="Times New Roman" w:cs="Times New Roman"/>
          <w:sz w:val="28"/>
          <w:szCs w:val="28"/>
          <w:lang w:val="uk-UA" w:eastAsia="ru-RU"/>
        </w:rPr>
        <w:t>Протягом 6 місяців 2024 року музейні працівники активно продовжували роботу по науковому комплектуванню музейних фондів.</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 xml:space="preserve">Музей налічує 4 357 музейних предметів основного фонду та 3 313 науково-допоміжного, музейний фонд за 6 місяців 2024 року поповнився на 104 музейних предмета. </w:t>
      </w:r>
    </w:p>
    <w:p w14:paraId="38C5F1EE" w14:textId="77777777" w:rsidR="005C6201"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 xml:space="preserve">Часткове експонування музейних предметів, що належать до державного фонду, проводиться під час тематичних виставок, що проходять періодично у стінах закладу. </w:t>
      </w:r>
    </w:p>
    <w:p w14:paraId="1CDF090F"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За звітний період у «Музейно-виставковому центрі «Тростянецький» відбулися виставки: «Жінка – українка» до свята 8 березня, на якій було представлене традиційне жіноче вбрання і прикраси; виставка-спогад до річниці визволення Тростянецької громади від загарбницьких військ рф «Експонати звільненого міста», на якій були представлені експонати музейного фонду окупаційного періоду, виставки-огляду до Дня Вишиванки, архіологічної виставки «Архіологічні скарби минулого» із знахідками археологічних розкопок на території сучасної Тростянеччини.</w:t>
      </w:r>
    </w:p>
    <w:p w14:paraId="336B56DF"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Екскурсійна діяльність закладу у першому півріччі 2024 року поповнилася новим видом діяльності - розроблено та активно проводилися позамузейні інтерактивні екскурсії для дітей центром нашого міста. Традиційно проводилися оглядові й тематичні екскурсії, надавалися індивідуальні консультації відвідувачам.</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 xml:space="preserve">Переважно відвідувачам закладу проводили безплатні екскурсії, тому, що це були школярі нашої громади та військовослужбовці. </w:t>
      </w:r>
    </w:p>
    <w:p w14:paraId="37F07B5C"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«Музейно-виставковий центр «Тростянецький» традиційно зустрічав гостей міста, членів громадських організацій, волонтерів, кореспондентів,  представників благодійних фондів, знайомив з історією міста та проводив екскурсійний супровід Садибою Л. Кеніга.</w:t>
      </w:r>
      <w:bookmarkStart w:id="11" w:name="_Hlk170894553"/>
    </w:p>
    <w:bookmarkEnd w:id="11"/>
    <w:p w14:paraId="1FB943CD"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Протягом звітного періоду музейні працівники закладу створювали інформаційну базу для використання її матеріалів в експозиціях, виставках, для підготування і проведення заходів, спрямованих на висвітлення історії російсько-української війни, для опису хроніки подій, донесення інформації про героїчний спротив мешканців громади, вшанування героїзму наших воїнів, сил оборони, волонтерів, всього свідомого й активного суспільства; зібранням, аналізом, науковим опрацюванням матеріалів, що стосуються періоду тимчасової окупації військами рф міста Тростянець. Результатом є база наукових матеріалів, яка містить  фото-, відео-спогади, документальні напрацювання періоду лютий-березень 2022 року. Розроблена електронна карта, що відображає місця, види та світлини враженої військової техніки рф на території громади.</w:t>
      </w:r>
    </w:p>
    <w:p w14:paraId="216ADEF9"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Співробітники КЗ ТМР "Музейно-виставковий центр" брали учать у Всеукраїнській науково-практичній конференції "Історія міжнародних відносин ХІХ-ХХІ століття", яка відбулася 22 березня 2024 року. Була здійснена доповідь та тему: "Регіональні аспекти безпеки в умовах війни (досвід Тростянецької громади Сумської області) на секції "Регіональні аспекти міжнародної безпеки".</w:t>
      </w:r>
    </w:p>
    <w:p w14:paraId="1BF8C595"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Наукові працівники закладу створили ряд публікацій в наукових виданнях :</w:t>
      </w:r>
    </w:p>
    <w:p w14:paraId="31C0B7C7"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color w:val="222222"/>
          <w:sz w:val="28"/>
          <w:szCs w:val="28"/>
          <w:lang w:val="uk-UA" w:eastAsia="ru-RU"/>
        </w:rPr>
      </w:pPr>
      <w:r w:rsidRPr="003E0B4F">
        <w:rPr>
          <w:rFonts w:ascii="Times New Roman" w:eastAsia="Times New Roman" w:hAnsi="Times New Roman" w:cs="Times New Roman"/>
          <w:sz w:val="28"/>
          <w:szCs w:val="28"/>
          <w:lang w:val="uk-UA" w:eastAsia="ru-RU"/>
        </w:rPr>
        <w:t xml:space="preserve">1. Медведєв І.А. </w:t>
      </w:r>
      <w:r w:rsidRPr="003E0B4F">
        <w:rPr>
          <w:rFonts w:ascii="Times New Roman" w:eastAsia="Times New Roman" w:hAnsi="Times New Roman" w:cs="Times New Roman"/>
          <w:color w:val="222222"/>
          <w:sz w:val="28"/>
          <w:szCs w:val="28"/>
          <w:lang w:val="uk-UA" w:eastAsia="ru-RU"/>
        </w:rPr>
        <w:t xml:space="preserve">Події лютого-березня 2022 року в Тростянецькій громаді Сумської області: хронологія та факти. // Матеріали конференції "Суспільно-політичні процеси в Україні та світі: історія, проблеми та перспективи: матер. ХІ Всеукр. наук. -практ. конф. (Суми. 28 травня 2024 р) .-С. 55-60. В.М. Власенко, А.В. Гончаренко, </w:t>
      </w:r>
      <w:r w:rsidRPr="003E0B4F">
        <w:rPr>
          <w:rFonts w:ascii="Times New Roman" w:eastAsia="Times New Roman" w:hAnsi="Times New Roman" w:cs="Times New Roman"/>
          <w:color w:val="222222"/>
          <w:sz w:val="28"/>
          <w:szCs w:val="28"/>
          <w:lang w:val="uk-UA" w:eastAsia="ru-RU"/>
        </w:rPr>
        <w:lastRenderedPageBreak/>
        <w:t xml:space="preserve">С.І. Дегтятьов та ін. Суми: Сумський державний університет. 197 с.https://essuir.sumdu.edu.ua/handle/123456789/95902 </w:t>
      </w:r>
    </w:p>
    <w:p w14:paraId="49570E2E"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color w:val="222222"/>
          <w:sz w:val="28"/>
          <w:szCs w:val="28"/>
          <w:lang w:val="uk-UA" w:eastAsia="ru-RU"/>
        </w:rPr>
      </w:pPr>
      <w:r w:rsidRPr="003E0B4F">
        <w:rPr>
          <w:rFonts w:ascii="Times New Roman" w:eastAsia="Times New Roman" w:hAnsi="Times New Roman" w:cs="Times New Roman"/>
          <w:color w:val="222222"/>
          <w:sz w:val="28"/>
          <w:szCs w:val="28"/>
          <w:lang w:val="uk-UA" w:eastAsia="ru-RU"/>
        </w:rPr>
        <w:t xml:space="preserve">2.  Медведєв І.А. Шевлякова Н.А. Іванна Чорнобривець: видатна українка ХХ століття: територіально-краєзнавчий аспекти. // Матеріали конференції "Інформаційні технології розвитку особистісно-професійної компетентності педагогів в умовах післядипломної освіти: збірник наукових статей / За заг. ред. Г.Л. Єфремової. Суми. 2024. 412 с. -Суми. 28 травня 2024 року. </w:t>
      </w:r>
    </w:p>
    <w:p w14:paraId="2BC7E017"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color w:val="222222"/>
          <w:sz w:val="28"/>
          <w:szCs w:val="28"/>
          <w:lang w:val="uk-UA" w:eastAsia="ru-RU"/>
        </w:rPr>
      </w:pPr>
      <w:r w:rsidRPr="003E0B4F">
        <w:rPr>
          <w:rFonts w:ascii="Times New Roman" w:eastAsia="Times New Roman" w:hAnsi="Times New Roman" w:cs="Times New Roman"/>
          <w:color w:val="222222"/>
          <w:sz w:val="28"/>
          <w:szCs w:val="28"/>
          <w:lang w:val="uk-UA" w:eastAsia="ru-RU"/>
        </w:rPr>
        <w:t>3. Медведєв І.А. Джерела та витоки історії території як основа розвитку інтеграційних євроатлантичних процесів. // Реалізація та перспективи розбудови правової держави в Україні та світі: матеріали VII Міжнародної науково-практичної конференції, присвяченої 100-річчю заснування СДПУ імені А.С. Макаренко. Том 2. -С. 271-275. м. Суми, 31 травня 2024 р. - 01 червня 2024 року. СумДПУ імені А.С. Макаренка.</w:t>
      </w:r>
    </w:p>
    <w:p w14:paraId="2DECA2FB" w14:textId="77777777" w:rsidR="005C6201" w:rsidRPr="003E0B4F" w:rsidRDefault="005C6201" w:rsidP="005C6201">
      <w:pPr>
        <w:shd w:val="clear" w:color="auto" w:fill="FFFFFF"/>
        <w:spacing w:after="0" w:line="240" w:lineRule="auto"/>
        <w:jc w:val="both"/>
        <w:rPr>
          <w:rFonts w:ascii="Times New Roman" w:eastAsia="Times New Roman" w:hAnsi="Times New Roman" w:cs="Times New Roman"/>
          <w:color w:val="222222"/>
          <w:sz w:val="28"/>
          <w:szCs w:val="28"/>
          <w:lang w:val="uk-UA" w:eastAsia="ru-RU"/>
        </w:rPr>
      </w:pPr>
      <w:r w:rsidRPr="003E0B4F">
        <w:rPr>
          <w:rFonts w:ascii="Times New Roman" w:eastAsia="Times New Roman" w:hAnsi="Times New Roman" w:cs="Times New Roman"/>
          <w:color w:val="222222"/>
          <w:sz w:val="28"/>
          <w:szCs w:val="28"/>
          <w:lang w:val="uk-UA" w:eastAsia="ru-RU"/>
        </w:rPr>
        <w:t>4. Медведєв І.А. Практичні, документальні та соціально-статистичні виміри російської агресії на півдні Сумської області// Культура та інформаційне суспільство ХХІ століття: матеріали міжнар. наук. конф. молодих вчених, 18-19 квітня 2024 р. Том 1. № 1. -С 74-76. -Харків, ХДАК, 2024, - 320 с.</w:t>
      </w:r>
      <w:r w:rsidRPr="003E0B4F">
        <w:rPr>
          <w:rFonts w:ascii="Times New Roman" w:eastAsia="Times New Roman" w:hAnsi="Times New Roman" w:cs="Times New Roman"/>
          <w:sz w:val="28"/>
          <w:szCs w:val="28"/>
          <w:lang w:val="uk-UA" w:eastAsia="ru-RU"/>
        </w:rPr>
        <w:t xml:space="preserve"> та інш.</w:t>
      </w:r>
    </w:p>
    <w:p w14:paraId="6A353BBE"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Заклад разом із  Асоціацією малих міст України  був  ініціатором та одним із організаторів зустрічі музейних працівників України із керівництвом Валмієрського музею</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(Литва)</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щодо обміну досвідом із створення та функціонування музейного простору.</w:t>
      </w:r>
    </w:p>
    <w:p w14:paraId="1741C995"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МВЦ «Тростянецький» проводить проєктну діяльність. Він є переможцем  «Мовних вправ» і отримає безповоротню допомогу для організації виставки творчих робіт і публічної дискусії на тему української мови як інструменту ідентифікації нації.</w:t>
      </w:r>
    </w:p>
    <w:p w14:paraId="51DF1FA3"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МВЦ «Тростянецький» активно проводив освітню роботу у соцмережах та ЗМІ.</w:t>
      </w:r>
    </w:p>
    <w:p w14:paraId="77CD8721"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На сторінці закладу у Фейсбуці були розміщені матеріали з народознавства «Традиції мого народу» («Меланка»,« Водохреща», Великодні свята та інш.), до визначних дат («До 85-річниці утворення Сумської області»), музейних свят («День музейного селфі», «День чорного шоколаду», Всесвітній  день музеїв), державних свят («День соборності України», «Пам’ятай про Крути», «День Героїв Небесної сотні», «День пам’яті та примирення» та інш), започаткована рубрика «Цінуємо українське, пишаємося своїм!».</w:t>
      </w:r>
      <w:r>
        <w:rPr>
          <w:rFonts w:ascii="Times New Roman" w:eastAsia="Times New Roman" w:hAnsi="Times New Roman" w:cs="Times New Roman"/>
          <w:sz w:val="28"/>
          <w:szCs w:val="28"/>
          <w:lang w:val="uk-UA" w:eastAsia="ru-RU"/>
        </w:rPr>
        <w:t xml:space="preserve"> </w:t>
      </w:r>
    </w:p>
    <w:p w14:paraId="22C5F1CE" w14:textId="77777777" w:rsidR="005C6201" w:rsidRPr="003E0B4F" w:rsidRDefault="005C6201" w:rsidP="005C6201">
      <w:pPr>
        <w:spacing w:after="0" w:line="240" w:lineRule="auto"/>
        <w:ind w:firstLine="709"/>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Працівники закладу співпрацювали з «ТРК «Тростянець» за темами історії, краєзнавства: «Традиції та обряди українців на Масницю», до Дня народження Тараса Григоровича Шевченка, розповідали  в  сюжетах про традиції та обряди українців до Великодніх свят, Івана Купала та інші; надавали інформаційні довідки про музейні предмети, що висвітлюють період окупації м. Тростянець (24.02.2022-26.03.2022) для кореспондентів «Суспільне. Суми» висвітлювали теми музейної роботи у спільній роботі з «Кордон. Медіа» та іншими засобами масової інформації.</w:t>
      </w:r>
    </w:p>
    <w:p w14:paraId="1EDA2635"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Здійснено запис на «Добре радіо» циклу радіопередач «Пам’ятки архітектури Тростянеччини.</w:t>
      </w:r>
    </w:p>
    <w:p w14:paraId="31F885D6"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 xml:space="preserve">Працівниками закладу були надані історичні довідки для Центру досліджень воєнної історії ЗСУ про пам’ятку архітектури національного значення Будинок управителя маєтками </w:t>
      </w:r>
      <w:r>
        <w:rPr>
          <w:rFonts w:ascii="Times New Roman" w:eastAsia="Times New Roman" w:hAnsi="Times New Roman" w:cs="Times New Roman"/>
          <w:sz w:val="28"/>
          <w:szCs w:val="28"/>
          <w:lang w:val="uk-UA" w:eastAsia="ru-RU"/>
        </w:rPr>
        <w:t>Л</w:t>
      </w:r>
      <w:r w:rsidRPr="003E0B4F">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Кеніга» та пам’ятку архітектури місцевого значення «Магазин купця Курила».</w:t>
      </w:r>
    </w:p>
    <w:p w14:paraId="263340A1"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lastRenderedPageBreak/>
        <w:t>27-29 лютого 2024 року головний зберігач музейних фондів брала участь Тренінгу з розвитку спроможності музеїв в умовах надзвичайних ситуацій: управління колекціями, цифровізація, інституційна стійкість організованому ЮНЕСКО у проєкті "Культура заради миру та стійкості: створення Культурного хабу у м. Львів, Україна", а також у форумі «Стіни Сумщини», що відбувався у Києві 05.06.2024, на якому відбувалися дискусійні панелі з відновлення пошкоджених російською агресією пам’яток архітектури Сумщини, і безпосередньо Тростянця.</w:t>
      </w:r>
    </w:p>
    <w:p w14:paraId="17432AD2" w14:textId="77777777" w:rsidR="005C6201" w:rsidRPr="003E0B4F" w:rsidRDefault="005C6201" w:rsidP="005C6201">
      <w:pPr>
        <w:spacing w:after="0" w:line="240" w:lineRule="auto"/>
        <w:ind w:firstLine="709"/>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Колектив закладу брав участь організації та проведенні міських заходів до Дня Соборності України, до Другої річниці визволення Тростянця, до Великодніх свят, Івана Купала, Дня Конституції України.</w:t>
      </w:r>
    </w:p>
    <w:p w14:paraId="06CE74F6"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Працівниками закладу було забезпечено умови для проведення зустрічі -«круглого столу» міського голови із жінками громади, які втратили своїх рідних на війні, благодійного концерту до Дня Конституції України</w:t>
      </w:r>
    </w:p>
    <w:p w14:paraId="3969BD76"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Господарська робота КЗ ТМР «Музейно-виставковий центр «Тростянецький» протягом  6 місяців 2024 року була спрямована на забезпечення належних умов утримання і функціонування закладу, догляд та благоустрій території Садиби Леопольда Кеніга.</w:t>
      </w:r>
    </w:p>
    <w:p w14:paraId="28962545" w14:textId="77777777" w:rsidR="005C6201" w:rsidRPr="003E0B4F"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Регулярно проводились роботи з впорядкування території Садиби Кеніга. Кожного дня територію МВЦ прибирали, систематично проводилася робота з упорядкування та підтримки належного вигляду території закладу та Алеї закоханих.</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За вказаний період працівники закладу брали участь у толоках на території міського парку, Алеї закоханих; було здійснено прибирання території археологічної пам’ятки «Городище часів Київської Русі» у с. Боголюбове.</w:t>
      </w:r>
    </w:p>
    <w:p w14:paraId="232093E5"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b/>
          <w:bCs/>
          <w:sz w:val="28"/>
          <w:szCs w:val="28"/>
          <w:lang w:val="uk-UA" w:eastAsia="ru-RU"/>
        </w:rPr>
        <w:t>Придбання</w:t>
      </w:r>
      <w:r w:rsidRPr="003E0B4F">
        <w:rPr>
          <w:rFonts w:ascii="Times New Roman" w:eastAsia="Times New Roman" w:hAnsi="Times New Roman" w:cs="Times New Roman"/>
          <w:sz w:val="28"/>
          <w:szCs w:val="28"/>
          <w:lang w:val="uk-UA" w:eastAsia="ru-RU"/>
        </w:rPr>
        <w:t>:</w:t>
      </w:r>
    </w:p>
    <w:p w14:paraId="33D68B23" w14:textId="77777777" w:rsidR="005C6201" w:rsidRPr="003E0B4F" w:rsidRDefault="005C6201" w:rsidP="005C6201">
      <w:pPr>
        <w:spacing w:after="0" w:line="240" w:lineRule="auto"/>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 xml:space="preserve">Для зміцнення матеріально-технічної бази закладу протягом I півріччя 2024 року придбано товарів на </w:t>
      </w:r>
      <w:r>
        <w:rPr>
          <w:rFonts w:ascii="Times New Roman" w:eastAsia="Times New Roman" w:hAnsi="Times New Roman" w:cs="Times New Roman"/>
          <w:sz w:val="28"/>
          <w:szCs w:val="28"/>
          <w:lang w:val="uk-UA" w:eastAsia="ru-RU"/>
        </w:rPr>
        <w:t xml:space="preserve">загальну </w:t>
      </w:r>
      <w:r w:rsidRPr="003E0B4F">
        <w:rPr>
          <w:rFonts w:ascii="Times New Roman" w:eastAsia="Times New Roman" w:hAnsi="Times New Roman" w:cs="Times New Roman"/>
          <w:sz w:val="28"/>
          <w:szCs w:val="28"/>
          <w:lang w:val="uk-UA" w:eastAsia="ru-RU"/>
        </w:rPr>
        <w:t>суму 21 614,90 грн (з них: 12 309, 90 грн із загального фонду та 9 305, 00 грн зі спеціального фонду), а саме: поновлено робочий інвентар, придбано товари першої потреби, мийні та для дезінфекції засоби, канцтовари, придбано нові стенди демонстраційні для проведення заходів та інш.</w:t>
      </w:r>
      <w:r>
        <w:rPr>
          <w:rFonts w:ascii="Times New Roman" w:eastAsia="Times New Roman" w:hAnsi="Times New Roman" w:cs="Times New Roman"/>
          <w:sz w:val="28"/>
          <w:szCs w:val="28"/>
          <w:lang w:val="uk-UA" w:eastAsia="ru-RU"/>
        </w:rPr>
        <w:t xml:space="preserve"> </w:t>
      </w:r>
      <w:r w:rsidRPr="003E0B4F">
        <w:rPr>
          <w:rFonts w:ascii="Times New Roman" w:eastAsia="Times New Roman" w:hAnsi="Times New Roman" w:cs="Times New Roman"/>
          <w:sz w:val="28"/>
          <w:szCs w:val="28"/>
          <w:lang w:val="uk-UA" w:eastAsia="ru-RU"/>
        </w:rPr>
        <w:t>Від компанії «Якобз Дау Егбертс» отримано благодійну допомогу у вигляді зразків продукції, якими поповнили експозицію «Музей шоколаду та кави».</w:t>
      </w:r>
    </w:p>
    <w:p w14:paraId="48A49A7A" w14:textId="77777777" w:rsidR="005C6201" w:rsidRPr="00516058" w:rsidRDefault="005C6201" w:rsidP="005C6201">
      <w:pPr>
        <w:spacing w:after="0" w:line="240" w:lineRule="auto"/>
        <w:ind w:firstLine="567"/>
        <w:jc w:val="both"/>
        <w:rPr>
          <w:rFonts w:ascii="Times New Roman" w:eastAsia="Times New Roman" w:hAnsi="Times New Roman" w:cs="Times New Roman"/>
          <w:sz w:val="28"/>
          <w:szCs w:val="28"/>
          <w:lang w:val="uk-UA" w:eastAsia="ru-RU"/>
        </w:rPr>
      </w:pPr>
      <w:r w:rsidRPr="003E0B4F">
        <w:rPr>
          <w:rFonts w:ascii="Times New Roman" w:eastAsia="Times New Roman" w:hAnsi="Times New Roman" w:cs="Times New Roman"/>
          <w:sz w:val="28"/>
          <w:szCs w:val="28"/>
          <w:lang w:val="uk-UA" w:eastAsia="ru-RU"/>
        </w:rPr>
        <w:t>Музейно-виставковий центр «Тростянецький» створює сприятливі умови для відвідувачів закладу, доглядає за територією пам’яток архітектури Будинок Леопольда Кеніга та Круглий Двір, археологічної пам’ятки в с. Боголюбове та працює над відновленням туристичного потенціалу Тростянецької</w:t>
      </w:r>
      <w:r w:rsidRPr="00516058">
        <w:rPr>
          <w:rFonts w:ascii="Times New Roman" w:eastAsia="Times New Roman" w:hAnsi="Times New Roman" w:cs="Times New Roman"/>
          <w:sz w:val="28"/>
          <w:szCs w:val="28"/>
          <w:lang w:val="uk-UA" w:eastAsia="ru-RU"/>
        </w:rPr>
        <w:t xml:space="preserve"> громади.</w:t>
      </w:r>
    </w:p>
    <w:p w14:paraId="065320A5" w14:textId="77777777" w:rsidR="00530B62" w:rsidRDefault="00530B62" w:rsidP="005C6201">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p>
    <w:p w14:paraId="6DC70F36" w14:textId="7E3D076F" w:rsidR="005C6201" w:rsidRPr="00B747BF" w:rsidRDefault="005C6201" w:rsidP="005C6201">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B747BF">
        <w:rPr>
          <w:rFonts w:ascii="Times New Roman" w:eastAsia="Times New Roman" w:hAnsi="Times New Roman" w:cs="Times New Roman"/>
          <w:b/>
          <w:bCs/>
          <w:sz w:val="28"/>
          <w:szCs w:val="28"/>
          <w:u w:val="single"/>
          <w:lang w:val="uk-UA" w:eastAsia="ru-RU"/>
        </w:rPr>
        <w:t>Святкові заходи</w:t>
      </w:r>
    </w:p>
    <w:p w14:paraId="089F831B" w14:textId="77777777" w:rsidR="005C6201" w:rsidRPr="00757A7C" w:rsidRDefault="005C6201" w:rsidP="005C6201">
      <w:pPr>
        <w:spacing w:after="0" w:line="240" w:lineRule="auto"/>
        <w:ind w:firstLine="720"/>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Упродовж звітного періоду 2024 року Тростянецькою міською радою було проведено низку святкових заходів, а саме:</w:t>
      </w:r>
    </w:p>
    <w:p w14:paraId="6A755947"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2" w:name="_Hlk171414698"/>
      <w:r w:rsidRPr="00757A7C">
        <w:rPr>
          <w:rFonts w:ascii="Times New Roman" w:eastAsia="Times New Roman" w:hAnsi="Times New Roman" w:cs="Times New Roman"/>
          <w:sz w:val="28"/>
          <w:szCs w:val="28"/>
          <w:lang w:val="uk-UA" w:eastAsia="ru-RU"/>
        </w:rPr>
        <w:t xml:space="preserve">Рішенням виконавчого комітету №3 від 16.01.2024 р. «Про </w:t>
      </w:r>
      <w:bookmarkEnd w:id="12"/>
      <w:r w:rsidRPr="00757A7C">
        <w:rPr>
          <w:rFonts w:ascii="Times New Roman" w:eastAsia="Times New Roman" w:hAnsi="Times New Roman" w:cs="Times New Roman"/>
          <w:sz w:val="28"/>
          <w:szCs w:val="28"/>
          <w:lang w:val="uk-UA" w:eastAsia="ru-RU"/>
        </w:rPr>
        <w:t>відзначення Дня Соборності України у 2024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32EEFB05"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lastRenderedPageBreak/>
        <w:t>Розпорядженням міського голови №0602/1 від 06.02.2024 р. «Про відзначення річниці з дня народження Володимира Петровича Куца» було проведено покладання квітів біля пам’ятника Володимиру Петровичу Куцу;</w:t>
      </w:r>
    </w:p>
    <w:p w14:paraId="1520BCD2"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№0602/2 від 06.02.2024 р. «Про відзначення на території Тростянецької міської територіальної громади дня вшанування учасників бойових дій на території інших держав та 35-ї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14:paraId="23F87B23"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№0602/3 від 06.02.2024 р. «Про заходи з нагоди вшанування подвигу учасників Революції гідності та увічнення пам’яті Героїв Небесної Сотні» було проведено вечір-реквієм та покладання квітів до пам’ятного знаку «Захисникам України»;</w:t>
      </w:r>
    </w:p>
    <w:p w14:paraId="0E98C60F"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 xml:space="preserve">Розпорядженням міського голови №2202/7 від 22.02.2024 р. «Про заходи до 2-ої річниці від початку широкомасштабного вторгнення російських військ на територію України» </w:t>
      </w:r>
      <w:r w:rsidRPr="00757A7C">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14:paraId="15F2E6D9"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Розпорядженням міського голови №2702/3 від 27.02.2024 р. «Про відзначення 210-ї річниці з дня народження видатного українського поета Т.Г. Шевченка»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228ECB8E" w14:textId="77777777" w:rsidR="005C6201" w:rsidRPr="00757A7C"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 xml:space="preserve">Розпорядженням міського голови №2702/5 від 27.02.2024 р. «Про проведення  урочистих заходів з нагоди 8 березня – Міжнародного жіночого дня у 2024 році» були проведені урочистості, відзначивши матерів та дружин загиблих воїнів Тростянецької міської територіальної громади; </w:t>
      </w:r>
    </w:p>
    <w:p w14:paraId="5B23CD51"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 xml:space="preserve">Розпорядженням міського голови №2203/5 від 22.03.2024 р. «Про відзначення другої річниці з Дня визволення Тростянецької громади від російської окупації» було організовано та проведені урочисті заходи та </w:t>
      </w:r>
      <w:r w:rsidRPr="00757A7C">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07888840"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3" w:name="_Hlk171410360"/>
      <w:r w:rsidRPr="00757A7C">
        <w:rPr>
          <w:rFonts w:ascii="Times New Roman" w:hAnsi="Times New Roman" w:cs="Times New Roman"/>
          <w:sz w:val="28"/>
          <w:szCs w:val="28"/>
          <w:lang w:val="uk-UA"/>
        </w:rPr>
        <w:t>Розпорядженням міського голови №</w:t>
      </w:r>
      <w:r>
        <w:rPr>
          <w:rFonts w:ascii="Times New Roman" w:hAnsi="Times New Roman" w:cs="Times New Roman"/>
          <w:sz w:val="28"/>
          <w:szCs w:val="28"/>
          <w:lang w:val="uk-UA"/>
        </w:rPr>
        <w:t>3004</w:t>
      </w:r>
      <w:r w:rsidRPr="00757A7C">
        <w:rPr>
          <w:rFonts w:ascii="Times New Roman" w:hAnsi="Times New Roman" w:cs="Times New Roman"/>
          <w:sz w:val="28"/>
          <w:szCs w:val="28"/>
          <w:lang w:val="uk-UA"/>
        </w:rPr>
        <w:t>/</w:t>
      </w:r>
      <w:r>
        <w:rPr>
          <w:rFonts w:ascii="Times New Roman" w:hAnsi="Times New Roman" w:cs="Times New Roman"/>
          <w:sz w:val="28"/>
          <w:szCs w:val="28"/>
          <w:lang w:val="uk-UA"/>
        </w:rPr>
        <w:t>2</w:t>
      </w:r>
      <w:r w:rsidRPr="00757A7C">
        <w:rPr>
          <w:rFonts w:ascii="Times New Roman" w:hAnsi="Times New Roman" w:cs="Times New Roman"/>
          <w:sz w:val="28"/>
          <w:szCs w:val="28"/>
          <w:lang w:val="uk-UA"/>
        </w:rPr>
        <w:t xml:space="preserve"> від </w:t>
      </w:r>
      <w:r>
        <w:rPr>
          <w:rFonts w:ascii="Times New Roman" w:hAnsi="Times New Roman" w:cs="Times New Roman"/>
          <w:sz w:val="28"/>
          <w:szCs w:val="28"/>
          <w:lang w:val="uk-UA"/>
        </w:rPr>
        <w:t>30</w:t>
      </w:r>
      <w:r w:rsidRPr="00757A7C">
        <w:rPr>
          <w:rFonts w:ascii="Times New Roman" w:hAnsi="Times New Roman" w:cs="Times New Roman"/>
          <w:sz w:val="28"/>
          <w:szCs w:val="28"/>
          <w:lang w:val="uk-UA"/>
        </w:rPr>
        <w:t>.0</w:t>
      </w:r>
      <w:r>
        <w:rPr>
          <w:rFonts w:ascii="Times New Roman" w:hAnsi="Times New Roman" w:cs="Times New Roman"/>
          <w:sz w:val="28"/>
          <w:szCs w:val="28"/>
          <w:lang w:val="uk-UA"/>
        </w:rPr>
        <w:t>4</w:t>
      </w:r>
      <w:r w:rsidRPr="00757A7C">
        <w:rPr>
          <w:rFonts w:ascii="Times New Roman" w:hAnsi="Times New Roman" w:cs="Times New Roman"/>
          <w:sz w:val="28"/>
          <w:szCs w:val="28"/>
          <w:lang w:val="uk-UA"/>
        </w:rPr>
        <w:t>.2024 р. «Про відзначення</w:t>
      </w:r>
      <w:r>
        <w:rPr>
          <w:rFonts w:ascii="Times New Roman" w:hAnsi="Times New Roman" w:cs="Times New Roman"/>
          <w:sz w:val="28"/>
          <w:szCs w:val="28"/>
          <w:lang w:val="uk-UA"/>
        </w:rPr>
        <w:t xml:space="preserve"> 7</w:t>
      </w:r>
      <w:bookmarkEnd w:id="13"/>
      <w:r>
        <w:rPr>
          <w:rFonts w:ascii="Times New Roman" w:hAnsi="Times New Roman" w:cs="Times New Roman"/>
          <w:sz w:val="28"/>
          <w:szCs w:val="28"/>
          <w:lang w:val="uk-UA"/>
        </w:rPr>
        <w:t xml:space="preserve">9-ї річниці Перемоги над нацизмом у другій світовій війні і Дня пам’яті та примирення </w:t>
      </w:r>
      <w:r w:rsidRPr="00757A7C">
        <w:rPr>
          <w:rFonts w:ascii="Times New Roman" w:eastAsia="Times New Roman" w:hAnsi="Times New Roman" w:cs="Times New Roman"/>
          <w:sz w:val="28"/>
          <w:szCs w:val="28"/>
          <w:lang w:val="uk-UA" w:eastAsia="ru-RU"/>
        </w:rPr>
        <w:t xml:space="preserve">відбулося покладання квітів </w:t>
      </w:r>
      <w:r>
        <w:rPr>
          <w:rFonts w:ascii="Times New Roman" w:eastAsia="Times New Roman" w:hAnsi="Times New Roman" w:cs="Times New Roman"/>
          <w:sz w:val="28"/>
          <w:szCs w:val="28"/>
          <w:lang w:val="uk-UA" w:eastAsia="ru-RU"/>
        </w:rPr>
        <w:t xml:space="preserve">на меморіалі </w:t>
      </w:r>
      <w:r w:rsidRPr="00757A7C">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Недоспівана пісня».</w:t>
      </w:r>
    </w:p>
    <w:p w14:paraId="1BDFC157" w14:textId="77777777" w:rsidR="005C6201" w:rsidRPr="00B75106"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Розпорядженням міського голови №</w:t>
      </w:r>
      <w:r>
        <w:rPr>
          <w:rFonts w:ascii="Times New Roman" w:hAnsi="Times New Roman" w:cs="Times New Roman"/>
          <w:sz w:val="28"/>
          <w:szCs w:val="28"/>
          <w:lang w:val="uk-UA"/>
        </w:rPr>
        <w:t>0905</w:t>
      </w:r>
      <w:r w:rsidRPr="00757A7C">
        <w:rPr>
          <w:rFonts w:ascii="Times New Roman" w:hAnsi="Times New Roman" w:cs="Times New Roman"/>
          <w:sz w:val="28"/>
          <w:szCs w:val="28"/>
          <w:lang w:val="uk-UA"/>
        </w:rPr>
        <w:t>/</w:t>
      </w:r>
      <w:r>
        <w:rPr>
          <w:rFonts w:ascii="Times New Roman" w:hAnsi="Times New Roman" w:cs="Times New Roman"/>
          <w:sz w:val="28"/>
          <w:szCs w:val="28"/>
          <w:lang w:val="uk-UA"/>
        </w:rPr>
        <w:t>2</w:t>
      </w:r>
      <w:r w:rsidRPr="00757A7C">
        <w:rPr>
          <w:rFonts w:ascii="Times New Roman" w:hAnsi="Times New Roman" w:cs="Times New Roman"/>
          <w:sz w:val="28"/>
          <w:szCs w:val="28"/>
          <w:lang w:val="uk-UA"/>
        </w:rPr>
        <w:t xml:space="preserve"> від </w:t>
      </w:r>
      <w:r>
        <w:rPr>
          <w:rFonts w:ascii="Times New Roman" w:hAnsi="Times New Roman" w:cs="Times New Roman"/>
          <w:sz w:val="28"/>
          <w:szCs w:val="28"/>
          <w:lang w:val="uk-UA"/>
        </w:rPr>
        <w:t>09</w:t>
      </w:r>
      <w:r w:rsidRPr="00757A7C">
        <w:rPr>
          <w:rFonts w:ascii="Times New Roman" w:hAnsi="Times New Roman" w:cs="Times New Roman"/>
          <w:sz w:val="28"/>
          <w:szCs w:val="28"/>
          <w:lang w:val="uk-UA"/>
        </w:rPr>
        <w:t>.0</w:t>
      </w:r>
      <w:r>
        <w:rPr>
          <w:rFonts w:ascii="Times New Roman" w:hAnsi="Times New Roman" w:cs="Times New Roman"/>
          <w:sz w:val="28"/>
          <w:szCs w:val="28"/>
          <w:lang w:val="uk-UA"/>
        </w:rPr>
        <w:t>5</w:t>
      </w:r>
      <w:r w:rsidRPr="00757A7C">
        <w:rPr>
          <w:rFonts w:ascii="Times New Roman" w:hAnsi="Times New Roman" w:cs="Times New Roman"/>
          <w:sz w:val="28"/>
          <w:szCs w:val="28"/>
          <w:lang w:val="uk-UA"/>
        </w:rPr>
        <w:t>.2024 р. «Про в</w:t>
      </w:r>
      <w:r>
        <w:rPr>
          <w:rFonts w:ascii="Times New Roman" w:hAnsi="Times New Roman" w:cs="Times New Roman"/>
          <w:sz w:val="28"/>
          <w:szCs w:val="28"/>
          <w:lang w:val="uk-UA"/>
        </w:rPr>
        <w:t>шанування пам’яті загиблих (померлих) захисників України було організовано покладання квітів до могил загиблих (померлих) захисників України.</w:t>
      </w:r>
    </w:p>
    <w:p w14:paraId="7208E205"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hAnsi="Times New Roman" w:cs="Times New Roman"/>
          <w:sz w:val="28"/>
          <w:szCs w:val="28"/>
          <w:lang w:val="uk-UA"/>
        </w:rPr>
        <w:t>Розпорядженням міського голови №</w:t>
      </w:r>
      <w:r>
        <w:rPr>
          <w:rFonts w:ascii="Times New Roman" w:hAnsi="Times New Roman" w:cs="Times New Roman"/>
          <w:sz w:val="28"/>
          <w:szCs w:val="28"/>
          <w:lang w:val="uk-UA"/>
        </w:rPr>
        <w:t>0905</w:t>
      </w:r>
      <w:r w:rsidRPr="00757A7C">
        <w:rPr>
          <w:rFonts w:ascii="Times New Roman" w:hAnsi="Times New Roman" w:cs="Times New Roman"/>
          <w:sz w:val="28"/>
          <w:szCs w:val="28"/>
          <w:lang w:val="uk-UA"/>
        </w:rPr>
        <w:t>/</w:t>
      </w:r>
      <w:r>
        <w:rPr>
          <w:rFonts w:ascii="Times New Roman" w:hAnsi="Times New Roman" w:cs="Times New Roman"/>
          <w:sz w:val="28"/>
          <w:szCs w:val="28"/>
          <w:lang w:val="uk-UA"/>
        </w:rPr>
        <w:t>2</w:t>
      </w:r>
      <w:r w:rsidRPr="00757A7C">
        <w:rPr>
          <w:rFonts w:ascii="Times New Roman" w:hAnsi="Times New Roman" w:cs="Times New Roman"/>
          <w:sz w:val="28"/>
          <w:szCs w:val="28"/>
          <w:lang w:val="uk-UA"/>
        </w:rPr>
        <w:t xml:space="preserve"> від </w:t>
      </w:r>
      <w:r>
        <w:rPr>
          <w:rFonts w:ascii="Times New Roman" w:hAnsi="Times New Roman" w:cs="Times New Roman"/>
          <w:sz w:val="28"/>
          <w:szCs w:val="28"/>
          <w:lang w:val="uk-UA"/>
        </w:rPr>
        <w:t>09</w:t>
      </w:r>
      <w:r w:rsidRPr="00757A7C">
        <w:rPr>
          <w:rFonts w:ascii="Times New Roman" w:hAnsi="Times New Roman" w:cs="Times New Roman"/>
          <w:sz w:val="28"/>
          <w:szCs w:val="28"/>
          <w:lang w:val="uk-UA"/>
        </w:rPr>
        <w:t>.0</w:t>
      </w:r>
      <w:r>
        <w:rPr>
          <w:rFonts w:ascii="Times New Roman" w:hAnsi="Times New Roman" w:cs="Times New Roman"/>
          <w:sz w:val="28"/>
          <w:szCs w:val="28"/>
          <w:lang w:val="uk-UA"/>
        </w:rPr>
        <w:t>5</w:t>
      </w:r>
      <w:r w:rsidRPr="00757A7C">
        <w:rPr>
          <w:rFonts w:ascii="Times New Roman" w:hAnsi="Times New Roman" w:cs="Times New Roman"/>
          <w:sz w:val="28"/>
          <w:szCs w:val="28"/>
          <w:lang w:val="uk-UA"/>
        </w:rPr>
        <w:t xml:space="preserve">.2024 р. «Про </w:t>
      </w:r>
      <w:r>
        <w:rPr>
          <w:rFonts w:ascii="Times New Roman" w:hAnsi="Times New Roman" w:cs="Times New Roman"/>
          <w:sz w:val="28"/>
          <w:szCs w:val="28"/>
          <w:lang w:val="uk-UA"/>
        </w:rPr>
        <w:t>відзначення на території Тростянецької міської територіальної громади Дня Героїв було організовано покладання квітів</w:t>
      </w:r>
      <w:r w:rsidRPr="001C2F77">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до </w:t>
      </w:r>
      <w:r w:rsidRPr="00757A7C">
        <w:rPr>
          <w:rFonts w:ascii="Times New Roman" w:eastAsia="Times New Roman" w:hAnsi="Times New Roman" w:cs="Times New Roman"/>
          <w:sz w:val="28"/>
          <w:szCs w:val="28"/>
          <w:lang w:val="uk-UA" w:eastAsia="ru-RU"/>
        </w:rPr>
        <w:t>пам’ятного знаку «Захисникам України»</w:t>
      </w:r>
      <w:r>
        <w:rPr>
          <w:rFonts w:ascii="Times New Roman" w:eastAsia="Times New Roman" w:hAnsi="Times New Roman" w:cs="Times New Roman"/>
          <w:sz w:val="28"/>
          <w:szCs w:val="28"/>
          <w:lang w:val="uk-UA" w:eastAsia="ru-RU"/>
        </w:rPr>
        <w:t>.</w:t>
      </w:r>
    </w:p>
    <w:p w14:paraId="59D3DB97"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№3</w:t>
      </w:r>
      <w:r>
        <w:rPr>
          <w:rFonts w:ascii="Times New Roman" w:eastAsia="Times New Roman" w:hAnsi="Times New Roman" w:cs="Times New Roman"/>
          <w:sz w:val="28"/>
          <w:szCs w:val="28"/>
          <w:lang w:val="uk-UA" w:eastAsia="ru-RU"/>
        </w:rPr>
        <w:t>66</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30</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6</w:t>
      </w:r>
      <w:r w:rsidRPr="00757A7C">
        <w:rPr>
          <w:rFonts w:ascii="Times New Roman" w:eastAsia="Times New Roman" w:hAnsi="Times New Roman" w:cs="Times New Roman"/>
          <w:sz w:val="28"/>
          <w:szCs w:val="28"/>
          <w:lang w:val="uk-UA" w:eastAsia="ru-RU"/>
        </w:rPr>
        <w:t>.2024 р. «Про</w:t>
      </w:r>
      <w:r>
        <w:rPr>
          <w:rFonts w:ascii="Times New Roman" w:eastAsia="Times New Roman" w:hAnsi="Times New Roman" w:cs="Times New Roman"/>
          <w:sz w:val="28"/>
          <w:szCs w:val="28"/>
          <w:lang w:val="uk-UA" w:eastAsia="ru-RU"/>
        </w:rPr>
        <w:t xml:space="preserve"> відзначення Дня захисту дітей на території Тростянецької міської територіальної громади в 2024 </w:t>
      </w:r>
      <w:r>
        <w:rPr>
          <w:rFonts w:ascii="Times New Roman" w:eastAsia="Times New Roman" w:hAnsi="Times New Roman" w:cs="Times New Roman"/>
          <w:sz w:val="28"/>
          <w:szCs w:val="28"/>
          <w:lang w:val="uk-UA" w:eastAsia="ru-RU"/>
        </w:rPr>
        <w:lastRenderedPageBreak/>
        <w:t>році було проведено розважально- ігрову програму , змагання з шахів , майстер класи, мотузковий парк, тощо.</w:t>
      </w:r>
    </w:p>
    <w:p w14:paraId="2F9C20C6" w14:textId="77777777" w:rsidR="005C6201"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4" w:name="_Hlk171578114"/>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 xml:space="preserve"> 411</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14</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6</w:t>
      </w:r>
      <w:r w:rsidRPr="00757A7C">
        <w:rPr>
          <w:rFonts w:ascii="Times New Roman" w:eastAsia="Times New Roman" w:hAnsi="Times New Roman" w:cs="Times New Roman"/>
          <w:sz w:val="28"/>
          <w:szCs w:val="28"/>
          <w:lang w:val="uk-UA" w:eastAsia="ru-RU"/>
        </w:rPr>
        <w:t>.2024 р. «</w:t>
      </w:r>
      <w:r>
        <w:rPr>
          <w:rFonts w:ascii="Times New Roman" w:eastAsia="Times New Roman" w:hAnsi="Times New Roman" w:cs="Times New Roman"/>
          <w:sz w:val="28"/>
          <w:szCs w:val="28"/>
          <w:lang w:val="uk-UA" w:eastAsia="ru-RU"/>
        </w:rPr>
        <w:t xml:space="preserve">Про </w:t>
      </w:r>
      <w:bookmarkEnd w:id="14"/>
      <w:r>
        <w:rPr>
          <w:rFonts w:ascii="Times New Roman" w:eastAsia="Times New Roman" w:hAnsi="Times New Roman" w:cs="Times New Roman"/>
          <w:sz w:val="28"/>
          <w:szCs w:val="28"/>
          <w:lang w:val="uk-UA" w:eastAsia="ru-RU"/>
        </w:rPr>
        <w:t xml:space="preserve">проведення свята Івана Купала» було проведено розважально- ігрову програму для дітей, майстер -класи, кіно під відкритим небом та Благодійний купальський ярмарок.  </w:t>
      </w:r>
    </w:p>
    <w:p w14:paraId="13A21B82" w14:textId="77777777" w:rsidR="005C6201" w:rsidRPr="00A13836" w:rsidRDefault="005C6201" w:rsidP="00F83FD3">
      <w:pPr>
        <w:numPr>
          <w:ilvl w:val="0"/>
          <w:numId w:val="17"/>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57A7C">
        <w:rPr>
          <w:rFonts w:ascii="Times New Roman" w:eastAsia="Times New Roman" w:hAnsi="Times New Roman" w:cs="Times New Roman"/>
          <w:sz w:val="28"/>
          <w:szCs w:val="28"/>
          <w:lang w:val="uk-UA" w:eastAsia="ru-RU"/>
        </w:rPr>
        <w:t>Рішенням виконавчого комітету №</w:t>
      </w:r>
      <w:r>
        <w:rPr>
          <w:rFonts w:ascii="Times New Roman" w:eastAsia="Times New Roman" w:hAnsi="Times New Roman" w:cs="Times New Roman"/>
          <w:sz w:val="28"/>
          <w:szCs w:val="28"/>
          <w:lang w:val="uk-UA" w:eastAsia="ru-RU"/>
        </w:rPr>
        <w:t xml:space="preserve"> 427</w:t>
      </w:r>
      <w:r w:rsidRPr="00757A7C">
        <w:rPr>
          <w:rFonts w:ascii="Times New Roman" w:eastAsia="Times New Roman" w:hAnsi="Times New Roman" w:cs="Times New Roman"/>
          <w:sz w:val="28"/>
          <w:szCs w:val="28"/>
          <w:lang w:val="uk-UA" w:eastAsia="ru-RU"/>
        </w:rPr>
        <w:t xml:space="preserve"> від </w:t>
      </w:r>
      <w:r>
        <w:rPr>
          <w:rFonts w:ascii="Times New Roman" w:eastAsia="Times New Roman" w:hAnsi="Times New Roman" w:cs="Times New Roman"/>
          <w:sz w:val="28"/>
          <w:szCs w:val="28"/>
          <w:lang w:val="uk-UA" w:eastAsia="ru-RU"/>
        </w:rPr>
        <w:t>26</w:t>
      </w:r>
      <w:r w:rsidRPr="00757A7C">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6</w:t>
      </w:r>
      <w:r w:rsidRPr="00757A7C">
        <w:rPr>
          <w:rFonts w:ascii="Times New Roman" w:eastAsia="Times New Roman" w:hAnsi="Times New Roman" w:cs="Times New Roman"/>
          <w:sz w:val="28"/>
          <w:szCs w:val="28"/>
          <w:lang w:val="uk-UA" w:eastAsia="ru-RU"/>
        </w:rPr>
        <w:t>.2024 р. «</w:t>
      </w:r>
      <w:r>
        <w:rPr>
          <w:rFonts w:ascii="Times New Roman" w:eastAsia="Times New Roman" w:hAnsi="Times New Roman" w:cs="Times New Roman"/>
          <w:sz w:val="28"/>
          <w:szCs w:val="28"/>
          <w:lang w:val="uk-UA" w:eastAsia="ru-RU"/>
        </w:rPr>
        <w:t>Про відзначення Дня Конституції України</w:t>
      </w:r>
      <w:r w:rsidRPr="00A13836">
        <w:rPr>
          <w:rFonts w:ascii="Times New Roman" w:eastAsia="Times New Roman" w:hAnsi="Times New Roman" w:cs="Times New Roman"/>
          <w:sz w:val="28"/>
          <w:szCs w:val="28"/>
          <w:lang w:val="uk-UA" w:eastAsia="ru-RU"/>
        </w:rPr>
        <w:t xml:space="preserve"> </w:t>
      </w:r>
      <w:r w:rsidRPr="00757A7C">
        <w:rPr>
          <w:rFonts w:ascii="Times New Roman" w:eastAsia="Times New Roman" w:hAnsi="Times New Roman" w:cs="Times New Roman"/>
          <w:sz w:val="28"/>
          <w:szCs w:val="28"/>
          <w:lang w:val="uk-UA" w:eastAsia="ru-RU"/>
        </w:rPr>
        <w:t>було пров</w:t>
      </w:r>
      <w:r>
        <w:rPr>
          <w:rFonts w:ascii="Times New Roman" w:eastAsia="Times New Roman" w:hAnsi="Times New Roman" w:cs="Times New Roman"/>
          <w:sz w:val="28"/>
          <w:szCs w:val="28"/>
          <w:lang w:val="uk-UA" w:eastAsia="ru-RU"/>
        </w:rPr>
        <w:t xml:space="preserve">едено урочистості, </w:t>
      </w:r>
      <w:r w:rsidRPr="00757A7C">
        <w:rPr>
          <w:rFonts w:ascii="Times New Roman" w:eastAsia="Times New Roman" w:hAnsi="Times New Roman" w:cs="Times New Roman"/>
          <w:sz w:val="28"/>
          <w:szCs w:val="28"/>
          <w:lang w:val="uk-UA" w:eastAsia="ru-RU"/>
        </w:rPr>
        <w:t xml:space="preserve"> покладання квітів біля пам’ятного знаку «З нагоди проголошення Незалежності України» - погруддя Т.Г. Шевченка</w:t>
      </w:r>
      <w:r>
        <w:rPr>
          <w:rFonts w:ascii="Times New Roman" w:eastAsia="Times New Roman" w:hAnsi="Times New Roman" w:cs="Times New Roman"/>
          <w:sz w:val="28"/>
          <w:szCs w:val="28"/>
          <w:lang w:val="uk-UA" w:eastAsia="ru-RU"/>
        </w:rPr>
        <w:t xml:space="preserve"> та благодійний концертна території садиби Л.Є. Кеніга</w:t>
      </w:r>
      <w:r w:rsidRPr="00757A7C">
        <w:rPr>
          <w:rFonts w:ascii="Times New Roman" w:eastAsia="Times New Roman" w:hAnsi="Times New Roman" w:cs="Times New Roman"/>
          <w:sz w:val="28"/>
          <w:szCs w:val="28"/>
          <w:lang w:val="uk-UA" w:eastAsia="ru-RU"/>
        </w:rPr>
        <w:t>;</w:t>
      </w:r>
    </w:p>
    <w:p w14:paraId="4D05F9F5" w14:textId="77777777" w:rsidR="005C6201" w:rsidRDefault="005C6201" w:rsidP="005C6201">
      <w:pPr>
        <w:tabs>
          <w:tab w:val="left" w:pos="993"/>
        </w:tabs>
        <w:spacing w:after="0" w:line="276" w:lineRule="auto"/>
        <w:contextualSpacing/>
        <w:jc w:val="both"/>
        <w:rPr>
          <w:rFonts w:ascii="Times New Roman" w:eastAsia="Times New Roman" w:hAnsi="Times New Roman" w:cs="Times New Roman"/>
          <w:sz w:val="28"/>
          <w:szCs w:val="28"/>
          <w:lang w:val="uk-UA" w:eastAsia="ru-RU"/>
        </w:rPr>
      </w:pPr>
    </w:p>
    <w:p w14:paraId="7F61F4AA" w14:textId="49FB12A7" w:rsidR="005C6201" w:rsidRDefault="005C6201" w:rsidP="0061698A">
      <w:pPr>
        <w:tabs>
          <w:tab w:val="left" w:pos="993"/>
        </w:tabs>
        <w:spacing w:after="0" w:line="276" w:lineRule="auto"/>
        <w:contextualSpacing/>
        <w:jc w:val="both"/>
        <w:rPr>
          <w:rFonts w:ascii="Times New Roman" w:hAnsi="Times New Roman" w:cs="Times New Roman"/>
          <w:sz w:val="28"/>
          <w:szCs w:val="28"/>
          <w:lang w:val="uk-UA"/>
        </w:rPr>
      </w:pPr>
      <w:r w:rsidRPr="00B747BF">
        <w:rPr>
          <w:noProof/>
          <w:highlight w:val="yellow"/>
          <w:lang w:val="ru-RU" w:eastAsia="ru-RU"/>
        </w:rPr>
        <mc:AlternateContent>
          <mc:Choice Requires="wps">
            <w:drawing>
              <wp:anchor distT="45720" distB="45720" distL="114300" distR="114300" simplePos="0" relativeHeight="251668992" behindDoc="0" locked="0" layoutInCell="1" allowOverlap="1" wp14:anchorId="0C573E1C" wp14:editId="5F6B6106">
                <wp:simplePos x="0" y="0"/>
                <wp:positionH relativeFrom="column">
                  <wp:posOffset>-1080135</wp:posOffset>
                </wp:positionH>
                <wp:positionV relativeFrom="paragraph">
                  <wp:posOffset>17780</wp:posOffset>
                </wp:positionV>
                <wp:extent cx="7762875" cy="295275"/>
                <wp:effectExtent l="0" t="0" r="28575" b="28575"/>
                <wp:wrapSquare wrapText="bothSides"/>
                <wp:docPr id="779224363" name="Надпись 779224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14:paraId="3B9D47F6" w14:textId="77777777" w:rsidR="00C21241" w:rsidRDefault="00C21241" w:rsidP="005C6201">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573E1C" id="Надпись 779224363" o:spid="_x0000_s1034" type="#_x0000_t202" style="position:absolute;left:0;text-align:left;margin-left:-85.05pt;margin-top:1.4pt;width:611.25pt;height:23.25pt;z-index:25166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" fillcolor="#7030a0">
                <v:textbox>
                  <w:txbxContent>
                    <w:p w14:paraId="3B9D47F6" w14:textId="77777777" w:rsidR="00C21241" w:rsidRDefault="00C21241" w:rsidP="005C6201">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v:textbox>
                <w10:wrap type="square"/>
              </v:shape>
            </w:pict>
          </mc:Fallback>
        </mc:AlternateContent>
      </w:r>
      <w:r w:rsidR="0061698A">
        <w:rPr>
          <w:rFonts w:ascii="Times New Roman" w:hAnsi="Times New Roman" w:cs="Times New Roman"/>
          <w:sz w:val="28"/>
          <w:szCs w:val="28"/>
          <w:lang w:val="uk-UA"/>
        </w:rPr>
        <w:t xml:space="preserve">       </w:t>
      </w:r>
      <w:r w:rsidRPr="006221FD">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14:paraId="6BF4260D" w14:textId="77777777" w:rsidR="005C6201"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14:paraId="1064AA26"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Навесні та влітку – більше 600 осіб відпочивали на базі відпочинку «СК «Академія спорту», де представлений різноманітний спектр послуг, а саме:</w:t>
      </w:r>
    </w:p>
    <w:p w14:paraId="00E03D2A"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оренда кімнат відпочинку;</w:t>
      </w:r>
    </w:p>
    <w:p w14:paraId="35972111"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оренда бесідок, навісу, альтанки;</w:t>
      </w:r>
    </w:p>
    <w:p w14:paraId="01DC547C"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купання в чані;</w:t>
      </w:r>
    </w:p>
    <w:p w14:paraId="7CA1C6AD"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катання на катамаранах;</w:t>
      </w:r>
    </w:p>
    <w:p w14:paraId="654FCC70"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сап-дошки;</w:t>
      </w:r>
    </w:p>
    <w:p w14:paraId="4162E3B1"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катання на каяках;</w:t>
      </w:r>
    </w:p>
    <w:p w14:paraId="09C5D293"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w:t>
      </w:r>
      <w:r w:rsidRPr="000E5069">
        <w:rPr>
          <w:rFonts w:ascii="Times New Roman" w:eastAsia="Calibri" w:hAnsi="Times New Roman" w:cs="Times New Roman"/>
          <w:sz w:val="28"/>
          <w:szCs w:val="28"/>
          <w:lang w:val="uk-UA" w:eastAsia="ru-RU"/>
        </w:rPr>
        <w:tab/>
        <w:t>катання на байдарках.</w:t>
      </w:r>
    </w:p>
    <w:p w14:paraId="052BF9A5" w14:textId="77777777" w:rsidR="005C6201" w:rsidRPr="000E5069"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У ІІ кварталі більше 400 людей відпочили на базі відпочинку в с.Кам’янка, де також проводили активний відпочинок з користю для здоров’я.</w:t>
      </w:r>
    </w:p>
    <w:p w14:paraId="0314D0D0" w14:textId="77777777" w:rsidR="005C6201" w:rsidRDefault="005C6201" w:rsidP="005C6201">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E5069">
        <w:rPr>
          <w:rFonts w:ascii="Times New Roman" w:eastAsia="Calibri" w:hAnsi="Times New Roman" w:cs="Times New Roman"/>
          <w:sz w:val="28"/>
          <w:szCs w:val="28"/>
          <w:lang w:val="uk-UA" w:eastAsia="ru-RU"/>
        </w:rPr>
        <w:t>Також, приїздили туристи з інших міст, щоб відвідати Тростянецькі</w:t>
      </w:r>
      <w:r>
        <w:rPr>
          <w:rFonts w:ascii="Times New Roman" w:eastAsia="Calibri" w:hAnsi="Times New Roman" w:cs="Times New Roman"/>
          <w:sz w:val="28"/>
          <w:szCs w:val="28"/>
          <w:lang w:val="uk-UA" w:eastAsia="ru-RU"/>
        </w:rPr>
        <w:t xml:space="preserve">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14:paraId="153DCA01" w14:textId="1E8423AD" w:rsidR="00E90C2F" w:rsidRDefault="00CC3166" w:rsidP="001F1540">
      <w:pPr>
        <w:tabs>
          <w:tab w:val="left" w:pos="0"/>
          <w:tab w:val="left" w:pos="1134"/>
        </w:tabs>
        <w:spacing w:after="0" w:line="240" w:lineRule="auto"/>
        <w:jc w:val="both"/>
        <w:rPr>
          <w:noProof/>
          <w:lang w:val="uk-UA" w:eastAsia="uk-UA"/>
        </w:rPr>
      </w:pPr>
      <w:bookmarkStart w:id="15" w:name="_Hlk118125276"/>
      <w:r>
        <w:rPr>
          <w:rFonts w:ascii="Times New Roman" w:eastAsia="Times New Roman" w:hAnsi="Times New Roman" w:cs="Times New Roman"/>
          <w:b/>
          <w:sz w:val="28"/>
          <w:szCs w:val="28"/>
          <w:lang w:val="uk-UA"/>
        </w:rPr>
        <w:t xml:space="preserve">      </w:t>
      </w:r>
      <w:r w:rsidRPr="00CC3166">
        <w:rPr>
          <w:noProof/>
          <w:lang w:val="uk-UA" w:eastAsia="uk-UA"/>
        </w:rPr>
        <w:t xml:space="preserve"> </w:t>
      </w:r>
    </w:p>
    <w:p w14:paraId="489CB582" w14:textId="1BF87178" w:rsidR="00950ECF" w:rsidRPr="00950ECF" w:rsidRDefault="00E90C2F" w:rsidP="00950ECF">
      <w:pPr>
        <w:spacing w:after="0" w:line="240" w:lineRule="auto"/>
        <w:ind w:firstLine="709"/>
        <w:jc w:val="both"/>
        <w:rPr>
          <w:rFonts w:ascii="Times New Roman" w:hAnsi="Times New Roman" w:cs="Times New Roman"/>
          <w:lang w:val="uk-UA"/>
        </w:rPr>
      </w:pPr>
      <w:r w:rsidRPr="00CB3A16">
        <w:rPr>
          <w:noProof/>
          <w:highlight w:val="yellow"/>
          <w:lang w:val="ru-RU" w:eastAsia="ru-RU"/>
        </w:rPr>
        <mc:AlternateContent>
          <mc:Choice Requires="wps">
            <w:drawing>
              <wp:anchor distT="45720" distB="45720" distL="114300" distR="114300" simplePos="0" relativeHeight="251636224" behindDoc="0" locked="0" layoutInCell="1" allowOverlap="1" wp14:anchorId="531B0063" wp14:editId="3575FF31">
                <wp:simplePos x="0" y="0"/>
                <wp:positionH relativeFrom="column">
                  <wp:posOffset>-1079500</wp:posOffset>
                </wp:positionH>
                <wp:positionV relativeFrom="paragraph">
                  <wp:posOffset>13335</wp:posOffset>
                </wp:positionV>
                <wp:extent cx="7800975" cy="283845"/>
                <wp:effectExtent l="0" t="0" r="28575" b="20955"/>
                <wp:wrapSquare wrapText="bothSides"/>
                <wp:docPr id="779224354" name="Надпись 779224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283845"/>
                        </a:xfrm>
                        <a:prstGeom prst="rect">
                          <a:avLst/>
                        </a:prstGeom>
                        <a:solidFill>
                          <a:srgbClr val="7030A0"/>
                        </a:solidFill>
                        <a:ln w="9525">
                          <a:solidFill>
                            <a:srgbClr val="000000"/>
                          </a:solidFill>
                          <a:miter lim="800000"/>
                          <a:headEnd/>
                          <a:tailEnd/>
                        </a:ln>
                      </wps:spPr>
                      <wps:txbx>
                        <w:txbxContent>
                          <w:p w14:paraId="4DEABA38" w14:textId="77777777" w:rsidR="00C21241" w:rsidRPr="00146FFC" w:rsidRDefault="00C21241"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1B0063" id="Надпись 779224354" o:spid="_x0000_s1035" type="#_x0000_t202" style="position:absolute;left:0;text-align:left;margin-left:-85pt;margin-top:1.05pt;width:614.25pt;height:22.35pt;z-index:25163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" fillcolor="#7030a0">
                <v:textbox>
                  <w:txbxContent>
                    <w:p w14:paraId="4DEABA38" w14:textId="77777777" w:rsidR="00C21241" w:rsidRPr="00146FFC" w:rsidRDefault="00C21241"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r w:rsidR="00950ECF" w:rsidRPr="00950ECF">
        <w:rPr>
          <w:rFonts w:ascii="Times New Roman" w:eastAsia="Times New Roman" w:hAnsi="Times New Roman" w:cs="Times New Roman"/>
          <w:b/>
          <w:sz w:val="28"/>
          <w:szCs w:val="28"/>
          <w:lang w:val="uk-UA"/>
        </w:rPr>
        <w:t>Мережа закладів освіти</w:t>
      </w:r>
      <w:r w:rsidR="00950ECF" w:rsidRPr="00950ECF">
        <w:rPr>
          <w:rFonts w:ascii="Times New Roman" w:eastAsia="Times New Roman" w:hAnsi="Times New Roman" w:cs="Times New Roman"/>
          <w:sz w:val="28"/>
          <w:szCs w:val="28"/>
          <w:lang w:val="uk-UA"/>
        </w:rPr>
        <w:t xml:space="preserve"> Тростянецької міської територіальної громади складається із:</w:t>
      </w:r>
    </w:p>
    <w:p w14:paraId="3EEC19AA" w14:textId="77777777" w:rsidR="00950ECF" w:rsidRPr="00950ECF" w:rsidRDefault="00950ECF" w:rsidP="00950ECF">
      <w:pPr>
        <w:numPr>
          <w:ilvl w:val="0"/>
          <w:numId w:val="30"/>
        </w:numPr>
        <w:spacing w:after="0" w:line="240" w:lineRule="auto"/>
        <w:ind w:left="0" w:firstLine="709"/>
        <w:jc w:val="both"/>
        <w:rPr>
          <w:rFonts w:ascii="Times New Roman" w:eastAsia="Times New Roman" w:hAnsi="Times New Roman" w:cs="Times New Roman"/>
          <w:sz w:val="28"/>
          <w:szCs w:val="28"/>
          <w:lang w:val="uk-UA"/>
        </w:rPr>
      </w:pPr>
      <w:r w:rsidRPr="00950ECF">
        <w:rPr>
          <w:rFonts w:ascii="Times New Roman" w:eastAsia="Times New Roman" w:hAnsi="Times New Roman" w:cs="Times New Roman"/>
          <w:b/>
          <w:sz w:val="28"/>
          <w:szCs w:val="28"/>
          <w:lang w:val="uk-UA"/>
        </w:rPr>
        <w:lastRenderedPageBreak/>
        <w:t>7 закладів дошкільної освіти:</w:t>
      </w:r>
      <w:r w:rsidRPr="00950ECF">
        <w:rPr>
          <w:rFonts w:ascii="Times New Roman" w:eastAsia="Times New Roman" w:hAnsi="Times New Roman" w:cs="Times New Roman"/>
          <w:sz w:val="28"/>
          <w:szCs w:val="28"/>
          <w:lang w:val="uk-UA"/>
        </w:rPr>
        <w:t xml:space="preserve"> трьох закладів – «Казка»,  «Ромашка», «Червона шапочка» зі статусом ясла – садок, чотирьох </w:t>
      </w:r>
      <w:r w:rsidRPr="00950ECF">
        <w:rPr>
          <w:rFonts w:ascii="Times New Roman" w:eastAsia="Times New Roman" w:hAnsi="Times New Roman" w:cs="Times New Roman"/>
          <w:sz w:val="28"/>
          <w:szCs w:val="28"/>
          <w:lang w:val="uk-UA"/>
        </w:rPr>
        <w:br/>
        <w:t>закладів – «Калинка», «Білочка», «Веселка», «Зірочка» – дитячий садок;</w:t>
      </w:r>
    </w:p>
    <w:p w14:paraId="02A155A5" w14:textId="62C6C750" w:rsidR="00950ECF" w:rsidRPr="00CE6C05" w:rsidRDefault="00950ECF" w:rsidP="00950ECF">
      <w:pPr>
        <w:numPr>
          <w:ilvl w:val="0"/>
          <w:numId w:val="30"/>
        </w:numPr>
        <w:spacing w:after="0" w:line="240" w:lineRule="auto"/>
        <w:ind w:left="0" w:firstLine="709"/>
        <w:jc w:val="both"/>
        <w:rPr>
          <w:rFonts w:ascii="Times New Roman" w:eastAsia="Times New Roman" w:hAnsi="Times New Roman" w:cs="Times New Roman"/>
          <w:sz w:val="28"/>
          <w:szCs w:val="28"/>
          <w:lang w:val="uk-UA"/>
        </w:rPr>
      </w:pPr>
      <w:r w:rsidRPr="004D34E3">
        <w:rPr>
          <w:rFonts w:ascii="Times New Roman" w:eastAsia="Times New Roman" w:hAnsi="Times New Roman" w:cs="Times New Roman"/>
          <w:b/>
          <w:i/>
          <w:iCs/>
          <w:sz w:val="28"/>
          <w:szCs w:val="28"/>
          <w:lang w:val="uk-UA"/>
        </w:rPr>
        <w:t>9 закладів загальної середньої освіти:</w:t>
      </w:r>
      <w:r w:rsidRPr="004D34E3">
        <w:rPr>
          <w:rFonts w:ascii="Times New Roman" w:eastAsia="Times New Roman" w:hAnsi="Times New Roman" w:cs="Times New Roman"/>
          <w:i/>
          <w:iCs/>
          <w:sz w:val="28"/>
          <w:szCs w:val="28"/>
          <w:lang w:val="uk-UA"/>
        </w:rPr>
        <w:t xml:space="preserve"> закладу загальної середньої освіти І-ІІІ ступенів – закладу дошкільної освіти № 2 Тростянецької міської ради; закладу загальної середньої освіти І-ІІІ ступенів – закладу дошкільної освіти № 3 Тростянецької міської ради з філією (Тростянецька Філія № 4 І-ІІ ступенів закладу</w:t>
      </w:r>
      <w:r w:rsidRPr="00CE6C05">
        <w:rPr>
          <w:rFonts w:ascii="Times New Roman" w:eastAsia="Times New Roman" w:hAnsi="Times New Roman" w:cs="Times New Roman"/>
          <w:sz w:val="28"/>
          <w:szCs w:val="28"/>
          <w:lang w:val="uk-UA"/>
        </w:rPr>
        <w:t xml:space="preserve"> загальної середньої освіти І-ІІІ ступенів </w:t>
      </w:r>
      <w:r>
        <w:rPr>
          <w:rFonts w:ascii="Times New Roman" w:eastAsia="Times New Roman" w:hAnsi="Times New Roman" w:cs="Times New Roman"/>
          <w:sz w:val="28"/>
          <w:szCs w:val="28"/>
          <w:lang w:val="uk-UA"/>
        </w:rPr>
        <w:t xml:space="preserve">– закладу дошкільної освіти </w:t>
      </w:r>
      <w:r w:rsidRPr="00CE6C05">
        <w:rPr>
          <w:rFonts w:ascii="Times New Roman" w:eastAsia="Times New Roman" w:hAnsi="Times New Roman" w:cs="Times New Roman"/>
          <w:sz w:val="28"/>
          <w:szCs w:val="28"/>
          <w:lang w:val="uk-UA"/>
        </w:rPr>
        <w:t>№ 3 Тростянецької міської ради); Закладу загальної середньої освіти І-ІІІ ступенів – закладу дошкільної освіти № 5 Тростянецької міської ради з двома філіями (Тростянецька Філія № 1 І-ІІ ступенів Закладу загальної середньої освіти І-ІІІ ступенів – закладу дошкільної освіти № 5 Тростянецької міської ради, Смородинська Філія І-ІІ ступенів Закладу загальної середньої освіти І-ІІІ ступенів – закладу дошкільної освіти № 5 Тростянецької міської ради); Кам’янського закладу загальної середньої освіти І-ІІІ ступенів – закладу дошкільної освіти Тростянецької міської ради; Білківського закладу загальної середньої освіти І-ІІІ ступенів Тростянецької міської ради, Люджанського закладу загальної середньої освіти І-ІІ ступенів – закладу дошкільної освіти Тростянецької міської ради, Полянського закладу</w:t>
      </w:r>
      <w:r>
        <w:rPr>
          <w:rFonts w:ascii="Times New Roman" w:eastAsia="Times New Roman" w:hAnsi="Times New Roman" w:cs="Times New Roman"/>
          <w:sz w:val="28"/>
          <w:szCs w:val="28"/>
          <w:lang w:val="uk-UA"/>
        </w:rPr>
        <w:t xml:space="preserve"> ЗСО</w:t>
      </w:r>
      <w:r w:rsidRPr="00CE6C05">
        <w:rPr>
          <w:rFonts w:ascii="Times New Roman" w:eastAsia="Times New Roman" w:hAnsi="Times New Roman" w:cs="Times New Roman"/>
          <w:sz w:val="28"/>
          <w:szCs w:val="28"/>
          <w:lang w:val="uk-UA"/>
        </w:rPr>
        <w:t xml:space="preserve">  </w:t>
      </w:r>
      <w:r w:rsidRPr="00CE6C05">
        <w:rPr>
          <w:rFonts w:ascii="Times New Roman" w:eastAsia="Times New Roman" w:hAnsi="Times New Roman" w:cs="Times New Roman"/>
          <w:sz w:val="28"/>
          <w:szCs w:val="28"/>
          <w:lang w:val="uk-UA"/>
        </w:rPr>
        <w:br/>
        <w:t xml:space="preserve">І-ІІІ ступенів – закладу дошкільної освіти Тростянецької міської ради, Солдатського закладу загальної середньої освіти І-ІІІ ступенів – закладу дошкільної освіти імені М. Гендіної Тростянецької міської ради, Станівського закладу загальної середньої освіти І-ІІ ступенів Тростянецької міської ради. </w:t>
      </w:r>
    </w:p>
    <w:p w14:paraId="025F47FA" w14:textId="0344612C" w:rsidR="00950ECF" w:rsidRPr="00CE6C05" w:rsidRDefault="00950ECF" w:rsidP="00950ECF">
      <w:pPr>
        <w:numPr>
          <w:ilvl w:val="0"/>
          <w:numId w:val="30"/>
        </w:numPr>
        <w:spacing w:after="0" w:line="240" w:lineRule="auto"/>
        <w:ind w:left="0" w:firstLine="709"/>
        <w:jc w:val="both"/>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2 закладів позашкільної освіти:</w:t>
      </w:r>
      <w:r w:rsidRPr="00CE6C05">
        <w:rPr>
          <w:rFonts w:ascii="Times New Roman" w:eastAsia="Times New Roman" w:hAnsi="Times New Roman" w:cs="Times New Roman"/>
          <w:sz w:val="28"/>
          <w:szCs w:val="28"/>
          <w:lang w:val="uk-UA"/>
        </w:rPr>
        <w:t xml:space="preserve"> комунального закладу позашкільної освіти Тростянецької міської ради «Палац дітей та юнацтва», комунального закладу </w:t>
      </w:r>
      <w:r w:rsidR="009C0A12">
        <w:rPr>
          <w:rFonts w:ascii="Times New Roman" w:eastAsia="Times New Roman" w:hAnsi="Times New Roman" w:cs="Times New Roman"/>
          <w:sz w:val="28"/>
          <w:szCs w:val="28"/>
          <w:lang w:val="uk-UA"/>
        </w:rPr>
        <w:t>ТМР «</w:t>
      </w:r>
      <w:r w:rsidRPr="00CE6C05">
        <w:rPr>
          <w:rFonts w:ascii="Times New Roman" w:eastAsia="Times New Roman" w:hAnsi="Times New Roman" w:cs="Times New Roman"/>
          <w:sz w:val="28"/>
          <w:szCs w:val="28"/>
          <w:lang w:val="uk-UA"/>
        </w:rPr>
        <w:t>Тростянецька дитячо-юнацька спортивна школа».</w:t>
      </w:r>
    </w:p>
    <w:p w14:paraId="1C58FBAB" w14:textId="77777777" w:rsidR="00950ECF" w:rsidRPr="00CE6C05" w:rsidRDefault="00950ECF" w:rsidP="00950ECF">
      <w:pPr>
        <w:numPr>
          <w:ilvl w:val="0"/>
          <w:numId w:val="30"/>
        </w:numPr>
        <w:spacing w:after="0" w:line="240" w:lineRule="auto"/>
        <w:ind w:left="0" w:firstLine="709"/>
        <w:jc w:val="both"/>
        <w:rPr>
          <w:rFonts w:ascii="Times New Roman" w:eastAsia="Times New Roman" w:hAnsi="Times New Roman" w:cs="Times New Roman"/>
          <w:b/>
          <w:sz w:val="28"/>
          <w:szCs w:val="28"/>
          <w:lang w:val="uk-UA"/>
        </w:rPr>
      </w:pPr>
      <w:r>
        <w:rPr>
          <w:rFonts w:ascii="Times New Roman" w:eastAsia="Times New Roman" w:hAnsi="Times New Roman" w:cs="Times New Roman"/>
          <w:sz w:val="28"/>
          <w:szCs w:val="28"/>
          <w:lang w:val="uk-UA"/>
        </w:rPr>
        <w:t>к</w:t>
      </w:r>
      <w:r w:rsidRPr="00CE6C05">
        <w:rPr>
          <w:rFonts w:ascii="Times New Roman" w:eastAsia="Times New Roman" w:hAnsi="Times New Roman" w:cs="Times New Roman"/>
          <w:sz w:val="28"/>
          <w:szCs w:val="28"/>
          <w:lang w:val="uk-UA"/>
        </w:rPr>
        <w:t>омунальної установи «Інклюзивно-ресурсний центр» Тростянецької міської ради.</w:t>
      </w:r>
    </w:p>
    <w:p w14:paraId="654DB48B" w14:textId="77777777" w:rsidR="00950ECF" w:rsidRPr="00CE6C05" w:rsidRDefault="00950ECF" w:rsidP="00950ECF">
      <w:pPr>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ДОШКІЛЬНА ОСВІТА</w:t>
      </w:r>
    </w:p>
    <w:p w14:paraId="2A2FDD7E" w14:textId="77777777" w:rsidR="00950ECF" w:rsidRPr="00CE6C05" w:rsidRDefault="00950ECF" w:rsidP="00950ECF">
      <w:pPr>
        <w:spacing w:after="0" w:line="240" w:lineRule="auto"/>
        <w:ind w:firstLine="708"/>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У січні – червні 2024 року різними формами дошкільної освіти було охоплено 547 дітей, із них 425</w:t>
      </w:r>
      <w:r w:rsidRPr="00CE6C05">
        <w:rPr>
          <w:rFonts w:ascii="Times New Roman" w:eastAsia="Times New Roman" w:hAnsi="Times New Roman" w:cs="Times New Roman"/>
          <w:bCs/>
          <w:sz w:val="28"/>
          <w:szCs w:val="28"/>
          <w:lang w:val="uk-UA"/>
        </w:rPr>
        <w:t xml:space="preserve"> </w:t>
      </w:r>
      <w:r w:rsidRPr="00CE6C05">
        <w:rPr>
          <w:rFonts w:ascii="Times New Roman" w:eastAsia="Times New Roman" w:hAnsi="Times New Roman" w:cs="Times New Roman"/>
          <w:sz w:val="28"/>
          <w:szCs w:val="28"/>
          <w:lang w:val="uk-UA"/>
        </w:rPr>
        <w:t xml:space="preserve">вихованців відвідували заклади дошкільної освіти за очною формою навчання, 83 вихованці – за змішаною, 38 вихованців були охоплені дистанційною формою навчання, 1 дитина охоплена </w:t>
      </w:r>
      <w:r w:rsidRPr="00CE6C05">
        <w:rPr>
          <w:rFonts w:ascii="Times New Roman" w:eastAsia="Times New Roman" w:hAnsi="Times New Roman" w:cs="Times New Roman"/>
          <w:sz w:val="28"/>
          <w:szCs w:val="28"/>
          <w:lang w:val="uk-UA"/>
        </w:rPr>
        <w:br/>
        <w:t xml:space="preserve">соціально-педагогічним патронатом. Діти старшого дошкільного віку були охоплені дошкільною освітою на 100 %. </w:t>
      </w:r>
    </w:p>
    <w:p w14:paraId="0950FD46" w14:textId="77777777" w:rsidR="00950ECF" w:rsidRPr="00CE6C05" w:rsidRDefault="00950ECF" w:rsidP="00950ECF">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 xml:space="preserve">У січні - </w:t>
      </w:r>
      <w:r>
        <w:rPr>
          <w:rFonts w:ascii="Times New Roman" w:eastAsia="Times New Roman" w:hAnsi="Times New Roman" w:cs="Times New Roman"/>
          <w:sz w:val="28"/>
          <w:szCs w:val="28"/>
          <w:lang w:val="uk-UA"/>
        </w:rPr>
        <w:t>червні</w:t>
      </w:r>
      <w:r w:rsidRPr="00CE6C05">
        <w:rPr>
          <w:rFonts w:ascii="Times New Roman" w:eastAsia="Times New Roman" w:hAnsi="Times New Roman" w:cs="Times New Roman"/>
          <w:sz w:val="28"/>
          <w:szCs w:val="28"/>
          <w:lang w:val="uk-UA"/>
        </w:rPr>
        <w:t xml:space="preserve"> 2024 року пільгами по харчуванню користувалися </w:t>
      </w:r>
      <w:r w:rsidRPr="00CE6C05">
        <w:rPr>
          <w:rFonts w:ascii="Times New Roman" w:eastAsia="Times New Roman" w:hAnsi="Times New Roman" w:cs="Times New Roman"/>
          <w:sz w:val="28"/>
          <w:szCs w:val="28"/>
          <w:lang w:val="uk-UA"/>
        </w:rPr>
        <w:br/>
      </w:r>
      <w:r>
        <w:rPr>
          <w:rFonts w:ascii="Times New Roman" w:eastAsia="Times New Roman" w:hAnsi="Times New Roman" w:cs="Times New Roman"/>
          <w:sz w:val="28"/>
          <w:szCs w:val="28"/>
          <w:lang w:val="uk-UA"/>
        </w:rPr>
        <w:t>359</w:t>
      </w:r>
      <w:r w:rsidRPr="00CE6C05">
        <w:rPr>
          <w:rFonts w:ascii="Times New Roman" w:eastAsia="Times New Roman" w:hAnsi="Times New Roman" w:cs="Times New Roman"/>
          <w:sz w:val="28"/>
          <w:szCs w:val="28"/>
          <w:lang w:val="uk-UA"/>
        </w:rPr>
        <w:t xml:space="preserve"> вихованців. У розмірі 50 %: діти із багатодітних сімей – </w:t>
      </w:r>
      <w:r>
        <w:rPr>
          <w:rFonts w:ascii="Times New Roman" w:eastAsia="Times New Roman" w:hAnsi="Times New Roman" w:cs="Times New Roman"/>
          <w:sz w:val="28"/>
          <w:szCs w:val="28"/>
          <w:lang w:val="uk-UA"/>
        </w:rPr>
        <w:t>6</w:t>
      </w:r>
      <w:r w:rsidRPr="00CE6C05">
        <w:rPr>
          <w:rFonts w:ascii="Times New Roman" w:eastAsia="Times New Roman" w:hAnsi="Times New Roman" w:cs="Times New Roman"/>
          <w:sz w:val="28"/>
          <w:szCs w:val="28"/>
          <w:lang w:val="uk-UA"/>
        </w:rPr>
        <w:t xml:space="preserve"> осіб; в розмірі 100% діти з інвалідністю – </w:t>
      </w:r>
      <w:r>
        <w:rPr>
          <w:rFonts w:ascii="Times New Roman" w:eastAsia="Times New Roman" w:hAnsi="Times New Roman" w:cs="Times New Roman"/>
          <w:sz w:val="28"/>
          <w:szCs w:val="28"/>
          <w:lang w:val="uk-UA"/>
        </w:rPr>
        <w:t>5</w:t>
      </w:r>
      <w:r w:rsidRPr="00CE6C05">
        <w:rPr>
          <w:rFonts w:ascii="Times New Roman" w:eastAsia="Times New Roman" w:hAnsi="Times New Roman" w:cs="Times New Roman"/>
          <w:sz w:val="28"/>
          <w:szCs w:val="28"/>
          <w:lang w:val="uk-UA"/>
        </w:rPr>
        <w:t xml:space="preserve"> осіб, із малозабезпечених сімей – </w:t>
      </w:r>
      <w:r>
        <w:rPr>
          <w:rFonts w:ascii="Times New Roman" w:eastAsia="Times New Roman" w:hAnsi="Times New Roman" w:cs="Times New Roman"/>
          <w:sz w:val="28"/>
          <w:szCs w:val="28"/>
          <w:lang w:val="uk-UA"/>
        </w:rPr>
        <w:t>5</w:t>
      </w:r>
      <w:r w:rsidRPr="00CE6C05">
        <w:rPr>
          <w:rFonts w:ascii="Times New Roman" w:eastAsia="Times New Roman" w:hAnsi="Times New Roman" w:cs="Times New Roman"/>
          <w:sz w:val="28"/>
          <w:szCs w:val="28"/>
          <w:lang w:val="uk-UA"/>
        </w:rPr>
        <w:t xml:space="preserve"> осіб, діти, позбавлені батьківського піклування – </w:t>
      </w:r>
      <w:r>
        <w:rPr>
          <w:rFonts w:ascii="Times New Roman" w:eastAsia="Times New Roman" w:hAnsi="Times New Roman" w:cs="Times New Roman"/>
          <w:sz w:val="28"/>
          <w:szCs w:val="28"/>
          <w:lang w:val="uk-UA"/>
        </w:rPr>
        <w:t>4</w:t>
      </w:r>
      <w:r w:rsidRPr="00CE6C05">
        <w:rPr>
          <w:rFonts w:ascii="Times New Roman" w:eastAsia="Times New Roman" w:hAnsi="Times New Roman" w:cs="Times New Roman"/>
          <w:sz w:val="28"/>
          <w:szCs w:val="28"/>
          <w:lang w:val="uk-UA"/>
        </w:rPr>
        <w:t xml:space="preserve"> особи, діти, батьки яких є учасниками ООС та мобілізовані до ЗСУ – </w:t>
      </w:r>
      <w:r>
        <w:rPr>
          <w:rFonts w:ascii="Times New Roman" w:eastAsia="Times New Roman" w:hAnsi="Times New Roman" w:cs="Times New Roman"/>
          <w:sz w:val="28"/>
          <w:szCs w:val="28"/>
          <w:lang w:val="uk-UA"/>
        </w:rPr>
        <w:t>61</w:t>
      </w:r>
      <w:r w:rsidRPr="00CE6C05">
        <w:rPr>
          <w:rFonts w:ascii="Times New Roman" w:eastAsia="Times New Roman" w:hAnsi="Times New Roman" w:cs="Times New Roman"/>
          <w:sz w:val="28"/>
          <w:szCs w:val="28"/>
          <w:lang w:val="uk-UA"/>
        </w:rPr>
        <w:t xml:space="preserve"> ос</w:t>
      </w:r>
      <w:r>
        <w:rPr>
          <w:rFonts w:ascii="Times New Roman" w:eastAsia="Times New Roman" w:hAnsi="Times New Roman" w:cs="Times New Roman"/>
          <w:sz w:val="28"/>
          <w:szCs w:val="28"/>
          <w:lang w:val="uk-UA"/>
        </w:rPr>
        <w:t>о</w:t>
      </w:r>
      <w:r w:rsidRPr="00CE6C05">
        <w:rPr>
          <w:rFonts w:ascii="Times New Roman" w:eastAsia="Times New Roman" w:hAnsi="Times New Roman" w:cs="Times New Roman"/>
          <w:sz w:val="28"/>
          <w:szCs w:val="28"/>
          <w:lang w:val="uk-UA"/>
        </w:rPr>
        <w:t>б</w:t>
      </w:r>
      <w:r>
        <w:rPr>
          <w:rFonts w:ascii="Times New Roman" w:eastAsia="Times New Roman" w:hAnsi="Times New Roman" w:cs="Times New Roman"/>
          <w:sz w:val="28"/>
          <w:szCs w:val="28"/>
          <w:lang w:val="uk-UA"/>
        </w:rPr>
        <w:t>а</w:t>
      </w:r>
      <w:r w:rsidRPr="00CE6C05">
        <w:rPr>
          <w:rFonts w:ascii="Times New Roman" w:eastAsia="Times New Roman" w:hAnsi="Times New Roman" w:cs="Times New Roman"/>
          <w:sz w:val="28"/>
          <w:szCs w:val="28"/>
          <w:lang w:val="uk-UA"/>
        </w:rPr>
        <w:t xml:space="preserve">, діти з числа внутрішньо переміщених </w:t>
      </w:r>
      <w:r w:rsidRPr="00CE6C05">
        <w:rPr>
          <w:rFonts w:ascii="Times New Roman" w:eastAsia="Times New Roman" w:hAnsi="Times New Roman" w:cs="Times New Roman"/>
          <w:sz w:val="28"/>
          <w:szCs w:val="28"/>
          <w:lang w:val="uk-UA"/>
        </w:rPr>
        <w:br/>
        <w:t xml:space="preserve">осіб – 15  та діти, які постраждали внаслідок воєнних дій та збройних конфліктів – </w:t>
      </w:r>
      <w:r>
        <w:rPr>
          <w:rFonts w:ascii="Times New Roman" w:eastAsia="Times New Roman" w:hAnsi="Times New Roman" w:cs="Times New Roman"/>
          <w:sz w:val="28"/>
          <w:szCs w:val="28"/>
          <w:lang w:val="uk-UA"/>
        </w:rPr>
        <w:t>263</w:t>
      </w:r>
      <w:r w:rsidRPr="00CE6C05">
        <w:rPr>
          <w:rFonts w:ascii="Times New Roman" w:eastAsia="Times New Roman" w:hAnsi="Times New Roman" w:cs="Times New Roman"/>
          <w:sz w:val="28"/>
          <w:szCs w:val="28"/>
          <w:lang w:val="uk-UA"/>
        </w:rPr>
        <w:t xml:space="preserve"> особи. </w:t>
      </w:r>
    </w:p>
    <w:p w14:paraId="03111963" w14:textId="77777777"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Батьківська плата складала 60% від вартості харчування.</w:t>
      </w:r>
    </w:p>
    <w:p w14:paraId="42078BDC" w14:textId="77777777"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Вартість трьохразового харчування з січня по лютий у закладах дошкільної освіти Тростянецької міської територіальної громади становила:</w:t>
      </w:r>
    </w:p>
    <w:p w14:paraId="368D46CC" w14:textId="231BC56C"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1)для дітей раннього віку за 1 день - 54,00 грн. (батьківська плата 32,40 грн.);</w:t>
      </w:r>
    </w:p>
    <w:p w14:paraId="64E1E2B7" w14:textId="1F1927E2"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lastRenderedPageBreak/>
        <w:t>2)для дітей дошкільного віку за 1 день – 72,00 грн. (батьківська плата 43,20 грн.). Батьківська плата складала 60% від вартості харчування.</w:t>
      </w:r>
    </w:p>
    <w:p w14:paraId="48C361D1" w14:textId="77777777"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Вартість трьохразового харчування з 01.03.2024 року у закладах дошкільної освіти Тростянецької міської територіальної громади становила:</w:t>
      </w:r>
    </w:p>
    <w:p w14:paraId="0A8C78E1" w14:textId="67960A8F"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1)для дітей раннього віку за 1 день - 58,00 грн. (батьківська плата 34,80 грн.);</w:t>
      </w:r>
    </w:p>
    <w:p w14:paraId="4A05FD12" w14:textId="021FF57B"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2)для дітей дошкільного віку за 1 день – 78,00 грн. (батьківська плата 46,80 грн.). Батьківська плата складала 60% від вартості харчування.</w:t>
      </w:r>
    </w:p>
    <w:p w14:paraId="62CA7141" w14:textId="77777777" w:rsidR="00950ECF" w:rsidRPr="00CE6C05" w:rsidRDefault="00950ECF" w:rsidP="00950ECF">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uk-UA"/>
        </w:rPr>
      </w:pPr>
      <w:r w:rsidRPr="00CE6C05">
        <w:rPr>
          <w:rFonts w:ascii="Times New Roman" w:hAnsi="Times New Roman" w:cs="Times New Roman"/>
          <w:sz w:val="28"/>
          <w:szCs w:val="28"/>
          <w:lang w:val="uk-UA"/>
        </w:rPr>
        <w:t>На харчування дітей протягом січня-</w:t>
      </w:r>
      <w:r>
        <w:rPr>
          <w:rFonts w:ascii="Times New Roman" w:hAnsi="Times New Roman" w:cs="Times New Roman"/>
          <w:sz w:val="28"/>
          <w:szCs w:val="28"/>
          <w:lang w:val="uk-UA"/>
        </w:rPr>
        <w:t>червня</w:t>
      </w:r>
      <w:r w:rsidRPr="00CE6C05">
        <w:rPr>
          <w:rFonts w:ascii="Times New Roman" w:hAnsi="Times New Roman" w:cs="Times New Roman"/>
          <w:sz w:val="28"/>
          <w:szCs w:val="28"/>
          <w:lang w:val="uk-UA"/>
        </w:rPr>
        <w:t xml:space="preserve"> 2024 року витрачено з місцевого бюджету </w:t>
      </w:r>
      <w:r>
        <w:rPr>
          <w:rFonts w:ascii="Times New Roman" w:hAnsi="Times New Roman" w:cs="Times New Roman"/>
          <w:sz w:val="28"/>
          <w:szCs w:val="28"/>
          <w:lang w:val="uk-UA"/>
        </w:rPr>
        <w:t>1 189</w:t>
      </w:r>
      <w:r w:rsidRPr="00CE6C05">
        <w:rPr>
          <w:rFonts w:ascii="Times New Roman" w:hAnsi="Times New Roman" w:cs="Times New Roman"/>
          <w:sz w:val="28"/>
          <w:szCs w:val="28"/>
          <w:lang w:val="uk-UA"/>
        </w:rPr>
        <w:t>,</w:t>
      </w:r>
      <w:r>
        <w:rPr>
          <w:rFonts w:ascii="Times New Roman" w:hAnsi="Times New Roman" w:cs="Times New Roman"/>
          <w:sz w:val="28"/>
          <w:szCs w:val="28"/>
          <w:lang w:val="uk-UA"/>
        </w:rPr>
        <w:t>2</w:t>
      </w:r>
      <w:r w:rsidRPr="00CE6C05">
        <w:rPr>
          <w:rFonts w:ascii="Times New Roman" w:hAnsi="Times New Roman" w:cs="Times New Roman"/>
          <w:sz w:val="28"/>
          <w:szCs w:val="28"/>
          <w:lang w:val="uk-UA"/>
        </w:rPr>
        <w:t xml:space="preserve"> тис. грн.</w:t>
      </w:r>
    </w:p>
    <w:p w14:paraId="0B67C307" w14:textId="77777777" w:rsidR="00950ECF" w:rsidRPr="00CE6C05" w:rsidRDefault="00950ECF" w:rsidP="00950ECF">
      <w:pPr>
        <w:pStyle w:val="aa"/>
        <w:spacing w:before="0" w:beforeAutospacing="0" w:after="0" w:afterAutospacing="0"/>
        <w:ind w:firstLine="720"/>
        <w:jc w:val="both"/>
        <w:rPr>
          <w:sz w:val="28"/>
          <w:szCs w:val="28"/>
          <w:shd w:val="clear" w:color="auto" w:fill="FFFFFF"/>
          <w:lang w:val="uk-UA"/>
        </w:rPr>
      </w:pPr>
      <w:r w:rsidRPr="00CE6C05">
        <w:rPr>
          <w:sz w:val="28"/>
          <w:szCs w:val="28"/>
          <w:shd w:val="clear" w:color="auto" w:fill="FFFFFF"/>
          <w:lang w:val="uk-UA"/>
        </w:rPr>
        <w:t>Станом на червень 2024 року кількість вихованців становила 547 дітей:</w:t>
      </w:r>
    </w:p>
    <w:p w14:paraId="26B1930D" w14:textId="77777777" w:rsidR="00950ECF" w:rsidRPr="00CE6C05" w:rsidRDefault="00950ECF" w:rsidP="00950ECF">
      <w:pPr>
        <w:pStyle w:val="aa"/>
        <w:numPr>
          <w:ilvl w:val="0"/>
          <w:numId w:val="32"/>
        </w:numPr>
        <w:spacing w:before="0" w:beforeAutospacing="0" w:after="0" w:afterAutospacing="0"/>
        <w:jc w:val="both"/>
        <w:rPr>
          <w:sz w:val="28"/>
          <w:szCs w:val="28"/>
          <w:shd w:val="clear" w:color="auto" w:fill="FFFFFF"/>
          <w:lang w:val="uk-UA"/>
        </w:rPr>
      </w:pPr>
      <w:r w:rsidRPr="00CE6C05">
        <w:rPr>
          <w:sz w:val="28"/>
          <w:szCs w:val="28"/>
          <w:shd w:val="clear" w:color="auto" w:fill="FFFFFF"/>
          <w:lang w:val="uk-UA"/>
        </w:rPr>
        <w:t xml:space="preserve">у громаді </w:t>
      </w:r>
      <w:r w:rsidRPr="00CE6C05">
        <w:rPr>
          <w:sz w:val="28"/>
          <w:szCs w:val="28"/>
          <w:lang w:val="uk-UA"/>
        </w:rPr>
        <w:t>–</w:t>
      </w:r>
      <w:r w:rsidRPr="00CE6C05">
        <w:rPr>
          <w:sz w:val="28"/>
          <w:szCs w:val="28"/>
          <w:shd w:val="clear" w:color="auto" w:fill="FFFFFF"/>
          <w:lang w:val="uk-UA"/>
        </w:rPr>
        <w:t xml:space="preserve"> 500 </w:t>
      </w:r>
      <w:r w:rsidRPr="00CE6C05">
        <w:rPr>
          <w:sz w:val="28"/>
          <w:szCs w:val="28"/>
          <w:lang w:val="uk-UA"/>
        </w:rPr>
        <w:t>(91%);</w:t>
      </w:r>
    </w:p>
    <w:p w14:paraId="05631359" w14:textId="77777777" w:rsidR="00950ECF" w:rsidRPr="00CE6C05" w:rsidRDefault="00950ECF" w:rsidP="00950ECF">
      <w:pPr>
        <w:pStyle w:val="aa"/>
        <w:numPr>
          <w:ilvl w:val="0"/>
          <w:numId w:val="32"/>
        </w:numPr>
        <w:spacing w:before="0" w:beforeAutospacing="0" w:after="0" w:afterAutospacing="0"/>
        <w:jc w:val="both"/>
        <w:rPr>
          <w:sz w:val="28"/>
          <w:szCs w:val="28"/>
          <w:shd w:val="clear" w:color="auto" w:fill="FFFFFF"/>
          <w:lang w:val="uk-UA"/>
        </w:rPr>
      </w:pPr>
      <w:r w:rsidRPr="00CE6C05">
        <w:rPr>
          <w:sz w:val="28"/>
          <w:szCs w:val="28"/>
          <w:shd w:val="clear" w:color="auto" w:fill="FFFFFF"/>
          <w:lang w:val="uk-UA"/>
        </w:rPr>
        <w:t xml:space="preserve">в Україні </w:t>
      </w:r>
      <w:r w:rsidRPr="00CE6C05">
        <w:rPr>
          <w:sz w:val="28"/>
          <w:szCs w:val="28"/>
          <w:lang w:val="uk-UA"/>
        </w:rPr>
        <w:t>–</w:t>
      </w:r>
      <w:r w:rsidRPr="00CE6C05">
        <w:rPr>
          <w:sz w:val="28"/>
          <w:szCs w:val="28"/>
          <w:shd w:val="clear" w:color="auto" w:fill="FFFFFF"/>
          <w:lang w:val="uk-UA"/>
        </w:rPr>
        <w:t xml:space="preserve"> 6 </w:t>
      </w:r>
      <w:r w:rsidRPr="00CE6C05">
        <w:rPr>
          <w:sz w:val="28"/>
          <w:szCs w:val="28"/>
          <w:lang w:val="uk-UA"/>
        </w:rPr>
        <w:t>(1%);</w:t>
      </w:r>
    </w:p>
    <w:p w14:paraId="44E9E498" w14:textId="77777777" w:rsidR="00950ECF" w:rsidRPr="00CE6C05" w:rsidRDefault="00950ECF" w:rsidP="00950ECF">
      <w:pPr>
        <w:pStyle w:val="aa"/>
        <w:numPr>
          <w:ilvl w:val="0"/>
          <w:numId w:val="32"/>
        </w:numPr>
        <w:spacing w:before="0" w:beforeAutospacing="0" w:after="0" w:afterAutospacing="0"/>
        <w:jc w:val="both"/>
        <w:rPr>
          <w:sz w:val="28"/>
          <w:szCs w:val="28"/>
          <w:shd w:val="clear" w:color="auto" w:fill="FFFFFF"/>
          <w:lang w:val="uk-UA"/>
        </w:rPr>
      </w:pPr>
      <w:r w:rsidRPr="00CE6C05">
        <w:rPr>
          <w:sz w:val="28"/>
          <w:szCs w:val="28"/>
          <w:shd w:val="clear" w:color="auto" w:fill="FFFFFF"/>
          <w:lang w:val="uk-UA"/>
        </w:rPr>
        <w:t xml:space="preserve">за кордоном </w:t>
      </w:r>
      <w:r w:rsidRPr="00CE6C05">
        <w:rPr>
          <w:sz w:val="28"/>
          <w:szCs w:val="28"/>
          <w:lang w:val="uk-UA"/>
        </w:rPr>
        <w:t>–</w:t>
      </w:r>
      <w:r w:rsidRPr="00CE6C05">
        <w:rPr>
          <w:sz w:val="28"/>
          <w:szCs w:val="28"/>
          <w:shd w:val="clear" w:color="auto" w:fill="FFFFFF"/>
          <w:lang w:val="uk-UA"/>
        </w:rPr>
        <w:t xml:space="preserve"> 41 </w:t>
      </w:r>
      <w:r w:rsidRPr="00CE6C05">
        <w:rPr>
          <w:sz w:val="28"/>
          <w:szCs w:val="28"/>
          <w:lang w:val="uk-UA"/>
        </w:rPr>
        <w:t>(8%);</w:t>
      </w:r>
    </w:p>
    <w:p w14:paraId="5BF37BF3" w14:textId="77777777" w:rsidR="00950ECF" w:rsidRPr="00CE6C05" w:rsidRDefault="00950ECF" w:rsidP="00950ECF">
      <w:pPr>
        <w:spacing w:after="0" w:line="240" w:lineRule="auto"/>
        <w:ind w:left="720"/>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Всього працівників 165:</w:t>
      </w:r>
    </w:p>
    <w:p w14:paraId="26E7063A" w14:textId="77777777" w:rsidR="00950ECF" w:rsidRPr="00CE6C05" w:rsidRDefault="00950ECF" w:rsidP="00950ECF">
      <w:pPr>
        <w:numPr>
          <w:ilvl w:val="0"/>
          <w:numId w:val="32"/>
        </w:numPr>
        <w:spacing w:after="0" w:line="240" w:lineRule="auto"/>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у громаді – 162 (98%);</w:t>
      </w:r>
    </w:p>
    <w:p w14:paraId="07E69699" w14:textId="77777777" w:rsidR="00950ECF" w:rsidRPr="00CE6C05" w:rsidRDefault="00950ECF" w:rsidP="00950ECF">
      <w:pPr>
        <w:numPr>
          <w:ilvl w:val="0"/>
          <w:numId w:val="32"/>
        </w:numPr>
        <w:spacing w:after="0" w:line="240" w:lineRule="auto"/>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в Україні – 0 (0 %);</w:t>
      </w:r>
    </w:p>
    <w:p w14:paraId="342C0F8C" w14:textId="0E798BEB" w:rsidR="00950ECF" w:rsidRDefault="00950ECF" w:rsidP="00950ECF">
      <w:pPr>
        <w:numPr>
          <w:ilvl w:val="0"/>
          <w:numId w:val="32"/>
        </w:numPr>
        <w:spacing w:after="0" w:line="240" w:lineRule="auto"/>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за кордоном – 3 (2%).</w:t>
      </w:r>
    </w:p>
    <w:p w14:paraId="67F9753C" w14:textId="77777777" w:rsidR="00530B62" w:rsidRPr="00CE6C05" w:rsidRDefault="00530B62" w:rsidP="00950ECF">
      <w:pPr>
        <w:numPr>
          <w:ilvl w:val="0"/>
          <w:numId w:val="32"/>
        </w:numPr>
        <w:spacing w:after="0" w:line="240" w:lineRule="auto"/>
        <w:jc w:val="both"/>
        <w:rPr>
          <w:rFonts w:ascii="Times New Roman" w:hAnsi="Times New Roman" w:cs="Times New Roman"/>
          <w:sz w:val="28"/>
          <w:szCs w:val="28"/>
          <w:lang w:val="uk-UA"/>
        </w:rPr>
      </w:pPr>
    </w:p>
    <w:p w14:paraId="2BA86349" w14:textId="77777777" w:rsidR="00950ECF" w:rsidRPr="00CE6C05" w:rsidRDefault="00950ECF" w:rsidP="00950ECF">
      <w:pPr>
        <w:spacing w:after="0" w:line="240" w:lineRule="auto"/>
        <w:jc w:val="center"/>
        <w:rPr>
          <w:rFonts w:ascii="Times New Roman" w:eastAsia="Times New Roman" w:hAnsi="Times New Roman" w:cs="Times New Roman"/>
          <w:b/>
          <w:sz w:val="14"/>
          <w:szCs w:val="28"/>
          <w:lang w:val="uk-UA"/>
        </w:rPr>
      </w:pPr>
      <w:r w:rsidRPr="00CE6C05">
        <w:rPr>
          <w:rFonts w:ascii="Times New Roman" w:eastAsia="Times New Roman" w:hAnsi="Times New Roman" w:cs="Times New Roman"/>
          <w:b/>
          <w:sz w:val="28"/>
          <w:szCs w:val="28"/>
          <w:lang w:val="uk-UA"/>
        </w:rPr>
        <w:t>ПОЧАТКОВА ОСВІТА</w:t>
      </w:r>
    </w:p>
    <w:p w14:paraId="6E2A8D8F"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У січні</w:t>
      </w:r>
      <w:r>
        <w:rPr>
          <w:rFonts w:ascii="Times New Roman" w:hAnsi="Times New Roman" w:cs="Times New Roman"/>
          <w:sz w:val="28"/>
          <w:szCs w:val="28"/>
          <w:lang w:val="uk-UA"/>
        </w:rPr>
        <w:t xml:space="preserve"> </w:t>
      </w:r>
      <w:r w:rsidRPr="00CE6C05">
        <w:rPr>
          <w:rFonts w:ascii="Times New Roman" w:hAnsi="Times New Roman" w:cs="Times New Roman"/>
          <w:sz w:val="28"/>
          <w:szCs w:val="28"/>
          <w:lang w:val="uk-UA"/>
        </w:rPr>
        <w:t>-</w:t>
      </w:r>
      <w:r>
        <w:rPr>
          <w:rFonts w:ascii="Times New Roman" w:hAnsi="Times New Roman" w:cs="Times New Roman"/>
          <w:sz w:val="28"/>
          <w:szCs w:val="28"/>
          <w:lang w:val="uk-UA"/>
        </w:rPr>
        <w:t xml:space="preserve"> червні</w:t>
      </w:r>
      <w:r w:rsidRPr="00CE6C05">
        <w:rPr>
          <w:rFonts w:ascii="Times New Roman" w:hAnsi="Times New Roman" w:cs="Times New Roman"/>
          <w:sz w:val="28"/>
          <w:szCs w:val="28"/>
          <w:lang w:val="uk-UA"/>
        </w:rPr>
        <w:t xml:space="preserve"> 2024 року початковою освітою було охоплено 87</w:t>
      </w:r>
      <w:r>
        <w:rPr>
          <w:rFonts w:ascii="Times New Roman" w:hAnsi="Times New Roman" w:cs="Times New Roman"/>
          <w:sz w:val="28"/>
          <w:szCs w:val="28"/>
          <w:lang w:val="uk-UA"/>
        </w:rPr>
        <w:t>6</w:t>
      </w:r>
      <w:r w:rsidRPr="00CE6C05">
        <w:rPr>
          <w:rFonts w:ascii="Times New Roman" w:hAnsi="Times New Roman" w:cs="Times New Roman"/>
          <w:sz w:val="28"/>
          <w:szCs w:val="28"/>
          <w:lang w:val="uk-UA"/>
        </w:rPr>
        <w:t xml:space="preserve"> учнів. </w:t>
      </w:r>
    </w:p>
    <w:p w14:paraId="7185A041" w14:textId="77777777" w:rsidR="00950ECF" w:rsidRPr="00CE6C05" w:rsidRDefault="00950ECF" w:rsidP="00950ECF">
      <w:pPr>
        <w:spacing w:after="0" w:line="240" w:lineRule="auto"/>
        <w:ind w:firstLine="709"/>
        <w:jc w:val="both"/>
        <w:rPr>
          <w:rFonts w:ascii="Times New Roman" w:hAnsi="Times New Roman" w:cs="Times New Roman"/>
          <w:sz w:val="28"/>
          <w:szCs w:val="28"/>
          <w:shd w:val="clear" w:color="auto" w:fill="FFFFFF"/>
          <w:lang w:val="uk-UA"/>
        </w:rPr>
      </w:pPr>
      <w:r w:rsidRPr="00CE6C05">
        <w:rPr>
          <w:rFonts w:ascii="Times New Roman" w:hAnsi="Times New Roman" w:cs="Times New Roman"/>
          <w:sz w:val="28"/>
          <w:szCs w:val="28"/>
          <w:lang w:val="uk-UA"/>
        </w:rPr>
        <w:t xml:space="preserve">За звітній період від сплати за харчування звільнено </w:t>
      </w:r>
      <w:r>
        <w:rPr>
          <w:rFonts w:ascii="Times New Roman" w:hAnsi="Times New Roman" w:cs="Times New Roman"/>
          <w:sz w:val="28"/>
          <w:szCs w:val="28"/>
          <w:lang w:val="uk-UA"/>
        </w:rPr>
        <w:t>816</w:t>
      </w:r>
      <w:r w:rsidRPr="00CE6C05">
        <w:rPr>
          <w:rFonts w:ascii="Times New Roman" w:hAnsi="Times New Roman" w:cs="Times New Roman"/>
          <w:sz w:val="28"/>
          <w:szCs w:val="28"/>
          <w:lang w:val="uk-UA"/>
        </w:rPr>
        <w:t xml:space="preserve"> здобувачів освіти пільгових категорій, а саме: дітей із малозабезпечених сімей – 2</w:t>
      </w:r>
      <w:r>
        <w:rPr>
          <w:rFonts w:ascii="Times New Roman" w:hAnsi="Times New Roman" w:cs="Times New Roman"/>
          <w:sz w:val="28"/>
          <w:szCs w:val="28"/>
          <w:lang w:val="uk-UA"/>
        </w:rPr>
        <w:t>5</w:t>
      </w:r>
      <w:r w:rsidRPr="00CE6C05">
        <w:rPr>
          <w:rFonts w:ascii="Times New Roman" w:hAnsi="Times New Roman" w:cs="Times New Roman"/>
          <w:sz w:val="28"/>
          <w:szCs w:val="28"/>
          <w:lang w:val="uk-UA"/>
        </w:rPr>
        <w:t xml:space="preserve"> осіб, дітей, батьки яких є учасниками ООС та мобілізовані до ЗСУ – 1</w:t>
      </w:r>
      <w:r>
        <w:rPr>
          <w:rFonts w:ascii="Times New Roman" w:hAnsi="Times New Roman" w:cs="Times New Roman"/>
          <w:sz w:val="28"/>
          <w:szCs w:val="28"/>
          <w:lang w:val="uk-UA"/>
        </w:rPr>
        <w:t>61</w:t>
      </w:r>
      <w:r w:rsidRPr="00CE6C05">
        <w:rPr>
          <w:rFonts w:ascii="Times New Roman" w:hAnsi="Times New Roman" w:cs="Times New Roman"/>
          <w:sz w:val="28"/>
          <w:szCs w:val="28"/>
          <w:lang w:val="uk-UA"/>
        </w:rPr>
        <w:t xml:space="preserve"> ос</w:t>
      </w:r>
      <w:r>
        <w:rPr>
          <w:rFonts w:ascii="Times New Roman" w:hAnsi="Times New Roman" w:cs="Times New Roman"/>
          <w:sz w:val="28"/>
          <w:szCs w:val="28"/>
          <w:lang w:val="uk-UA"/>
        </w:rPr>
        <w:t>о</w:t>
      </w:r>
      <w:r w:rsidRPr="00CE6C05">
        <w:rPr>
          <w:rFonts w:ascii="Times New Roman" w:hAnsi="Times New Roman" w:cs="Times New Roman"/>
          <w:sz w:val="28"/>
          <w:szCs w:val="28"/>
          <w:lang w:val="uk-UA"/>
        </w:rPr>
        <w:t>б</w:t>
      </w:r>
      <w:r>
        <w:rPr>
          <w:rFonts w:ascii="Times New Roman" w:hAnsi="Times New Roman" w:cs="Times New Roman"/>
          <w:sz w:val="28"/>
          <w:szCs w:val="28"/>
          <w:lang w:val="uk-UA"/>
        </w:rPr>
        <w:t>а</w:t>
      </w:r>
      <w:r w:rsidRPr="00CE6C05">
        <w:rPr>
          <w:rFonts w:ascii="Times New Roman" w:hAnsi="Times New Roman" w:cs="Times New Roman"/>
          <w:sz w:val="28"/>
          <w:szCs w:val="28"/>
          <w:lang w:val="uk-UA"/>
        </w:rPr>
        <w:t xml:space="preserve">, дітей- </w:t>
      </w:r>
      <w:r w:rsidRPr="00CE6C05">
        <w:rPr>
          <w:rFonts w:ascii="Times New Roman" w:hAnsi="Times New Roman" w:cs="Times New Roman"/>
          <w:sz w:val="28"/>
          <w:szCs w:val="28"/>
          <w:lang w:val="uk-UA"/>
        </w:rPr>
        <w:br/>
        <w:t>сиріт – 3</w:t>
      </w:r>
      <w:r>
        <w:rPr>
          <w:rFonts w:ascii="Times New Roman" w:hAnsi="Times New Roman" w:cs="Times New Roman"/>
          <w:sz w:val="28"/>
          <w:szCs w:val="28"/>
          <w:lang w:val="uk-UA"/>
        </w:rPr>
        <w:t>7</w:t>
      </w:r>
      <w:r w:rsidRPr="00CE6C05">
        <w:rPr>
          <w:rFonts w:ascii="Times New Roman" w:hAnsi="Times New Roman" w:cs="Times New Roman"/>
          <w:sz w:val="28"/>
          <w:szCs w:val="28"/>
          <w:lang w:val="uk-UA"/>
        </w:rPr>
        <w:t xml:space="preserve"> ос</w:t>
      </w:r>
      <w:r>
        <w:rPr>
          <w:rFonts w:ascii="Times New Roman" w:hAnsi="Times New Roman" w:cs="Times New Roman"/>
          <w:sz w:val="28"/>
          <w:szCs w:val="28"/>
          <w:lang w:val="uk-UA"/>
        </w:rPr>
        <w:t>і</w:t>
      </w:r>
      <w:r w:rsidRPr="00CE6C05">
        <w:rPr>
          <w:rFonts w:ascii="Times New Roman" w:hAnsi="Times New Roman" w:cs="Times New Roman"/>
          <w:sz w:val="28"/>
          <w:szCs w:val="28"/>
          <w:lang w:val="uk-UA"/>
        </w:rPr>
        <w:t xml:space="preserve">б, дітей </w:t>
      </w:r>
      <w:r w:rsidRPr="00CE6C05">
        <w:rPr>
          <w:rFonts w:ascii="Times New Roman" w:hAnsi="Times New Roman" w:cs="Times New Roman"/>
          <w:sz w:val="28"/>
          <w:szCs w:val="28"/>
          <w:shd w:val="clear" w:color="auto" w:fill="FFFFFF"/>
          <w:lang w:val="uk-UA"/>
        </w:rPr>
        <w:t xml:space="preserve">з числа внутрішньо переміщених осіб – 40 осіб, дітей, які постраждали внаслідок </w:t>
      </w:r>
      <w:r w:rsidRPr="00CE6C05">
        <w:rPr>
          <w:rFonts w:ascii="Times New Roman" w:eastAsia="Times New Roman" w:hAnsi="Times New Roman" w:cs="Times New Roman"/>
          <w:sz w:val="28"/>
          <w:szCs w:val="28"/>
          <w:lang w:val="uk-UA"/>
        </w:rPr>
        <w:t>воєнних дій та збройних конфліктів</w:t>
      </w:r>
      <w:r w:rsidRPr="00CE6C05">
        <w:rPr>
          <w:rFonts w:ascii="Times New Roman" w:hAnsi="Times New Roman" w:cs="Times New Roman"/>
          <w:sz w:val="28"/>
          <w:szCs w:val="28"/>
          <w:shd w:val="clear" w:color="auto" w:fill="FFFFFF"/>
          <w:lang w:val="uk-UA"/>
        </w:rPr>
        <w:t xml:space="preserve"> – </w:t>
      </w:r>
      <w:r>
        <w:rPr>
          <w:rFonts w:ascii="Times New Roman" w:hAnsi="Times New Roman" w:cs="Times New Roman"/>
          <w:sz w:val="28"/>
          <w:szCs w:val="28"/>
          <w:shd w:val="clear" w:color="auto" w:fill="FFFFFF"/>
          <w:lang w:val="uk-UA"/>
        </w:rPr>
        <w:t>524</w:t>
      </w:r>
      <w:r w:rsidRPr="00CE6C05">
        <w:rPr>
          <w:rFonts w:ascii="Times New Roman" w:hAnsi="Times New Roman" w:cs="Times New Roman"/>
          <w:sz w:val="28"/>
          <w:szCs w:val="28"/>
          <w:shd w:val="clear" w:color="auto" w:fill="FFFFFF"/>
          <w:lang w:val="uk-UA"/>
        </w:rPr>
        <w:t xml:space="preserve"> ос</w:t>
      </w:r>
      <w:r>
        <w:rPr>
          <w:rFonts w:ascii="Times New Roman" w:hAnsi="Times New Roman" w:cs="Times New Roman"/>
          <w:sz w:val="28"/>
          <w:szCs w:val="28"/>
          <w:shd w:val="clear" w:color="auto" w:fill="FFFFFF"/>
          <w:lang w:val="uk-UA"/>
        </w:rPr>
        <w:t>о</w:t>
      </w:r>
      <w:r w:rsidRPr="00CE6C05">
        <w:rPr>
          <w:rFonts w:ascii="Times New Roman" w:hAnsi="Times New Roman" w:cs="Times New Roman"/>
          <w:sz w:val="28"/>
          <w:szCs w:val="28"/>
          <w:shd w:val="clear" w:color="auto" w:fill="FFFFFF"/>
          <w:lang w:val="uk-UA"/>
        </w:rPr>
        <w:t>б</w:t>
      </w:r>
      <w:r>
        <w:rPr>
          <w:rFonts w:ascii="Times New Roman" w:hAnsi="Times New Roman" w:cs="Times New Roman"/>
          <w:sz w:val="28"/>
          <w:szCs w:val="28"/>
          <w:shd w:val="clear" w:color="auto" w:fill="FFFFFF"/>
          <w:lang w:val="uk-UA"/>
        </w:rPr>
        <w:t>и</w:t>
      </w:r>
      <w:r w:rsidRPr="00CE6C05">
        <w:rPr>
          <w:rFonts w:ascii="Times New Roman" w:hAnsi="Times New Roman" w:cs="Times New Roman"/>
          <w:sz w:val="28"/>
          <w:szCs w:val="28"/>
          <w:shd w:val="clear" w:color="auto" w:fill="FFFFFF"/>
          <w:lang w:val="uk-UA"/>
        </w:rPr>
        <w:t xml:space="preserve">, дітей з ООП та дітей з інвалідністю – 29 осіб. </w:t>
      </w:r>
    </w:p>
    <w:p w14:paraId="2E61E0D0"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xml:space="preserve">Вартість харчування протягом січня – лютого становила 30,00 грн. за день. Батьківська плата учнів 1-4 класів становила – 60 % від вартості харчування, що складало 18,00 грн. </w:t>
      </w:r>
    </w:p>
    <w:p w14:paraId="7BFA677F"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З 01.03.2024 року плата збільшилася і становить 34,00 грн. за день. Батьківська плата учнів 1-4 класів – 60 % від вартості харчування, що складає 20,40 грн.</w:t>
      </w:r>
    </w:p>
    <w:p w14:paraId="50616E78"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xml:space="preserve">На харчування дітей протягом січня - </w:t>
      </w:r>
      <w:r>
        <w:rPr>
          <w:rFonts w:ascii="Times New Roman" w:hAnsi="Times New Roman" w:cs="Times New Roman"/>
          <w:sz w:val="28"/>
          <w:szCs w:val="28"/>
          <w:lang w:val="uk-UA"/>
        </w:rPr>
        <w:t>червня</w:t>
      </w:r>
      <w:r w:rsidRPr="00CE6C05">
        <w:rPr>
          <w:rFonts w:ascii="Times New Roman" w:hAnsi="Times New Roman" w:cs="Times New Roman"/>
          <w:sz w:val="28"/>
          <w:szCs w:val="28"/>
          <w:lang w:val="uk-UA"/>
        </w:rPr>
        <w:t xml:space="preserve"> 2024 року витрачено з місцевого бюджету </w:t>
      </w:r>
      <w:r>
        <w:rPr>
          <w:rFonts w:ascii="Times New Roman" w:hAnsi="Times New Roman" w:cs="Times New Roman"/>
          <w:sz w:val="28"/>
          <w:szCs w:val="28"/>
          <w:lang w:val="uk-UA"/>
        </w:rPr>
        <w:t>1 1</w:t>
      </w:r>
      <w:r w:rsidRPr="00CE6C05">
        <w:rPr>
          <w:rFonts w:ascii="Times New Roman" w:hAnsi="Times New Roman" w:cs="Times New Roman"/>
          <w:sz w:val="28"/>
          <w:szCs w:val="28"/>
          <w:lang w:val="uk-UA"/>
        </w:rPr>
        <w:t>3,</w:t>
      </w:r>
      <w:r>
        <w:rPr>
          <w:rFonts w:ascii="Times New Roman" w:hAnsi="Times New Roman" w:cs="Times New Roman"/>
          <w:sz w:val="28"/>
          <w:szCs w:val="28"/>
          <w:lang w:val="uk-UA"/>
        </w:rPr>
        <w:t>5</w:t>
      </w:r>
      <w:r w:rsidRPr="00CE6C05">
        <w:rPr>
          <w:rFonts w:ascii="Times New Roman" w:hAnsi="Times New Roman" w:cs="Times New Roman"/>
          <w:sz w:val="28"/>
          <w:szCs w:val="28"/>
          <w:lang w:val="uk-UA"/>
        </w:rPr>
        <w:t xml:space="preserve"> тис. грн. </w:t>
      </w:r>
    </w:p>
    <w:p w14:paraId="44D7CAD5" w14:textId="77777777" w:rsidR="00950ECF" w:rsidRPr="00CE6C05" w:rsidRDefault="00950ECF" w:rsidP="00950ECF">
      <w:pPr>
        <w:spacing w:after="0" w:line="240" w:lineRule="auto"/>
        <w:ind w:firstLine="709"/>
        <w:jc w:val="both"/>
        <w:textAlignment w:val="baseline"/>
        <w:rPr>
          <w:rFonts w:ascii="Times New Roman" w:hAnsi="Times New Roman" w:cs="Times New Roman"/>
          <w:sz w:val="28"/>
          <w:szCs w:val="28"/>
          <w:shd w:val="clear" w:color="auto" w:fill="FFFFFF"/>
          <w:lang w:val="uk-UA"/>
        </w:rPr>
      </w:pPr>
      <w:r w:rsidRPr="00CE6C05">
        <w:rPr>
          <w:rFonts w:ascii="Times New Roman" w:hAnsi="Times New Roman" w:cs="Times New Roman"/>
          <w:sz w:val="28"/>
          <w:szCs w:val="28"/>
          <w:shd w:val="clear" w:color="auto" w:fill="FFFFFF"/>
          <w:lang w:val="uk-UA"/>
        </w:rPr>
        <w:t xml:space="preserve">У 2023/2024 навчальному році діяло 12 перших класів, у них навчалося </w:t>
      </w:r>
      <w:r w:rsidRPr="00CE6C05">
        <w:rPr>
          <w:rFonts w:ascii="Times New Roman" w:hAnsi="Times New Roman" w:cs="Times New Roman"/>
          <w:sz w:val="28"/>
          <w:szCs w:val="28"/>
          <w:shd w:val="clear" w:color="auto" w:fill="FFFFFF"/>
          <w:lang w:val="uk-UA"/>
        </w:rPr>
        <w:br/>
        <w:t>193 учнів.</w:t>
      </w:r>
    </w:p>
    <w:p w14:paraId="3511EAE7" w14:textId="77777777" w:rsidR="00950ECF" w:rsidRPr="00CE6C05" w:rsidRDefault="00950ECF" w:rsidP="00950ECF">
      <w:pPr>
        <w:spacing w:after="0" w:line="240" w:lineRule="auto"/>
        <w:jc w:val="both"/>
        <w:rPr>
          <w:rFonts w:ascii="Times New Roman" w:eastAsia="Times New Roman" w:hAnsi="Times New Roman" w:cs="Times New Roman"/>
          <w:b/>
          <w:sz w:val="14"/>
          <w:szCs w:val="28"/>
          <w:lang w:val="uk-UA"/>
        </w:rPr>
      </w:pPr>
    </w:p>
    <w:p w14:paraId="0B6D6B26" w14:textId="77777777" w:rsidR="00950ECF" w:rsidRPr="00CE6C05" w:rsidRDefault="00950ECF" w:rsidP="00950ECF">
      <w:pPr>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ЗАГАЛЬНА СЕРЕДНЯ ОСВІТА</w:t>
      </w:r>
    </w:p>
    <w:p w14:paraId="43C8B784"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eastAsia="Times New Roman" w:hAnsi="Times New Roman" w:cs="Times New Roman"/>
          <w:sz w:val="28"/>
          <w:szCs w:val="28"/>
          <w:lang w:val="uk-UA"/>
        </w:rPr>
        <w:t xml:space="preserve">У січні – </w:t>
      </w:r>
      <w:r>
        <w:rPr>
          <w:rFonts w:ascii="Times New Roman" w:eastAsia="Times New Roman" w:hAnsi="Times New Roman" w:cs="Times New Roman"/>
          <w:sz w:val="28"/>
          <w:szCs w:val="28"/>
          <w:lang w:val="uk-UA"/>
        </w:rPr>
        <w:t>червні</w:t>
      </w:r>
      <w:r w:rsidRPr="00CE6C05">
        <w:rPr>
          <w:rFonts w:ascii="Times New Roman" w:eastAsia="Times New Roman" w:hAnsi="Times New Roman" w:cs="Times New Roman"/>
          <w:sz w:val="28"/>
          <w:szCs w:val="28"/>
          <w:lang w:val="uk-UA"/>
        </w:rPr>
        <w:t xml:space="preserve"> 2024 року </w:t>
      </w:r>
      <w:r w:rsidRPr="00CE6C05">
        <w:rPr>
          <w:rFonts w:ascii="Times New Roman" w:hAnsi="Times New Roman" w:cs="Times New Roman"/>
          <w:sz w:val="28"/>
          <w:szCs w:val="28"/>
          <w:lang w:val="uk-UA"/>
        </w:rPr>
        <w:t>загальною середньою освітою у 159 класах було охоплено 25</w:t>
      </w:r>
      <w:r>
        <w:rPr>
          <w:rFonts w:ascii="Times New Roman" w:hAnsi="Times New Roman" w:cs="Times New Roman"/>
          <w:sz w:val="28"/>
          <w:szCs w:val="28"/>
          <w:lang w:val="uk-UA"/>
        </w:rPr>
        <w:t>78</w:t>
      </w:r>
      <w:r w:rsidRPr="00CE6C05">
        <w:rPr>
          <w:rFonts w:ascii="Times New Roman" w:hAnsi="Times New Roman" w:cs="Times New Roman"/>
          <w:sz w:val="28"/>
          <w:szCs w:val="28"/>
          <w:lang w:val="uk-UA"/>
        </w:rPr>
        <w:t xml:space="preserve"> учнів, з них перебувало:</w:t>
      </w:r>
    </w:p>
    <w:p w14:paraId="06351501"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xml:space="preserve">- у громаді – </w:t>
      </w:r>
      <w:r>
        <w:rPr>
          <w:rFonts w:ascii="Times New Roman" w:hAnsi="Times New Roman" w:cs="Times New Roman"/>
          <w:sz w:val="28"/>
          <w:szCs w:val="28"/>
          <w:lang w:val="uk-UA"/>
        </w:rPr>
        <w:t>2247</w:t>
      </w:r>
      <w:r w:rsidRPr="00CE6C05">
        <w:rPr>
          <w:rFonts w:ascii="Times New Roman" w:hAnsi="Times New Roman" w:cs="Times New Roman"/>
          <w:sz w:val="28"/>
          <w:szCs w:val="28"/>
          <w:lang w:val="uk-UA"/>
        </w:rPr>
        <w:t xml:space="preserve"> (8</w:t>
      </w:r>
      <w:r>
        <w:rPr>
          <w:rFonts w:ascii="Times New Roman" w:hAnsi="Times New Roman" w:cs="Times New Roman"/>
          <w:sz w:val="28"/>
          <w:szCs w:val="28"/>
          <w:lang w:val="uk-UA"/>
        </w:rPr>
        <w:t>7</w:t>
      </w:r>
      <w:r w:rsidRPr="00CE6C05">
        <w:rPr>
          <w:rFonts w:ascii="Times New Roman" w:hAnsi="Times New Roman" w:cs="Times New Roman"/>
          <w:sz w:val="28"/>
          <w:szCs w:val="28"/>
          <w:lang w:val="uk-UA"/>
        </w:rPr>
        <w:t>,</w:t>
      </w:r>
      <w:r>
        <w:rPr>
          <w:rFonts w:ascii="Times New Roman" w:hAnsi="Times New Roman" w:cs="Times New Roman"/>
          <w:sz w:val="28"/>
          <w:szCs w:val="28"/>
          <w:lang w:val="uk-UA"/>
        </w:rPr>
        <w:t>2</w:t>
      </w:r>
      <w:r w:rsidRPr="00CE6C05">
        <w:rPr>
          <w:rFonts w:ascii="Times New Roman" w:hAnsi="Times New Roman" w:cs="Times New Roman"/>
          <w:sz w:val="28"/>
          <w:szCs w:val="28"/>
          <w:lang w:val="uk-UA"/>
        </w:rPr>
        <w:t>%);</w:t>
      </w:r>
    </w:p>
    <w:p w14:paraId="3D7376DE"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в Україні – 2</w:t>
      </w:r>
      <w:r>
        <w:rPr>
          <w:rFonts w:ascii="Times New Roman" w:hAnsi="Times New Roman" w:cs="Times New Roman"/>
          <w:sz w:val="28"/>
          <w:szCs w:val="28"/>
          <w:lang w:val="uk-UA"/>
        </w:rPr>
        <w:t>1</w:t>
      </w:r>
      <w:r w:rsidRPr="00CE6C05">
        <w:rPr>
          <w:rFonts w:ascii="Times New Roman" w:hAnsi="Times New Roman" w:cs="Times New Roman"/>
          <w:sz w:val="28"/>
          <w:szCs w:val="28"/>
          <w:lang w:val="uk-UA"/>
        </w:rPr>
        <w:t xml:space="preserve"> (</w:t>
      </w:r>
      <w:r>
        <w:rPr>
          <w:rFonts w:ascii="Times New Roman" w:hAnsi="Times New Roman" w:cs="Times New Roman"/>
          <w:sz w:val="28"/>
          <w:szCs w:val="28"/>
          <w:lang w:val="uk-UA"/>
        </w:rPr>
        <w:t>0</w:t>
      </w:r>
      <w:r w:rsidRPr="00CE6C05">
        <w:rPr>
          <w:rFonts w:ascii="Times New Roman" w:hAnsi="Times New Roman" w:cs="Times New Roman"/>
          <w:sz w:val="28"/>
          <w:szCs w:val="28"/>
          <w:lang w:val="uk-UA"/>
        </w:rPr>
        <w:t>,</w:t>
      </w:r>
      <w:r>
        <w:rPr>
          <w:rFonts w:ascii="Times New Roman" w:hAnsi="Times New Roman" w:cs="Times New Roman"/>
          <w:sz w:val="28"/>
          <w:szCs w:val="28"/>
          <w:lang w:val="uk-UA"/>
        </w:rPr>
        <w:t xml:space="preserve">8 </w:t>
      </w:r>
      <w:r w:rsidRPr="00CE6C05">
        <w:rPr>
          <w:rFonts w:ascii="Times New Roman" w:hAnsi="Times New Roman" w:cs="Times New Roman"/>
          <w:sz w:val="28"/>
          <w:szCs w:val="28"/>
          <w:lang w:val="uk-UA"/>
        </w:rPr>
        <w:t>%);</w:t>
      </w:r>
    </w:p>
    <w:p w14:paraId="11A402A2" w14:textId="77777777" w:rsidR="00950ECF"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за кордоном – 3</w:t>
      </w:r>
      <w:r>
        <w:rPr>
          <w:rFonts w:ascii="Times New Roman" w:hAnsi="Times New Roman" w:cs="Times New Roman"/>
          <w:sz w:val="28"/>
          <w:szCs w:val="28"/>
          <w:lang w:val="uk-UA"/>
        </w:rPr>
        <w:t>10</w:t>
      </w:r>
      <w:r w:rsidRPr="00CE6C05">
        <w:rPr>
          <w:rFonts w:ascii="Times New Roman" w:hAnsi="Times New Roman" w:cs="Times New Roman"/>
          <w:sz w:val="28"/>
          <w:szCs w:val="28"/>
          <w:lang w:val="uk-UA"/>
        </w:rPr>
        <w:t xml:space="preserve"> (1</w:t>
      </w:r>
      <w:r>
        <w:rPr>
          <w:rFonts w:ascii="Times New Roman" w:hAnsi="Times New Roman" w:cs="Times New Roman"/>
          <w:sz w:val="28"/>
          <w:szCs w:val="28"/>
          <w:lang w:val="uk-UA"/>
        </w:rPr>
        <w:t>2</w:t>
      </w:r>
      <w:r w:rsidRPr="00CE6C05">
        <w:rPr>
          <w:rFonts w:ascii="Times New Roman" w:hAnsi="Times New Roman" w:cs="Times New Roman"/>
          <w:sz w:val="28"/>
          <w:szCs w:val="28"/>
          <w:lang w:val="uk-UA"/>
        </w:rPr>
        <w:t>,</w:t>
      </w:r>
      <w:r>
        <w:rPr>
          <w:rFonts w:ascii="Times New Roman" w:hAnsi="Times New Roman" w:cs="Times New Roman"/>
          <w:sz w:val="28"/>
          <w:szCs w:val="28"/>
          <w:lang w:val="uk-UA"/>
        </w:rPr>
        <w:t>0</w:t>
      </w:r>
      <w:r w:rsidRPr="00CE6C05">
        <w:rPr>
          <w:rFonts w:ascii="Times New Roman" w:hAnsi="Times New Roman" w:cs="Times New Roman"/>
          <w:sz w:val="28"/>
          <w:szCs w:val="28"/>
          <w:lang w:val="uk-UA"/>
        </w:rPr>
        <w:t>%).</w:t>
      </w:r>
    </w:p>
    <w:p w14:paraId="5C05CE7A" w14:textId="77777777" w:rsidR="00950ECF" w:rsidRPr="00E7277F" w:rsidRDefault="00950ECF" w:rsidP="00950ECF">
      <w:pPr>
        <w:shd w:val="clear" w:color="auto" w:fill="FFFFFF"/>
        <w:spacing w:after="0" w:line="240" w:lineRule="auto"/>
        <w:ind w:firstLine="709"/>
        <w:jc w:val="both"/>
        <w:rPr>
          <w:rFonts w:ascii="Times New Roman" w:eastAsia="Times New Roman" w:hAnsi="Times New Roman" w:cs="Times New Roman"/>
          <w:sz w:val="28"/>
          <w:szCs w:val="28"/>
          <w:lang w:val="uk-UA" w:eastAsia="uk-UA"/>
        </w:rPr>
      </w:pPr>
      <w:r w:rsidRPr="00E7277F">
        <w:rPr>
          <w:rFonts w:ascii="Times New Roman" w:eastAsia="Times New Roman" w:hAnsi="Times New Roman" w:cs="Times New Roman"/>
          <w:sz w:val="28"/>
          <w:szCs w:val="28"/>
          <w:lang w:val="uk-UA" w:eastAsia="uk-UA"/>
        </w:rPr>
        <w:t xml:space="preserve">За підсумками 2023/2024 навчального року </w:t>
      </w:r>
      <w:r>
        <w:rPr>
          <w:rFonts w:ascii="Times New Roman" w:eastAsia="Times New Roman" w:hAnsi="Times New Roman" w:cs="Times New Roman"/>
          <w:sz w:val="28"/>
          <w:szCs w:val="28"/>
          <w:lang w:val="uk-UA" w:eastAsia="uk-UA"/>
        </w:rPr>
        <w:t>випускники</w:t>
      </w:r>
      <w:r>
        <w:rPr>
          <w:rFonts w:ascii="Times New Roman" w:eastAsia="Times New Roman" w:hAnsi="Times New Roman" w:cs="Times New Roman"/>
          <w:sz w:val="28"/>
          <w:szCs w:val="28"/>
          <w:lang w:val="uk-UA" w:eastAsia="uk-UA"/>
        </w:rPr>
        <w:br/>
        <w:t xml:space="preserve">9 та 11 класів </w:t>
      </w:r>
      <w:r w:rsidRPr="00E7277F">
        <w:rPr>
          <w:rFonts w:ascii="Times New Roman" w:eastAsia="Times New Roman" w:hAnsi="Times New Roman" w:cs="Times New Roman"/>
          <w:sz w:val="28"/>
          <w:szCs w:val="28"/>
          <w:lang w:val="uk-UA" w:eastAsia="uk-UA"/>
        </w:rPr>
        <w:t>отримали:</w:t>
      </w:r>
    </w:p>
    <w:p w14:paraId="65CEFF0D" w14:textId="77777777" w:rsidR="00950ECF" w:rsidRDefault="00950ECF" w:rsidP="00950ECF">
      <w:pPr>
        <w:shd w:val="clear" w:color="auto" w:fill="FFFFFF"/>
        <w:spacing w:after="0" w:line="240" w:lineRule="auto"/>
        <w:jc w:val="both"/>
        <w:rPr>
          <w:rFonts w:ascii="Times New Roman" w:eastAsia="Times New Roman" w:hAnsi="Times New Roman" w:cs="Times New Roman"/>
          <w:sz w:val="28"/>
          <w:szCs w:val="28"/>
          <w:lang w:val="uk-UA" w:eastAsia="uk-UA"/>
        </w:rPr>
      </w:pPr>
      <w:r w:rsidRPr="0058391B">
        <w:rPr>
          <w:rFonts w:ascii="Times New Roman" w:eastAsia="Times New Roman" w:hAnsi="Times New Roman" w:cs="Times New Roman"/>
          <w:sz w:val="28"/>
          <w:szCs w:val="28"/>
          <w:lang w:val="uk-UA" w:eastAsia="uk-UA"/>
        </w:rPr>
        <w:t>-</w:t>
      </w:r>
      <w:r>
        <w:rPr>
          <w:rFonts w:ascii="Times New Roman" w:eastAsia="Times New Roman" w:hAnsi="Times New Roman" w:cs="Times New Roman"/>
          <w:sz w:val="28"/>
          <w:szCs w:val="28"/>
          <w:lang w:val="uk-UA" w:eastAsia="uk-UA"/>
        </w:rPr>
        <w:t xml:space="preserve"> </w:t>
      </w:r>
      <w:r w:rsidRPr="0058391B">
        <w:rPr>
          <w:rFonts w:ascii="Times New Roman" w:eastAsia="Times New Roman" w:hAnsi="Times New Roman" w:cs="Times New Roman"/>
          <w:sz w:val="28"/>
          <w:szCs w:val="28"/>
          <w:lang w:val="uk-UA" w:eastAsia="uk-UA"/>
        </w:rPr>
        <w:t>свідоцтва про здобуття базової загальної середньої освіти – 257 учнів</w:t>
      </w:r>
      <w:r>
        <w:rPr>
          <w:rFonts w:ascii="Times New Roman" w:eastAsia="Times New Roman" w:hAnsi="Times New Roman" w:cs="Times New Roman"/>
          <w:sz w:val="28"/>
          <w:szCs w:val="28"/>
          <w:lang w:val="uk-UA" w:eastAsia="uk-UA"/>
        </w:rPr>
        <w:t>,</w:t>
      </w:r>
    </w:p>
    <w:p w14:paraId="511B82AB" w14:textId="77777777" w:rsidR="00950ECF" w:rsidRPr="0058391B" w:rsidRDefault="00950ECF" w:rsidP="00950ECF">
      <w:pPr>
        <w:shd w:val="clear" w:color="auto" w:fill="FFFFFF"/>
        <w:spacing w:after="0" w:line="240" w:lineRule="auto"/>
        <w:ind w:firstLine="708"/>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і</w:t>
      </w:r>
      <w:r w:rsidRPr="0058391B">
        <w:rPr>
          <w:rFonts w:ascii="Times New Roman" w:eastAsia="Times New Roman" w:hAnsi="Times New Roman" w:cs="Times New Roman"/>
          <w:sz w:val="28"/>
          <w:szCs w:val="28"/>
          <w:lang w:val="uk-UA" w:eastAsia="uk-UA"/>
        </w:rPr>
        <w:t>з них :з</w:t>
      </w:r>
      <w:r>
        <w:rPr>
          <w:rFonts w:ascii="Times New Roman" w:eastAsia="Times New Roman" w:hAnsi="Times New Roman" w:cs="Times New Roman"/>
          <w:sz w:val="28"/>
          <w:szCs w:val="28"/>
          <w:lang w:val="uk-UA" w:eastAsia="uk-UA"/>
        </w:rPr>
        <w:t xml:space="preserve"> </w:t>
      </w:r>
      <w:r w:rsidRPr="0058391B">
        <w:rPr>
          <w:rFonts w:ascii="Times New Roman" w:eastAsia="Times New Roman" w:hAnsi="Times New Roman" w:cs="Times New Roman"/>
          <w:sz w:val="28"/>
          <w:szCs w:val="28"/>
          <w:lang w:val="uk-UA" w:eastAsia="uk-UA"/>
        </w:rPr>
        <w:t>відзнакою - 32 учнів</w:t>
      </w:r>
      <w:r>
        <w:rPr>
          <w:rFonts w:ascii="Times New Roman" w:eastAsia="Times New Roman" w:hAnsi="Times New Roman" w:cs="Times New Roman"/>
          <w:sz w:val="28"/>
          <w:szCs w:val="28"/>
          <w:lang w:val="uk-UA" w:eastAsia="uk-UA"/>
        </w:rPr>
        <w:t>;</w:t>
      </w:r>
    </w:p>
    <w:p w14:paraId="2770B802" w14:textId="77777777" w:rsidR="00950ECF" w:rsidRDefault="00950ECF" w:rsidP="00950ECF">
      <w:pPr>
        <w:shd w:val="clear" w:color="auto" w:fill="FFFFFF"/>
        <w:spacing w:after="0" w:line="240" w:lineRule="auto"/>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uk-UA"/>
        </w:rPr>
        <w:t>- свідоцтва про здобуття повної загальної середньої освіти</w:t>
      </w:r>
      <w:r>
        <w:rPr>
          <w:rFonts w:ascii="Times New Roman" w:hAnsi="Times New Roman" w:cs="Times New Roman"/>
          <w:sz w:val="28"/>
          <w:szCs w:val="28"/>
          <w:lang w:val="uk-UA"/>
        </w:rPr>
        <w:t xml:space="preserve"> – 188,</w:t>
      </w:r>
    </w:p>
    <w:p w14:paraId="2A4FEF0F" w14:textId="77777777" w:rsidR="00950ECF" w:rsidRDefault="00950ECF" w:rsidP="00950ECF">
      <w:pPr>
        <w:shd w:val="clear" w:color="auto" w:fill="FFFFFF"/>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із них : з відзнакою (для осіб, нагороджених </w:t>
      </w:r>
      <w:r w:rsidRPr="00E7277F">
        <w:rPr>
          <w:rFonts w:ascii="Times New Roman" w:hAnsi="Times New Roman" w:cs="Times New Roman"/>
          <w:b/>
          <w:bCs/>
          <w:sz w:val="28"/>
          <w:szCs w:val="28"/>
          <w:lang w:val="uk-UA"/>
        </w:rPr>
        <w:t>золотою медаллю</w:t>
      </w:r>
      <w:r>
        <w:rPr>
          <w:rFonts w:ascii="Times New Roman" w:hAnsi="Times New Roman" w:cs="Times New Roman"/>
          <w:b/>
          <w:bCs/>
          <w:sz w:val="28"/>
          <w:szCs w:val="28"/>
          <w:lang w:val="uk-UA"/>
        </w:rPr>
        <w:br/>
      </w:r>
      <w:r w:rsidRPr="00E7277F">
        <w:rPr>
          <w:rFonts w:ascii="Times New Roman" w:hAnsi="Times New Roman" w:cs="Times New Roman"/>
          <w:b/>
          <w:bCs/>
          <w:sz w:val="28"/>
          <w:szCs w:val="28"/>
          <w:lang w:val="uk-UA"/>
        </w:rPr>
        <w:t>«За високі досягнення у навчанні»</w:t>
      </w:r>
      <w:r w:rsidRPr="00E7277F">
        <w:rPr>
          <w:rFonts w:ascii="Times New Roman" w:hAnsi="Times New Roman" w:cs="Times New Roman"/>
          <w:sz w:val="28"/>
          <w:szCs w:val="28"/>
          <w:lang w:val="uk-UA"/>
        </w:rPr>
        <w:t>)</w:t>
      </w:r>
      <w:r>
        <w:rPr>
          <w:rFonts w:ascii="Times New Roman" w:hAnsi="Times New Roman" w:cs="Times New Roman"/>
          <w:sz w:val="28"/>
          <w:szCs w:val="28"/>
          <w:lang w:val="uk-UA"/>
        </w:rPr>
        <w:t xml:space="preserve"> – 23 учнів;</w:t>
      </w:r>
    </w:p>
    <w:p w14:paraId="5792CD1E" w14:textId="77777777" w:rsidR="00950ECF" w:rsidRPr="00CE6C05" w:rsidRDefault="00950ECF" w:rsidP="00950ECF">
      <w:pPr>
        <w:shd w:val="clear" w:color="auto" w:fill="FFFFFF"/>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 відзнакою (для осіб, нагороджених </w:t>
      </w:r>
      <w:r>
        <w:rPr>
          <w:rFonts w:ascii="Times New Roman" w:hAnsi="Times New Roman" w:cs="Times New Roman"/>
          <w:b/>
          <w:bCs/>
          <w:sz w:val="28"/>
          <w:szCs w:val="28"/>
          <w:lang w:val="uk-UA"/>
        </w:rPr>
        <w:t>срібною</w:t>
      </w:r>
      <w:r w:rsidRPr="00E7277F">
        <w:rPr>
          <w:rFonts w:ascii="Times New Roman" w:hAnsi="Times New Roman" w:cs="Times New Roman"/>
          <w:b/>
          <w:bCs/>
          <w:sz w:val="28"/>
          <w:szCs w:val="28"/>
          <w:lang w:val="uk-UA"/>
        </w:rPr>
        <w:t xml:space="preserve"> медаллю</w:t>
      </w:r>
      <w:r>
        <w:rPr>
          <w:rFonts w:ascii="Times New Roman" w:hAnsi="Times New Roman" w:cs="Times New Roman"/>
          <w:b/>
          <w:bCs/>
          <w:sz w:val="28"/>
          <w:szCs w:val="28"/>
          <w:lang w:val="uk-UA"/>
        </w:rPr>
        <w:br/>
      </w:r>
      <w:r w:rsidRPr="00E7277F">
        <w:rPr>
          <w:rFonts w:ascii="Times New Roman" w:hAnsi="Times New Roman" w:cs="Times New Roman"/>
          <w:b/>
          <w:bCs/>
          <w:sz w:val="28"/>
          <w:szCs w:val="28"/>
          <w:lang w:val="uk-UA"/>
        </w:rPr>
        <w:t>«За досягнення у навчанні»</w:t>
      </w:r>
      <w:r w:rsidRPr="00E7277F">
        <w:rPr>
          <w:rFonts w:ascii="Times New Roman" w:hAnsi="Times New Roman" w:cs="Times New Roman"/>
          <w:sz w:val="28"/>
          <w:szCs w:val="28"/>
          <w:lang w:val="uk-UA"/>
        </w:rPr>
        <w:t>)</w:t>
      </w:r>
      <w:r>
        <w:rPr>
          <w:rFonts w:ascii="Times New Roman" w:hAnsi="Times New Roman" w:cs="Times New Roman"/>
          <w:sz w:val="28"/>
          <w:szCs w:val="28"/>
          <w:lang w:val="uk-UA"/>
        </w:rPr>
        <w:t xml:space="preserve"> – 6 учнів.</w:t>
      </w:r>
    </w:p>
    <w:p w14:paraId="35D3DA5B" w14:textId="77777777" w:rsidR="00950ECF" w:rsidRPr="00CE6C05" w:rsidRDefault="00950ECF" w:rsidP="00950ECF">
      <w:pPr>
        <w:spacing w:after="0" w:line="240" w:lineRule="auto"/>
        <w:ind w:firstLine="709"/>
        <w:jc w:val="both"/>
        <w:rPr>
          <w:rFonts w:ascii="Times New Roman" w:hAnsi="Times New Roman" w:cs="Times New Roman"/>
          <w:sz w:val="28"/>
          <w:szCs w:val="28"/>
          <w:lang w:val="uk-UA"/>
        </w:rPr>
      </w:pPr>
      <w:r w:rsidRPr="00CE6C05">
        <w:rPr>
          <w:rFonts w:ascii="Times New Roman" w:hAnsi="Times New Roman" w:cs="Times New Roman"/>
          <w:sz w:val="28"/>
          <w:szCs w:val="28"/>
          <w:lang w:val="uk-UA"/>
        </w:rPr>
        <w:t xml:space="preserve">Протягом освітнього періоду, у зв’язку з </w:t>
      </w:r>
      <w:r>
        <w:rPr>
          <w:rFonts w:ascii="Times New Roman" w:hAnsi="Times New Roman" w:cs="Times New Roman"/>
          <w:sz w:val="28"/>
          <w:szCs w:val="28"/>
          <w:lang w:val="uk-UA"/>
        </w:rPr>
        <w:t>воєнним станом</w:t>
      </w:r>
      <w:r w:rsidRPr="00CE6C05">
        <w:rPr>
          <w:rFonts w:ascii="Times New Roman" w:hAnsi="Times New Roman" w:cs="Times New Roman"/>
          <w:sz w:val="28"/>
          <w:szCs w:val="28"/>
          <w:lang w:val="uk-UA"/>
        </w:rPr>
        <w:t>, кількість учнів постійно змінювалася.</w:t>
      </w:r>
    </w:p>
    <w:p w14:paraId="1B6CA276" w14:textId="77777777" w:rsidR="00950ECF" w:rsidRPr="00CE6C05" w:rsidRDefault="00950ECF" w:rsidP="00950ECF">
      <w:pPr>
        <w:spacing w:after="0" w:line="240" w:lineRule="auto"/>
        <w:jc w:val="both"/>
        <w:rPr>
          <w:rFonts w:ascii="Times New Roman" w:eastAsia="Times New Roman" w:hAnsi="Times New Roman" w:cs="Times New Roman"/>
          <w:b/>
          <w:sz w:val="28"/>
          <w:szCs w:val="28"/>
          <w:lang w:val="uk-UA"/>
        </w:rPr>
      </w:pPr>
    </w:p>
    <w:p w14:paraId="31A154B2" w14:textId="77777777" w:rsidR="00950ECF" w:rsidRPr="00CE6C05" w:rsidRDefault="00950ECF" w:rsidP="00950ECF">
      <w:pPr>
        <w:spacing w:after="0" w:line="240" w:lineRule="auto"/>
        <w:ind w:firstLine="709"/>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РОБОТА З ОБДАРОВАНИМИ УЧНЯМИ</w:t>
      </w:r>
    </w:p>
    <w:p w14:paraId="0DDF09A9" w14:textId="77777777" w:rsidR="007C365B"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 xml:space="preserve">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складала 35 осіб, кількість учасників ІІ етапу Конкурсу-захисту наукових робіт </w:t>
      </w:r>
      <w:r>
        <w:rPr>
          <w:rFonts w:ascii="Times New Roman" w:eastAsia="Times New Roman" w:hAnsi="Times New Roman" w:cs="Times New Roman"/>
          <w:sz w:val="28"/>
          <w:szCs w:val="28"/>
          <w:lang w:val="uk-UA"/>
        </w:rPr>
        <w:t xml:space="preserve">  </w:t>
      </w:r>
      <w:r w:rsidRPr="00CE6C05">
        <w:rPr>
          <w:rFonts w:ascii="Times New Roman" w:eastAsia="Times New Roman" w:hAnsi="Times New Roman" w:cs="Times New Roman"/>
          <w:sz w:val="28"/>
          <w:szCs w:val="28"/>
          <w:lang w:val="uk-UA"/>
        </w:rPr>
        <w:t>МАН – 7</w:t>
      </w:r>
      <w:r>
        <w:rPr>
          <w:rFonts w:ascii="Times New Roman" w:eastAsia="Times New Roman" w:hAnsi="Times New Roman" w:cs="Times New Roman"/>
          <w:sz w:val="28"/>
          <w:szCs w:val="28"/>
          <w:lang w:val="uk-UA"/>
        </w:rPr>
        <w:t>,</w:t>
      </w:r>
    </w:p>
    <w:p w14:paraId="14065470" w14:textId="408250AA"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ІІ</w:t>
      </w:r>
      <w:r>
        <w:rPr>
          <w:rFonts w:ascii="Times New Roman" w:eastAsia="Times New Roman" w:hAnsi="Times New Roman" w:cs="Times New Roman"/>
          <w:sz w:val="28"/>
          <w:szCs w:val="28"/>
          <w:lang w:val="uk-UA"/>
        </w:rPr>
        <w:t>І</w:t>
      </w:r>
      <w:r w:rsidRPr="00CE6C05">
        <w:rPr>
          <w:rFonts w:ascii="Times New Roman" w:eastAsia="Times New Roman" w:hAnsi="Times New Roman" w:cs="Times New Roman"/>
          <w:sz w:val="28"/>
          <w:szCs w:val="28"/>
          <w:lang w:val="uk-UA"/>
        </w:rPr>
        <w:t xml:space="preserve"> етапу </w:t>
      </w:r>
      <w:r>
        <w:rPr>
          <w:rFonts w:ascii="Times New Roman" w:eastAsia="Times New Roman" w:hAnsi="Times New Roman" w:cs="Times New Roman"/>
          <w:sz w:val="28"/>
          <w:szCs w:val="28"/>
          <w:lang w:val="uk-UA"/>
        </w:rPr>
        <w:t>Конкурсу</w:t>
      </w:r>
      <w:r w:rsidRPr="00CE6C05">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lang w:val="uk-UA"/>
        </w:rPr>
        <w:t>1.</w:t>
      </w:r>
    </w:p>
    <w:p w14:paraId="51E1FB38"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Переможцями обласної науково-практичної конференції</w:t>
      </w:r>
      <w:r>
        <w:rPr>
          <w:rFonts w:ascii="Times New Roman" w:eastAsia="Times New Roman" w:hAnsi="Times New Roman" w:cs="Times New Roman"/>
          <w:sz w:val="28"/>
          <w:szCs w:val="28"/>
          <w:lang w:val="uk-UA" w:eastAsia="uk-UA"/>
        </w:rPr>
        <w:br/>
      </w:r>
      <w:r w:rsidRPr="00CE6C05">
        <w:rPr>
          <w:rFonts w:ascii="Times New Roman" w:eastAsia="Times New Roman" w:hAnsi="Times New Roman" w:cs="Times New Roman"/>
          <w:sz w:val="28"/>
          <w:szCs w:val="28"/>
          <w:lang w:val="uk-UA" w:eastAsia="uk-UA"/>
        </w:rPr>
        <w:t xml:space="preserve">«Перший крок у науку» стали вихованці КЗПО ТМР «Палац дітей та юнацтва», а саме: Поліна Близнюк, Юліана Гудкова, Денис Вінніченко, Тетяна Середа, Валерія Овчаренко, Станіслав Дробітько та </w:t>
      </w:r>
      <w:r w:rsidRPr="00CE6C05">
        <w:rPr>
          <w:rFonts w:ascii="Times New Roman" w:hAnsi="Times New Roman" w:cs="Times New Roman"/>
          <w:sz w:val="28"/>
          <w:szCs w:val="28"/>
          <w:shd w:val="clear" w:color="auto" w:fill="FFFFFF"/>
          <w:lang w:val="uk-UA"/>
        </w:rPr>
        <w:t>Всеукраїнського конкурсу «Олімпіада геніїв України» («</w:t>
      </w:r>
      <w:r w:rsidRPr="00CE6C05">
        <w:rPr>
          <w:rFonts w:ascii="Times New Roman" w:hAnsi="Times New Roman" w:cs="Times New Roman"/>
          <w:sz w:val="28"/>
          <w:szCs w:val="28"/>
          <w:shd w:val="clear" w:color="auto" w:fill="FFFFFF"/>
        </w:rPr>
        <w:t>GENIUS</w:t>
      </w:r>
      <w:r w:rsidRPr="00CE6C05">
        <w:rPr>
          <w:rFonts w:ascii="Times New Roman" w:hAnsi="Times New Roman" w:cs="Times New Roman"/>
          <w:sz w:val="28"/>
          <w:szCs w:val="28"/>
          <w:shd w:val="clear" w:color="auto" w:fill="FFFFFF"/>
          <w:lang w:val="uk-UA"/>
        </w:rPr>
        <w:t xml:space="preserve"> </w:t>
      </w:r>
      <w:r w:rsidRPr="00CE6C05">
        <w:rPr>
          <w:rFonts w:ascii="Times New Roman" w:hAnsi="Times New Roman" w:cs="Times New Roman"/>
          <w:sz w:val="28"/>
          <w:szCs w:val="28"/>
          <w:shd w:val="clear" w:color="auto" w:fill="FFFFFF"/>
        </w:rPr>
        <w:t>Olympiad</w:t>
      </w:r>
      <w:r w:rsidRPr="00CE6C05">
        <w:rPr>
          <w:rFonts w:ascii="Times New Roman" w:hAnsi="Times New Roman" w:cs="Times New Roman"/>
          <w:sz w:val="28"/>
          <w:szCs w:val="28"/>
          <w:shd w:val="clear" w:color="auto" w:fill="FFFFFF"/>
          <w:lang w:val="uk-UA"/>
        </w:rPr>
        <w:t xml:space="preserve"> </w:t>
      </w:r>
      <w:r w:rsidRPr="00CE6C05">
        <w:rPr>
          <w:rFonts w:ascii="Times New Roman" w:hAnsi="Times New Roman" w:cs="Times New Roman"/>
          <w:sz w:val="28"/>
          <w:szCs w:val="28"/>
          <w:shd w:val="clear" w:color="auto" w:fill="FFFFFF"/>
        </w:rPr>
        <w:t>Ukraine</w:t>
      </w:r>
      <w:r w:rsidRPr="00CE6C05">
        <w:rPr>
          <w:rFonts w:ascii="Times New Roman" w:hAnsi="Times New Roman" w:cs="Times New Roman"/>
          <w:sz w:val="28"/>
          <w:szCs w:val="28"/>
          <w:shd w:val="clear" w:color="auto" w:fill="FFFFFF"/>
          <w:lang w:val="uk-UA"/>
        </w:rPr>
        <w:t>»), а саме: Аліна Городецька (бронза), Мартиновська Дар’я (бронза), Денис Вінніченко (бронза).</w:t>
      </w:r>
    </w:p>
    <w:p w14:paraId="7D946310" w14:textId="77777777" w:rsidR="00950ECF" w:rsidRPr="00CE6C05" w:rsidRDefault="00950ECF" w:rsidP="00950ECF">
      <w:pPr>
        <w:spacing w:after="0" w:line="240" w:lineRule="auto"/>
        <w:rPr>
          <w:rFonts w:ascii="Times New Roman" w:eastAsia="Times New Roman" w:hAnsi="Times New Roman" w:cs="Times New Roman"/>
          <w:b/>
          <w:sz w:val="28"/>
          <w:szCs w:val="28"/>
          <w:lang w:val="uk-UA"/>
        </w:rPr>
      </w:pPr>
    </w:p>
    <w:p w14:paraId="40A95F0A" w14:textId="77777777" w:rsidR="00950ECF" w:rsidRPr="00CE6C05" w:rsidRDefault="00950ECF" w:rsidP="00950ECF">
      <w:pPr>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ДОТРИМАННЯ ОСВІТНЬОГО ЗАКОНОДАВСТВА</w:t>
      </w:r>
    </w:p>
    <w:p w14:paraId="3FE973CE"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У січні – червні 2024 року у закладах загальної середньої освіти навчалися 53 дітей з особливими освітніми потребами: 18 із них охоплені індивідуальною формою навчання, 32 – інклюзивною формою навчання, 3 – навчаються в звичайних класах (потребують І рівня підтримки).</w:t>
      </w:r>
    </w:p>
    <w:p w14:paraId="7A0C75EE"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Інклюзивна освіта діє у 7 закладах загальної середньої освіти Тростянецької міської ради: ЗЗСО І-ІІІ ступенів – ЗДО № 2, ЗЗСО І-ІІІ ступенів – ЗДО № 3, ЗЗСО І-ІІІ ступенів – ЗДО № 5, Тростянецькій філії № 1 І-ІІ ступенів ЗЗСО І-ІІІ ступенів – ЗДО № 5, Тростянецькій філії № 4 І-ІІ ступенів ЗЗСО І-ІІІ ступенів – ЗДО № 3, Білківському ЗЗСО І-ІІІ ступенів і Полянському ЗЗСО І-ІІІ ступенів – ЗДО.</w:t>
      </w:r>
    </w:p>
    <w:p w14:paraId="4B153255"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КУ «Інклюзивно-ресурсний центр» Тростянецької міської ради відвідували корекційні заняття в середньому 35 дітей. Комплексне психолого-педагогічне оцінювання розвитку дитини пройшли 15 осіб. Було проведено 30 різноманітних заходів, 1553 корекційно-розвиткових заняття для дітей, надано 215 консультацій педагогам та батькам. Працівники установи взяли участь в 51 засіданні команд психолого-педагогічного супроводу дітей з ООП в закладах дошкільної та закладах загальної середньої освіти. На обліку установи перебуває 251 дитина з особливими освітніми потребами.</w:t>
      </w:r>
    </w:p>
    <w:p w14:paraId="0738BEEC" w14:textId="77777777" w:rsidR="00950ECF" w:rsidRPr="00CE6C05" w:rsidRDefault="00950ECF" w:rsidP="00950ECF">
      <w:pPr>
        <w:spacing w:after="0" w:line="240" w:lineRule="auto"/>
        <w:ind w:firstLine="709"/>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Організованим підвезенням до місця навчання та у зворотному напрямку  за січень-</w:t>
      </w:r>
      <w:r>
        <w:rPr>
          <w:rFonts w:ascii="Times New Roman" w:eastAsia="Times New Roman" w:hAnsi="Times New Roman" w:cs="Times New Roman"/>
          <w:sz w:val="28"/>
          <w:szCs w:val="28"/>
          <w:lang w:val="uk-UA"/>
        </w:rPr>
        <w:t>травень</w:t>
      </w:r>
      <w:r w:rsidRPr="00CE6C05">
        <w:rPr>
          <w:rFonts w:ascii="Times New Roman" w:eastAsia="Times New Roman" w:hAnsi="Times New Roman" w:cs="Times New Roman"/>
          <w:sz w:val="28"/>
          <w:szCs w:val="28"/>
          <w:lang w:val="uk-UA"/>
        </w:rPr>
        <w:t xml:space="preserve"> було охоплено137 учнів:</w:t>
      </w:r>
    </w:p>
    <w:p w14:paraId="2701279F" w14:textId="77777777" w:rsidR="00950ECF" w:rsidRPr="00CE6C05" w:rsidRDefault="00950ECF" w:rsidP="00950ECF">
      <w:pPr>
        <w:pStyle w:val="a3"/>
        <w:numPr>
          <w:ilvl w:val="0"/>
          <w:numId w:val="31"/>
        </w:numPr>
        <w:spacing w:after="0" w:line="240" w:lineRule="auto"/>
        <w:ind w:left="0" w:firstLine="360"/>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до ЗЗСО І-ІІІ ступенів - ЗДО № 5 Тростянецької міської ради – 6 учнів;</w:t>
      </w:r>
    </w:p>
    <w:p w14:paraId="7259C7F7" w14:textId="77777777" w:rsidR="00950ECF" w:rsidRPr="00CE6C05" w:rsidRDefault="00950ECF" w:rsidP="00950ECF">
      <w:pPr>
        <w:numPr>
          <w:ilvl w:val="0"/>
          <w:numId w:val="31"/>
        </w:numPr>
        <w:spacing w:after="0" w:line="240" w:lineRule="auto"/>
        <w:ind w:left="0" w:firstLine="360"/>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до корпусу № 2 ЗЗСО І-ІІІ ступенів - ЗДО № 5 Тростянецької міської ради  – 11 учнів;</w:t>
      </w:r>
    </w:p>
    <w:p w14:paraId="79593A53" w14:textId="77777777" w:rsidR="00950ECF" w:rsidRPr="00CE6C05" w:rsidRDefault="00950ECF" w:rsidP="00950ECF">
      <w:pPr>
        <w:numPr>
          <w:ilvl w:val="0"/>
          <w:numId w:val="31"/>
        </w:numPr>
        <w:spacing w:after="0" w:line="240" w:lineRule="auto"/>
        <w:ind w:left="0" w:firstLine="426"/>
        <w:jc w:val="both"/>
        <w:rPr>
          <w:rFonts w:ascii="Times New Roman" w:eastAsia="Times New Roman" w:hAnsi="Times New Roman" w:cs="Times New Roman"/>
          <w:sz w:val="28"/>
          <w:szCs w:val="28"/>
          <w:lang w:val="uk-UA"/>
        </w:rPr>
      </w:pPr>
      <w:r w:rsidRPr="00CE6C05">
        <w:rPr>
          <w:rFonts w:ascii="Times New Roman" w:eastAsia="Times New Roman" w:hAnsi="Times New Roman" w:cs="Times New Roman"/>
          <w:sz w:val="28"/>
          <w:szCs w:val="28"/>
          <w:lang w:val="uk-UA"/>
        </w:rPr>
        <w:t>до Білківського ЗЗСО І-ІІІ ступенів Тростянецької міської ради з сіл Олексине, Микитівка, Білка, Вишневе – 76 учнів.</w:t>
      </w:r>
    </w:p>
    <w:p w14:paraId="6F1F7C0F" w14:textId="77777777" w:rsidR="00950ECF" w:rsidRPr="00CE6C05" w:rsidRDefault="00950ECF" w:rsidP="00950ECF">
      <w:pPr>
        <w:spacing w:after="0" w:line="240" w:lineRule="auto"/>
        <w:ind w:left="426"/>
        <w:jc w:val="both"/>
        <w:rPr>
          <w:rFonts w:ascii="Times New Roman" w:eastAsia="Times New Roman" w:hAnsi="Times New Roman" w:cs="Times New Roman"/>
          <w:sz w:val="28"/>
          <w:szCs w:val="28"/>
          <w:lang w:val="uk-UA"/>
        </w:rPr>
      </w:pPr>
    </w:p>
    <w:p w14:paraId="25E739AC" w14:textId="77777777" w:rsidR="00950ECF" w:rsidRPr="00CE6C05" w:rsidRDefault="00950ECF" w:rsidP="00950ECF">
      <w:pPr>
        <w:spacing w:after="0" w:line="240" w:lineRule="auto"/>
        <w:ind w:left="426"/>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lastRenderedPageBreak/>
        <w:t>ОЗДОРОВЛЕННЯ</w:t>
      </w:r>
    </w:p>
    <w:p w14:paraId="2DE1D81C" w14:textId="77777777" w:rsidR="00950ECF" w:rsidRDefault="00950ECF" w:rsidP="00950ECF">
      <w:pPr>
        <w:spacing w:after="0" w:line="240" w:lineRule="auto"/>
        <w:ind w:firstLine="709"/>
        <w:jc w:val="both"/>
        <w:rPr>
          <w:rFonts w:ascii="Times New Roman" w:hAnsi="Times New Roman" w:cs="Times New Roman"/>
          <w:sz w:val="28"/>
          <w:lang w:val="uk-UA"/>
        </w:rPr>
      </w:pPr>
      <w:r w:rsidRPr="00843A59">
        <w:rPr>
          <w:rFonts w:ascii="Times New Roman" w:hAnsi="Times New Roman" w:cs="Times New Roman"/>
          <w:color w:val="000000"/>
          <w:sz w:val="28"/>
          <w:szCs w:val="28"/>
          <w:shd w:val="clear" w:color="auto" w:fill="FFFFFF"/>
          <w:lang w:val="uk-UA"/>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sidRPr="003E51E0">
        <w:rPr>
          <w:rFonts w:ascii="Times New Roman" w:hAnsi="Times New Roman" w:cs="Times New Roman"/>
          <w:color w:val="000000"/>
          <w:sz w:val="28"/>
          <w:szCs w:val="28"/>
          <w:shd w:val="clear" w:color="auto" w:fill="FFFFFF"/>
        </w:rPr>
        <w:t> </w:t>
      </w:r>
      <w:r w:rsidRPr="003E51E0">
        <w:rPr>
          <w:rFonts w:ascii="Times New Roman" w:hAnsi="Times New Roman" w:cs="Times New Roman"/>
          <w:sz w:val="28"/>
          <w:szCs w:val="28"/>
          <w:lang w:val="uk-UA"/>
        </w:rPr>
        <w:t xml:space="preserve"> З</w:t>
      </w:r>
      <w:r w:rsidRPr="00950ECF">
        <w:rPr>
          <w:rFonts w:ascii="Times New Roman" w:hAnsi="Times New Roman" w:cs="Times New Roman"/>
          <w:sz w:val="28"/>
          <w:szCs w:val="28"/>
          <w:lang w:val="ru-RU"/>
        </w:rPr>
        <w:t xml:space="preserve"> </w:t>
      </w:r>
      <w:r w:rsidRPr="003E51E0">
        <w:rPr>
          <w:rFonts w:ascii="Times New Roman" w:hAnsi="Times New Roman" w:cs="Times New Roman"/>
          <w:sz w:val="28"/>
          <w:szCs w:val="28"/>
          <w:lang w:val="uk-UA"/>
        </w:rPr>
        <w:t>метою забезпечення оздоровлення та відпочинку дітей у закладах</w:t>
      </w:r>
      <w:r>
        <w:rPr>
          <w:rFonts w:ascii="Times New Roman" w:hAnsi="Times New Roman" w:cs="Times New Roman"/>
          <w:sz w:val="28"/>
          <w:lang w:val="uk-UA"/>
        </w:rPr>
        <w:t xml:space="preserve"> освіти Тростянецької громади було організовано   оздоровчу кампанію 2024 р.</w:t>
      </w:r>
    </w:p>
    <w:p w14:paraId="4C2C6717" w14:textId="77777777" w:rsidR="00950ECF" w:rsidRDefault="00950ECF" w:rsidP="00950ECF">
      <w:pPr>
        <w:spacing w:after="0" w:line="240" w:lineRule="auto"/>
        <w:ind w:firstLine="709"/>
        <w:jc w:val="both"/>
        <w:rPr>
          <w:rFonts w:ascii="Times New Roman" w:eastAsia="Times New Roman" w:hAnsi="Times New Roman" w:cs="Times New Roman"/>
          <w:color w:val="000000" w:themeColor="text1"/>
          <w:sz w:val="28"/>
          <w:szCs w:val="28"/>
          <w:lang w:val="uk-UA"/>
        </w:rPr>
      </w:pPr>
      <w:r w:rsidRPr="00516900">
        <w:rPr>
          <w:rFonts w:ascii="Times New Roman" w:eastAsia="Times New Roman" w:hAnsi="Times New Roman" w:cs="Times New Roman"/>
          <w:color w:val="000000" w:themeColor="text1"/>
          <w:sz w:val="28"/>
          <w:szCs w:val="28"/>
          <w:lang w:val="uk-UA"/>
        </w:rPr>
        <w:t xml:space="preserve">Табори </w:t>
      </w:r>
      <w:r>
        <w:rPr>
          <w:rFonts w:ascii="Times New Roman" w:eastAsia="Times New Roman" w:hAnsi="Times New Roman" w:cs="Times New Roman"/>
          <w:color w:val="000000" w:themeColor="text1"/>
          <w:sz w:val="28"/>
          <w:szCs w:val="28"/>
          <w:lang w:val="uk-UA"/>
        </w:rPr>
        <w:t>працювали</w:t>
      </w:r>
      <w:r w:rsidRPr="00516900">
        <w:rPr>
          <w:rFonts w:ascii="Times New Roman" w:eastAsia="Times New Roman" w:hAnsi="Times New Roman" w:cs="Times New Roman"/>
          <w:color w:val="000000" w:themeColor="text1"/>
          <w:sz w:val="28"/>
          <w:szCs w:val="28"/>
          <w:lang w:val="uk-UA"/>
        </w:rPr>
        <w:t xml:space="preserve"> у закладах загальної середньої освіти Тростянецької міської ради та КЗПО ТМР «Палац дітей т</w:t>
      </w:r>
      <w:r>
        <w:rPr>
          <w:rFonts w:ascii="Times New Roman" w:eastAsia="Times New Roman" w:hAnsi="Times New Roman" w:cs="Times New Roman"/>
          <w:color w:val="000000" w:themeColor="text1"/>
          <w:sz w:val="28"/>
          <w:szCs w:val="28"/>
          <w:lang w:val="uk-UA"/>
        </w:rPr>
        <w:t>а юнацтва» з 4 червня 2024</w:t>
      </w:r>
      <w:r w:rsidRPr="00516900">
        <w:rPr>
          <w:rFonts w:ascii="Times New Roman" w:eastAsia="Times New Roman" w:hAnsi="Times New Roman" w:cs="Times New Roman"/>
          <w:color w:val="000000" w:themeColor="text1"/>
          <w:sz w:val="28"/>
          <w:szCs w:val="28"/>
          <w:lang w:val="uk-UA"/>
        </w:rPr>
        <w:t xml:space="preserve"> року</w:t>
      </w:r>
      <w:r>
        <w:rPr>
          <w:rFonts w:ascii="Times New Roman" w:eastAsia="Times New Roman" w:hAnsi="Times New Roman" w:cs="Times New Roman"/>
          <w:color w:val="000000" w:themeColor="text1"/>
          <w:sz w:val="28"/>
          <w:szCs w:val="28"/>
          <w:lang w:val="uk-UA"/>
        </w:rPr>
        <w:t xml:space="preserve"> по 21 червня 2024 року</w:t>
      </w:r>
      <w:r w:rsidRPr="00516900">
        <w:rPr>
          <w:rFonts w:ascii="Times New Roman" w:eastAsia="Times New Roman" w:hAnsi="Times New Roman" w:cs="Times New Roman"/>
          <w:color w:val="000000" w:themeColor="text1"/>
          <w:sz w:val="28"/>
          <w:szCs w:val="28"/>
          <w:lang w:val="uk-UA"/>
        </w:rPr>
        <w:t>. Мережа літні</w:t>
      </w:r>
      <w:r>
        <w:rPr>
          <w:rFonts w:ascii="Times New Roman" w:eastAsia="Times New Roman" w:hAnsi="Times New Roman" w:cs="Times New Roman"/>
          <w:color w:val="000000" w:themeColor="text1"/>
          <w:sz w:val="28"/>
          <w:szCs w:val="28"/>
          <w:lang w:val="uk-UA"/>
        </w:rPr>
        <w:t xml:space="preserve">х оздоровчих таборів складалася з 6 </w:t>
      </w:r>
      <w:r w:rsidRPr="00516900">
        <w:rPr>
          <w:rFonts w:ascii="Times New Roman" w:eastAsia="Times New Roman" w:hAnsi="Times New Roman" w:cs="Times New Roman"/>
          <w:color w:val="000000" w:themeColor="text1"/>
          <w:sz w:val="28"/>
          <w:szCs w:val="28"/>
          <w:lang w:val="uk-UA"/>
        </w:rPr>
        <w:t>пришкіль</w:t>
      </w:r>
      <w:r>
        <w:rPr>
          <w:rFonts w:ascii="Times New Roman" w:eastAsia="Times New Roman" w:hAnsi="Times New Roman" w:cs="Times New Roman"/>
          <w:color w:val="000000" w:themeColor="text1"/>
          <w:sz w:val="28"/>
          <w:szCs w:val="28"/>
          <w:lang w:val="uk-UA"/>
        </w:rPr>
        <w:t>них таборів (320 дітей) та</w:t>
      </w:r>
      <w:r w:rsidRPr="00516900">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color w:val="000000" w:themeColor="text1"/>
          <w:sz w:val="28"/>
          <w:szCs w:val="28"/>
          <w:lang w:val="uk-UA"/>
        </w:rPr>
        <w:t xml:space="preserve">1 </w:t>
      </w:r>
      <w:r w:rsidRPr="00516900">
        <w:rPr>
          <w:rFonts w:ascii="Times New Roman" w:eastAsia="Times New Roman" w:hAnsi="Times New Roman" w:cs="Times New Roman"/>
          <w:color w:val="000000" w:themeColor="text1"/>
          <w:sz w:val="28"/>
          <w:szCs w:val="28"/>
          <w:lang w:val="uk-UA"/>
        </w:rPr>
        <w:t>профільн</w:t>
      </w:r>
      <w:r>
        <w:rPr>
          <w:rFonts w:ascii="Times New Roman" w:eastAsia="Times New Roman" w:hAnsi="Times New Roman" w:cs="Times New Roman"/>
          <w:color w:val="000000" w:themeColor="text1"/>
          <w:sz w:val="28"/>
          <w:szCs w:val="28"/>
          <w:lang w:val="uk-UA"/>
        </w:rPr>
        <w:t>ого</w:t>
      </w:r>
      <w:r w:rsidRPr="00516900">
        <w:rPr>
          <w:rFonts w:ascii="Times New Roman" w:eastAsia="Times New Roman" w:hAnsi="Times New Roman" w:cs="Times New Roman"/>
          <w:color w:val="000000" w:themeColor="text1"/>
          <w:sz w:val="28"/>
          <w:szCs w:val="28"/>
          <w:lang w:val="uk-UA"/>
        </w:rPr>
        <w:t xml:space="preserve"> таб</w:t>
      </w:r>
      <w:r>
        <w:rPr>
          <w:rFonts w:ascii="Times New Roman" w:eastAsia="Times New Roman" w:hAnsi="Times New Roman" w:cs="Times New Roman"/>
          <w:color w:val="000000" w:themeColor="text1"/>
          <w:sz w:val="28"/>
          <w:szCs w:val="28"/>
          <w:lang w:val="uk-UA"/>
        </w:rPr>
        <w:t>ору</w:t>
      </w:r>
      <w:r w:rsidRPr="00516900">
        <w:rPr>
          <w:rFonts w:ascii="Times New Roman" w:eastAsia="Times New Roman" w:hAnsi="Times New Roman" w:cs="Times New Roman"/>
          <w:color w:val="000000" w:themeColor="text1"/>
          <w:sz w:val="28"/>
          <w:szCs w:val="28"/>
          <w:lang w:val="uk-UA"/>
        </w:rPr>
        <w:t xml:space="preserve"> КЗПО ТМР «Палац дітей т</w:t>
      </w:r>
      <w:r>
        <w:rPr>
          <w:rFonts w:ascii="Times New Roman" w:eastAsia="Times New Roman" w:hAnsi="Times New Roman" w:cs="Times New Roman"/>
          <w:color w:val="000000" w:themeColor="text1"/>
          <w:sz w:val="28"/>
          <w:szCs w:val="28"/>
          <w:lang w:val="uk-UA"/>
        </w:rPr>
        <w:t>а юнацтва</w:t>
      </w:r>
      <w:r w:rsidRPr="00516900">
        <w:rPr>
          <w:rFonts w:ascii="Times New Roman" w:eastAsia="Times New Roman" w:hAnsi="Times New Roman" w:cs="Times New Roman"/>
          <w:color w:val="000000" w:themeColor="text1"/>
          <w:sz w:val="28"/>
          <w:szCs w:val="28"/>
          <w:lang w:val="uk-UA"/>
        </w:rPr>
        <w:t>» (</w:t>
      </w:r>
      <w:r>
        <w:rPr>
          <w:rFonts w:ascii="Times New Roman" w:eastAsia="Times New Roman" w:hAnsi="Times New Roman" w:cs="Times New Roman"/>
          <w:color w:val="000000" w:themeColor="text1"/>
          <w:sz w:val="28"/>
          <w:szCs w:val="28"/>
          <w:lang w:val="uk-UA"/>
        </w:rPr>
        <w:t>8</w:t>
      </w:r>
      <w:r w:rsidRPr="00516900">
        <w:rPr>
          <w:rFonts w:ascii="Times New Roman" w:eastAsia="Times New Roman" w:hAnsi="Times New Roman" w:cs="Times New Roman"/>
          <w:color w:val="000000" w:themeColor="text1"/>
          <w:sz w:val="28"/>
          <w:szCs w:val="28"/>
          <w:lang w:val="uk-UA"/>
        </w:rPr>
        <w:t>0 дітей).</w:t>
      </w:r>
    </w:p>
    <w:p w14:paraId="5E7BAAAE" w14:textId="77777777" w:rsidR="00950ECF" w:rsidRPr="00391BE2" w:rsidRDefault="00950ECF" w:rsidP="00950ECF">
      <w:pPr>
        <w:spacing w:after="0" w:line="240"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У рамках</w:t>
      </w:r>
      <w:r w:rsidRPr="005944DF">
        <w:rPr>
          <w:rFonts w:ascii="Times New Roman" w:eastAsia="Times New Roman" w:hAnsi="Times New Roman" w:cs="Times New Roman"/>
          <w:sz w:val="28"/>
          <w:szCs w:val="28"/>
          <w:lang w:val="uk-UA"/>
        </w:rPr>
        <w:t xml:space="preserve"> оздоровчої кампанії з місцевого бюджету </w:t>
      </w:r>
      <w:r>
        <w:rPr>
          <w:rFonts w:ascii="Times New Roman" w:eastAsia="Times New Roman" w:hAnsi="Times New Roman" w:cs="Times New Roman"/>
          <w:sz w:val="28"/>
          <w:szCs w:val="28"/>
          <w:lang w:val="uk-UA"/>
        </w:rPr>
        <w:t xml:space="preserve">були </w:t>
      </w:r>
      <w:r w:rsidRPr="005944DF">
        <w:rPr>
          <w:rFonts w:ascii="Times New Roman" w:eastAsia="Times New Roman" w:hAnsi="Times New Roman" w:cs="Times New Roman"/>
          <w:sz w:val="28"/>
          <w:szCs w:val="28"/>
          <w:lang w:val="uk-UA"/>
        </w:rPr>
        <w:t>виділен</w:t>
      </w:r>
      <w:r>
        <w:rPr>
          <w:rFonts w:ascii="Times New Roman" w:eastAsia="Times New Roman" w:hAnsi="Times New Roman" w:cs="Times New Roman"/>
          <w:sz w:val="28"/>
          <w:szCs w:val="28"/>
          <w:lang w:val="uk-UA"/>
        </w:rPr>
        <w:t>і</w:t>
      </w:r>
      <w:r w:rsidRPr="005944DF">
        <w:rPr>
          <w:rFonts w:ascii="Times New Roman" w:eastAsia="Times New Roman" w:hAnsi="Times New Roman" w:cs="Times New Roman"/>
          <w:sz w:val="28"/>
          <w:szCs w:val="28"/>
          <w:lang w:val="uk-UA"/>
        </w:rPr>
        <w:t xml:space="preserve"> кошти в сумі </w:t>
      </w:r>
      <w:r>
        <w:rPr>
          <w:rFonts w:ascii="Times New Roman" w:eastAsia="Times New Roman" w:hAnsi="Times New Roman" w:cs="Times New Roman"/>
          <w:sz w:val="28"/>
          <w:szCs w:val="28"/>
          <w:lang w:val="uk-UA"/>
        </w:rPr>
        <w:t>371,5</w:t>
      </w:r>
      <w:r w:rsidRPr="005944DF">
        <w:rPr>
          <w:rFonts w:ascii="Times New Roman" w:eastAsia="Times New Roman" w:hAnsi="Times New Roman" w:cs="Times New Roman"/>
          <w:sz w:val="28"/>
          <w:szCs w:val="28"/>
          <w:lang w:val="uk-UA"/>
        </w:rPr>
        <w:t xml:space="preserve"> тис. грн. на харчування</w:t>
      </w:r>
      <w:r>
        <w:rPr>
          <w:rFonts w:ascii="Times New Roman" w:eastAsia="Times New Roman" w:hAnsi="Times New Roman" w:cs="Times New Roman"/>
          <w:sz w:val="28"/>
          <w:szCs w:val="28"/>
          <w:lang w:val="uk-UA"/>
        </w:rPr>
        <w:t xml:space="preserve">. </w:t>
      </w:r>
      <w:r>
        <w:rPr>
          <w:rFonts w:ascii="Times New Roman" w:eastAsia="Times New Roman" w:hAnsi="Times New Roman" w:cs="Times New Roman"/>
          <w:color w:val="000000" w:themeColor="text1"/>
          <w:sz w:val="28"/>
          <w:szCs w:val="28"/>
          <w:lang w:val="uk-UA"/>
        </w:rPr>
        <w:t>Було р</w:t>
      </w:r>
      <w:r w:rsidRPr="00516900">
        <w:rPr>
          <w:rFonts w:ascii="Times New Roman" w:eastAsia="Times New Roman" w:hAnsi="Times New Roman" w:cs="Times New Roman"/>
          <w:color w:val="000000" w:themeColor="text1"/>
          <w:sz w:val="28"/>
          <w:szCs w:val="28"/>
          <w:lang w:val="uk-UA"/>
        </w:rPr>
        <w:t>озроблен</w:t>
      </w:r>
      <w:r>
        <w:rPr>
          <w:rFonts w:ascii="Times New Roman" w:eastAsia="Times New Roman" w:hAnsi="Times New Roman" w:cs="Times New Roman"/>
          <w:color w:val="000000" w:themeColor="text1"/>
          <w:sz w:val="28"/>
          <w:szCs w:val="28"/>
          <w:lang w:val="uk-UA"/>
        </w:rPr>
        <w:t>е</w:t>
      </w:r>
      <w:r w:rsidRPr="00516900">
        <w:rPr>
          <w:rFonts w:ascii="Times New Roman" w:eastAsia="Times New Roman" w:hAnsi="Times New Roman" w:cs="Times New Roman"/>
          <w:color w:val="000000" w:themeColor="text1"/>
          <w:sz w:val="28"/>
          <w:szCs w:val="28"/>
          <w:lang w:val="uk-UA"/>
        </w:rPr>
        <w:t xml:space="preserve"> та затверджен</w:t>
      </w:r>
      <w:r>
        <w:rPr>
          <w:rFonts w:ascii="Times New Roman" w:eastAsia="Times New Roman" w:hAnsi="Times New Roman" w:cs="Times New Roman"/>
          <w:color w:val="000000" w:themeColor="text1"/>
          <w:sz w:val="28"/>
          <w:szCs w:val="28"/>
          <w:lang w:val="uk-UA"/>
        </w:rPr>
        <w:t>е</w:t>
      </w:r>
      <w:r w:rsidRPr="00516900">
        <w:rPr>
          <w:rFonts w:ascii="Times New Roman" w:eastAsia="Times New Roman" w:hAnsi="Times New Roman" w:cs="Times New Roman"/>
          <w:color w:val="000000" w:themeColor="text1"/>
          <w:sz w:val="28"/>
          <w:szCs w:val="28"/>
          <w:lang w:val="uk-UA"/>
        </w:rPr>
        <w:t xml:space="preserve"> примірне меню на оздоровчий період</w:t>
      </w:r>
      <w:r>
        <w:rPr>
          <w:rFonts w:ascii="Times New Roman" w:eastAsia="Times New Roman" w:hAnsi="Times New Roman" w:cs="Times New Roman"/>
          <w:color w:val="000000" w:themeColor="text1"/>
          <w:sz w:val="28"/>
          <w:szCs w:val="28"/>
          <w:lang w:val="uk-UA"/>
        </w:rPr>
        <w:t>. Вартість харчування становила</w:t>
      </w:r>
      <w:r w:rsidRPr="00516900">
        <w:rPr>
          <w:rFonts w:ascii="Times New Roman" w:eastAsia="Times New Roman" w:hAnsi="Times New Roman" w:cs="Times New Roman"/>
          <w:color w:val="000000" w:themeColor="text1"/>
          <w:sz w:val="28"/>
          <w:szCs w:val="28"/>
          <w:lang w:val="uk-UA"/>
        </w:rPr>
        <w:t xml:space="preserve"> </w:t>
      </w:r>
      <w:r>
        <w:rPr>
          <w:rFonts w:ascii="Times New Roman" w:eastAsia="Times New Roman" w:hAnsi="Times New Roman" w:cs="Times New Roman"/>
          <w:color w:val="000000" w:themeColor="text1"/>
          <w:sz w:val="28"/>
          <w:szCs w:val="28"/>
          <w:lang w:val="uk-UA"/>
        </w:rPr>
        <w:t>80</w:t>
      </w:r>
      <w:r w:rsidRPr="00720A75">
        <w:rPr>
          <w:rFonts w:ascii="Times New Roman" w:eastAsia="Times New Roman" w:hAnsi="Times New Roman" w:cs="Times New Roman"/>
          <w:sz w:val="28"/>
          <w:szCs w:val="28"/>
          <w:lang w:val="uk-UA"/>
        </w:rPr>
        <w:t>,00 грн.</w:t>
      </w:r>
      <w:r>
        <w:rPr>
          <w:rFonts w:ascii="Times New Roman" w:eastAsia="Times New Roman" w:hAnsi="Times New Roman" w:cs="Times New Roman"/>
          <w:sz w:val="28"/>
          <w:szCs w:val="28"/>
          <w:lang w:val="uk-UA"/>
        </w:rPr>
        <w:t xml:space="preserve"> за день</w:t>
      </w:r>
      <w:r w:rsidRPr="00720A75">
        <w:rPr>
          <w:rFonts w:ascii="Times New Roman" w:eastAsia="Times New Roman" w:hAnsi="Times New Roman" w:cs="Times New Roman"/>
          <w:sz w:val="28"/>
          <w:szCs w:val="28"/>
          <w:lang w:val="uk-UA"/>
        </w:rPr>
        <w:t xml:space="preserve"> (відповідно до рішення виконавчого комітету Тростянецької міської ради від </w:t>
      </w:r>
      <w:r>
        <w:rPr>
          <w:rFonts w:ascii="Times New Roman" w:eastAsia="Times New Roman" w:hAnsi="Times New Roman" w:cs="Times New Roman"/>
          <w:sz w:val="28"/>
          <w:szCs w:val="28"/>
          <w:lang w:val="uk-UA"/>
        </w:rPr>
        <w:t>30</w:t>
      </w:r>
      <w:r w:rsidRPr="00720A75">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lang w:val="uk-UA"/>
        </w:rPr>
        <w:t>5</w:t>
      </w:r>
      <w:r w:rsidRPr="00720A75">
        <w:rPr>
          <w:rFonts w:ascii="Times New Roman" w:eastAsia="Times New Roman" w:hAnsi="Times New Roman" w:cs="Times New Roman"/>
          <w:sz w:val="28"/>
          <w:szCs w:val="28"/>
          <w:lang w:val="uk-UA"/>
        </w:rPr>
        <w:t>.202</w:t>
      </w:r>
      <w:r>
        <w:rPr>
          <w:rFonts w:ascii="Times New Roman" w:eastAsia="Times New Roman" w:hAnsi="Times New Roman" w:cs="Times New Roman"/>
          <w:sz w:val="28"/>
          <w:szCs w:val="28"/>
          <w:lang w:val="uk-UA"/>
        </w:rPr>
        <w:t>4</w:t>
      </w:r>
      <w:r w:rsidRPr="00720A75">
        <w:rPr>
          <w:rFonts w:ascii="Times New Roman" w:eastAsia="Times New Roman" w:hAnsi="Times New Roman" w:cs="Times New Roman"/>
          <w:sz w:val="28"/>
          <w:szCs w:val="28"/>
          <w:lang w:val="uk-UA"/>
        </w:rPr>
        <w:t xml:space="preserve"> року № 3</w:t>
      </w:r>
      <w:r>
        <w:rPr>
          <w:rFonts w:ascii="Times New Roman" w:eastAsia="Times New Roman" w:hAnsi="Times New Roman" w:cs="Times New Roman"/>
          <w:sz w:val="28"/>
          <w:szCs w:val="28"/>
          <w:lang w:val="uk-UA"/>
        </w:rPr>
        <w:t>7</w:t>
      </w:r>
      <w:r w:rsidRPr="00720A75">
        <w:rPr>
          <w:rFonts w:ascii="Times New Roman" w:eastAsia="Times New Roman" w:hAnsi="Times New Roman" w:cs="Times New Roman"/>
          <w:sz w:val="28"/>
          <w:szCs w:val="28"/>
          <w:lang w:val="uk-UA"/>
        </w:rPr>
        <w:t xml:space="preserve">0: міський бюджет – </w:t>
      </w:r>
      <w:r>
        <w:rPr>
          <w:rFonts w:ascii="Times New Roman" w:eastAsia="Times New Roman" w:hAnsi="Times New Roman" w:cs="Times New Roman"/>
          <w:sz w:val="28"/>
          <w:szCs w:val="28"/>
          <w:lang w:val="uk-UA"/>
        </w:rPr>
        <w:t>3</w:t>
      </w:r>
      <w:r w:rsidRPr="00720A75">
        <w:rPr>
          <w:rFonts w:ascii="Times New Roman" w:eastAsia="Times New Roman" w:hAnsi="Times New Roman" w:cs="Times New Roman"/>
          <w:sz w:val="28"/>
          <w:szCs w:val="28"/>
          <w:lang w:val="uk-UA"/>
        </w:rPr>
        <w:t>2,</w:t>
      </w:r>
      <w:r>
        <w:rPr>
          <w:rFonts w:ascii="Times New Roman" w:eastAsia="Times New Roman" w:hAnsi="Times New Roman" w:cs="Times New Roman"/>
          <w:sz w:val="28"/>
          <w:szCs w:val="28"/>
          <w:lang w:val="uk-UA"/>
        </w:rPr>
        <w:t>0</w:t>
      </w:r>
      <w:r w:rsidRPr="00720A75">
        <w:rPr>
          <w:rFonts w:ascii="Times New Roman" w:eastAsia="Times New Roman" w:hAnsi="Times New Roman" w:cs="Times New Roman"/>
          <w:sz w:val="28"/>
          <w:szCs w:val="28"/>
          <w:lang w:val="uk-UA"/>
        </w:rPr>
        <w:t>0 грн., батьківська плата – 4</w:t>
      </w:r>
      <w:r>
        <w:rPr>
          <w:rFonts w:ascii="Times New Roman" w:eastAsia="Times New Roman" w:hAnsi="Times New Roman" w:cs="Times New Roman"/>
          <w:sz w:val="28"/>
          <w:szCs w:val="28"/>
          <w:lang w:val="uk-UA"/>
        </w:rPr>
        <w:t>8</w:t>
      </w:r>
      <w:r w:rsidRPr="00720A75">
        <w:rPr>
          <w:rFonts w:ascii="Times New Roman" w:eastAsia="Times New Roman" w:hAnsi="Times New Roman" w:cs="Times New Roman"/>
          <w:sz w:val="28"/>
          <w:szCs w:val="28"/>
          <w:lang w:val="uk-UA"/>
        </w:rPr>
        <w:t>,</w:t>
      </w:r>
      <w:r>
        <w:rPr>
          <w:rFonts w:ascii="Times New Roman" w:eastAsia="Times New Roman" w:hAnsi="Times New Roman" w:cs="Times New Roman"/>
          <w:sz w:val="28"/>
          <w:szCs w:val="28"/>
          <w:lang w:val="uk-UA"/>
        </w:rPr>
        <w:t>0</w:t>
      </w:r>
      <w:r w:rsidRPr="00720A75">
        <w:rPr>
          <w:rFonts w:ascii="Times New Roman" w:eastAsia="Times New Roman" w:hAnsi="Times New Roman" w:cs="Times New Roman"/>
          <w:sz w:val="28"/>
          <w:szCs w:val="28"/>
          <w:lang w:val="uk-UA"/>
        </w:rPr>
        <w:t>0 грн.).</w:t>
      </w:r>
      <w:r>
        <w:rPr>
          <w:rFonts w:ascii="Times New Roman" w:eastAsia="Times New Roman" w:hAnsi="Times New Roman" w:cs="Times New Roman"/>
          <w:sz w:val="28"/>
          <w:szCs w:val="28"/>
          <w:lang w:val="uk-UA"/>
        </w:rPr>
        <w:t xml:space="preserve"> </w:t>
      </w:r>
      <w:r w:rsidRPr="00516900">
        <w:rPr>
          <w:rFonts w:ascii="Times New Roman" w:eastAsia="Times New Roman" w:hAnsi="Times New Roman" w:cs="Times New Roman"/>
          <w:color w:val="000000" w:themeColor="text1"/>
          <w:sz w:val="28"/>
          <w:szCs w:val="28"/>
          <w:lang w:val="uk-UA"/>
        </w:rPr>
        <w:t>100%</w:t>
      </w:r>
      <w:r>
        <w:rPr>
          <w:rFonts w:ascii="Times New Roman" w:eastAsia="Times New Roman" w:hAnsi="Times New Roman" w:cs="Times New Roman"/>
          <w:color w:val="000000" w:themeColor="text1"/>
          <w:sz w:val="28"/>
          <w:szCs w:val="28"/>
          <w:lang w:val="uk-UA"/>
        </w:rPr>
        <w:t xml:space="preserve"> </w:t>
      </w:r>
      <w:r w:rsidRPr="00516900">
        <w:rPr>
          <w:rFonts w:ascii="Times New Roman" w:eastAsia="Times New Roman" w:hAnsi="Times New Roman" w:cs="Times New Roman"/>
          <w:color w:val="000000" w:themeColor="text1"/>
          <w:sz w:val="28"/>
          <w:szCs w:val="28"/>
          <w:lang w:val="uk-UA"/>
        </w:rPr>
        <w:t>діт</w:t>
      </w:r>
      <w:r>
        <w:rPr>
          <w:rFonts w:ascii="Times New Roman" w:eastAsia="Times New Roman" w:hAnsi="Times New Roman" w:cs="Times New Roman"/>
          <w:color w:val="000000" w:themeColor="text1"/>
          <w:sz w:val="28"/>
          <w:szCs w:val="28"/>
          <w:lang w:val="uk-UA"/>
        </w:rPr>
        <w:t>ей</w:t>
      </w:r>
      <w:r w:rsidRPr="00516900">
        <w:rPr>
          <w:rFonts w:ascii="Times New Roman" w:eastAsia="Times New Roman" w:hAnsi="Times New Roman" w:cs="Times New Roman"/>
          <w:color w:val="000000" w:themeColor="text1"/>
          <w:sz w:val="28"/>
          <w:szCs w:val="28"/>
          <w:lang w:val="uk-UA"/>
        </w:rPr>
        <w:t xml:space="preserve"> пільгових категорій</w:t>
      </w:r>
      <w:r>
        <w:rPr>
          <w:rFonts w:ascii="Times New Roman" w:eastAsia="Times New Roman" w:hAnsi="Times New Roman" w:cs="Times New Roman"/>
          <w:color w:val="000000" w:themeColor="text1"/>
          <w:sz w:val="28"/>
          <w:szCs w:val="28"/>
          <w:lang w:val="uk-UA"/>
        </w:rPr>
        <w:t xml:space="preserve"> з</w:t>
      </w:r>
      <w:r w:rsidRPr="00516900">
        <w:rPr>
          <w:rFonts w:ascii="Times New Roman" w:eastAsia="Times New Roman" w:hAnsi="Times New Roman" w:cs="Times New Roman"/>
          <w:color w:val="000000" w:themeColor="text1"/>
          <w:sz w:val="28"/>
          <w:szCs w:val="28"/>
          <w:lang w:val="uk-UA"/>
        </w:rPr>
        <w:t xml:space="preserve"> місцевого бюджету харчувалис</w:t>
      </w:r>
      <w:r>
        <w:rPr>
          <w:rFonts w:ascii="Times New Roman" w:eastAsia="Times New Roman" w:hAnsi="Times New Roman" w:cs="Times New Roman"/>
          <w:color w:val="000000" w:themeColor="text1"/>
          <w:sz w:val="28"/>
          <w:szCs w:val="28"/>
          <w:lang w:val="uk-UA"/>
        </w:rPr>
        <w:t>я безкоштовно (учні з малозабезпечених сімей – 6 осіб, діти-сирота та діти, позбавлені батьківського піклування – 17 осіб,</w:t>
      </w:r>
      <w:r w:rsidRPr="000101C8">
        <w:rPr>
          <w:rFonts w:ascii="Times New Roman" w:hAnsi="Times New Roman" w:cs="Times New Roman"/>
          <w:sz w:val="28"/>
          <w:szCs w:val="28"/>
          <w:lang w:val="uk-UA"/>
        </w:rPr>
        <w:t xml:space="preserve"> </w:t>
      </w:r>
      <w:r w:rsidRPr="00CE6C05">
        <w:rPr>
          <w:rFonts w:ascii="Times New Roman" w:hAnsi="Times New Roman" w:cs="Times New Roman"/>
          <w:sz w:val="28"/>
          <w:szCs w:val="28"/>
          <w:lang w:val="uk-UA"/>
        </w:rPr>
        <w:t xml:space="preserve">батьки яких є учасниками ООС та мобілізовані до ЗСУ – </w:t>
      </w:r>
      <w:r>
        <w:rPr>
          <w:rFonts w:ascii="Times New Roman" w:hAnsi="Times New Roman" w:cs="Times New Roman"/>
          <w:sz w:val="28"/>
          <w:szCs w:val="28"/>
          <w:lang w:val="uk-UA"/>
        </w:rPr>
        <w:t>66</w:t>
      </w:r>
      <w:r w:rsidRPr="00CE6C05">
        <w:rPr>
          <w:rFonts w:ascii="Times New Roman" w:hAnsi="Times New Roman" w:cs="Times New Roman"/>
          <w:sz w:val="28"/>
          <w:szCs w:val="28"/>
          <w:lang w:val="uk-UA"/>
        </w:rPr>
        <w:t xml:space="preserve"> ос</w:t>
      </w:r>
      <w:r>
        <w:rPr>
          <w:rFonts w:ascii="Times New Roman" w:hAnsi="Times New Roman" w:cs="Times New Roman"/>
          <w:sz w:val="28"/>
          <w:szCs w:val="28"/>
          <w:lang w:val="uk-UA"/>
        </w:rPr>
        <w:t>і</w:t>
      </w:r>
      <w:r w:rsidRPr="00CE6C05">
        <w:rPr>
          <w:rFonts w:ascii="Times New Roman" w:hAnsi="Times New Roman" w:cs="Times New Roman"/>
          <w:sz w:val="28"/>
          <w:szCs w:val="28"/>
          <w:lang w:val="uk-UA"/>
        </w:rPr>
        <w:t xml:space="preserve">б, дітей </w:t>
      </w:r>
      <w:r w:rsidRPr="00CE6C05">
        <w:rPr>
          <w:rFonts w:ascii="Times New Roman" w:hAnsi="Times New Roman" w:cs="Times New Roman"/>
          <w:sz w:val="28"/>
          <w:szCs w:val="28"/>
          <w:shd w:val="clear" w:color="auto" w:fill="FFFFFF"/>
          <w:lang w:val="uk-UA"/>
        </w:rPr>
        <w:t xml:space="preserve">з числа внутрішньо переміщених осіб – </w:t>
      </w:r>
      <w:r>
        <w:rPr>
          <w:rFonts w:ascii="Times New Roman" w:hAnsi="Times New Roman" w:cs="Times New Roman"/>
          <w:sz w:val="28"/>
          <w:szCs w:val="28"/>
          <w:shd w:val="clear" w:color="auto" w:fill="FFFFFF"/>
          <w:lang w:val="uk-UA"/>
        </w:rPr>
        <w:t>23</w:t>
      </w:r>
      <w:r w:rsidRPr="00CE6C05">
        <w:rPr>
          <w:rFonts w:ascii="Times New Roman" w:hAnsi="Times New Roman" w:cs="Times New Roman"/>
          <w:sz w:val="28"/>
          <w:szCs w:val="28"/>
          <w:shd w:val="clear" w:color="auto" w:fill="FFFFFF"/>
          <w:lang w:val="uk-UA"/>
        </w:rPr>
        <w:t xml:space="preserve"> ос</w:t>
      </w:r>
      <w:r>
        <w:rPr>
          <w:rFonts w:ascii="Times New Roman" w:hAnsi="Times New Roman" w:cs="Times New Roman"/>
          <w:sz w:val="28"/>
          <w:szCs w:val="28"/>
          <w:shd w:val="clear" w:color="auto" w:fill="FFFFFF"/>
          <w:lang w:val="uk-UA"/>
        </w:rPr>
        <w:t>о</w:t>
      </w:r>
      <w:r w:rsidRPr="00CE6C05">
        <w:rPr>
          <w:rFonts w:ascii="Times New Roman" w:hAnsi="Times New Roman" w:cs="Times New Roman"/>
          <w:sz w:val="28"/>
          <w:szCs w:val="28"/>
          <w:shd w:val="clear" w:color="auto" w:fill="FFFFFF"/>
          <w:lang w:val="uk-UA"/>
        </w:rPr>
        <w:t>б</w:t>
      </w:r>
      <w:r>
        <w:rPr>
          <w:rFonts w:ascii="Times New Roman" w:hAnsi="Times New Roman" w:cs="Times New Roman"/>
          <w:sz w:val="28"/>
          <w:szCs w:val="28"/>
          <w:shd w:val="clear" w:color="auto" w:fill="FFFFFF"/>
          <w:lang w:val="uk-UA"/>
        </w:rPr>
        <w:t>и</w:t>
      </w:r>
      <w:r w:rsidRPr="00CE6C05">
        <w:rPr>
          <w:rFonts w:ascii="Times New Roman" w:hAnsi="Times New Roman" w:cs="Times New Roman"/>
          <w:sz w:val="28"/>
          <w:szCs w:val="28"/>
          <w:shd w:val="clear" w:color="auto" w:fill="FFFFFF"/>
          <w:lang w:val="uk-UA"/>
        </w:rPr>
        <w:t xml:space="preserve">, дітей, які постраждали внаслідок </w:t>
      </w:r>
      <w:r w:rsidRPr="00CE6C05">
        <w:rPr>
          <w:rFonts w:ascii="Times New Roman" w:eastAsia="Times New Roman" w:hAnsi="Times New Roman" w:cs="Times New Roman"/>
          <w:sz w:val="28"/>
          <w:szCs w:val="28"/>
          <w:lang w:val="uk-UA"/>
        </w:rPr>
        <w:t>воєнних дій та збройних конфліктів</w:t>
      </w:r>
      <w:r w:rsidRPr="00CE6C05">
        <w:rPr>
          <w:rFonts w:ascii="Times New Roman" w:hAnsi="Times New Roman" w:cs="Times New Roman"/>
          <w:sz w:val="28"/>
          <w:szCs w:val="28"/>
          <w:shd w:val="clear" w:color="auto" w:fill="FFFFFF"/>
          <w:lang w:val="uk-UA"/>
        </w:rPr>
        <w:t xml:space="preserve"> – </w:t>
      </w:r>
      <w:r>
        <w:rPr>
          <w:rFonts w:ascii="Times New Roman" w:hAnsi="Times New Roman" w:cs="Times New Roman"/>
          <w:sz w:val="28"/>
          <w:szCs w:val="28"/>
          <w:shd w:val="clear" w:color="auto" w:fill="FFFFFF"/>
          <w:lang w:val="uk-UA"/>
        </w:rPr>
        <w:t>262</w:t>
      </w:r>
      <w:r w:rsidRPr="00CE6C05">
        <w:rPr>
          <w:rFonts w:ascii="Times New Roman" w:hAnsi="Times New Roman" w:cs="Times New Roman"/>
          <w:sz w:val="28"/>
          <w:szCs w:val="28"/>
          <w:shd w:val="clear" w:color="auto" w:fill="FFFFFF"/>
          <w:lang w:val="uk-UA"/>
        </w:rPr>
        <w:t xml:space="preserve"> ос</w:t>
      </w:r>
      <w:r>
        <w:rPr>
          <w:rFonts w:ascii="Times New Roman" w:hAnsi="Times New Roman" w:cs="Times New Roman"/>
          <w:sz w:val="28"/>
          <w:szCs w:val="28"/>
          <w:shd w:val="clear" w:color="auto" w:fill="FFFFFF"/>
          <w:lang w:val="uk-UA"/>
        </w:rPr>
        <w:t>о</w:t>
      </w:r>
      <w:r w:rsidRPr="00CE6C05">
        <w:rPr>
          <w:rFonts w:ascii="Times New Roman" w:hAnsi="Times New Roman" w:cs="Times New Roman"/>
          <w:sz w:val="28"/>
          <w:szCs w:val="28"/>
          <w:shd w:val="clear" w:color="auto" w:fill="FFFFFF"/>
          <w:lang w:val="uk-UA"/>
        </w:rPr>
        <w:t>б</w:t>
      </w:r>
      <w:r>
        <w:rPr>
          <w:rFonts w:ascii="Times New Roman" w:hAnsi="Times New Roman" w:cs="Times New Roman"/>
          <w:sz w:val="28"/>
          <w:szCs w:val="28"/>
          <w:shd w:val="clear" w:color="auto" w:fill="FFFFFF"/>
          <w:lang w:val="uk-UA"/>
        </w:rPr>
        <w:t>и</w:t>
      </w:r>
      <w:r w:rsidRPr="00CE6C05">
        <w:rPr>
          <w:rFonts w:ascii="Times New Roman" w:hAnsi="Times New Roman" w:cs="Times New Roman"/>
          <w:sz w:val="28"/>
          <w:szCs w:val="28"/>
          <w:shd w:val="clear" w:color="auto" w:fill="FFFFFF"/>
          <w:lang w:val="uk-UA"/>
        </w:rPr>
        <w:t xml:space="preserve">, дітей з ООП та дітей з інвалідністю – </w:t>
      </w:r>
      <w:r>
        <w:rPr>
          <w:rFonts w:ascii="Times New Roman" w:hAnsi="Times New Roman" w:cs="Times New Roman"/>
          <w:sz w:val="28"/>
          <w:szCs w:val="28"/>
          <w:shd w:val="clear" w:color="auto" w:fill="FFFFFF"/>
          <w:lang w:val="uk-UA"/>
        </w:rPr>
        <w:t>14</w:t>
      </w:r>
      <w:r w:rsidRPr="00CE6C05">
        <w:rPr>
          <w:rFonts w:ascii="Times New Roman" w:hAnsi="Times New Roman" w:cs="Times New Roman"/>
          <w:sz w:val="28"/>
          <w:szCs w:val="28"/>
          <w:shd w:val="clear" w:color="auto" w:fill="FFFFFF"/>
          <w:lang w:val="uk-UA"/>
        </w:rPr>
        <w:t xml:space="preserve"> осіб</w:t>
      </w:r>
      <w:r>
        <w:rPr>
          <w:rFonts w:ascii="Times New Roman" w:hAnsi="Times New Roman" w:cs="Times New Roman"/>
          <w:sz w:val="28"/>
          <w:szCs w:val="28"/>
          <w:shd w:val="clear" w:color="auto" w:fill="FFFFFF"/>
          <w:lang w:val="uk-UA"/>
        </w:rPr>
        <w:t>).</w:t>
      </w:r>
    </w:p>
    <w:p w14:paraId="494FC06F" w14:textId="77777777" w:rsidR="00950ECF" w:rsidRPr="00B474D6" w:rsidRDefault="00950ECF" w:rsidP="00950ECF">
      <w:pPr>
        <w:spacing w:after="0" w:line="240" w:lineRule="auto"/>
        <w:ind w:firstLine="709"/>
        <w:jc w:val="both"/>
        <w:rPr>
          <w:rFonts w:ascii="Times New Roman" w:hAnsi="Times New Roman" w:cs="Times New Roman"/>
          <w:sz w:val="28"/>
          <w:lang w:val="uk-UA"/>
        </w:rPr>
      </w:pPr>
      <w:r w:rsidRPr="00B474D6">
        <w:rPr>
          <w:rFonts w:ascii="Times New Roman" w:hAnsi="Times New Roman" w:cs="Times New Roman"/>
          <w:sz w:val="28"/>
          <w:lang w:val="uk-UA"/>
        </w:rPr>
        <w:t xml:space="preserve">Щоденно </w:t>
      </w:r>
      <w:r>
        <w:rPr>
          <w:rFonts w:ascii="Times New Roman" w:hAnsi="Times New Roman" w:cs="Times New Roman"/>
          <w:sz w:val="28"/>
          <w:lang w:val="uk-UA"/>
        </w:rPr>
        <w:t xml:space="preserve">для дітей </w:t>
      </w:r>
      <w:r w:rsidRPr="00B474D6">
        <w:rPr>
          <w:rFonts w:ascii="Times New Roman" w:hAnsi="Times New Roman" w:cs="Times New Roman"/>
          <w:sz w:val="28"/>
          <w:lang w:val="uk-UA"/>
        </w:rPr>
        <w:t xml:space="preserve">у таборах </w:t>
      </w:r>
      <w:r>
        <w:rPr>
          <w:rFonts w:ascii="Times New Roman" w:hAnsi="Times New Roman" w:cs="Times New Roman"/>
          <w:sz w:val="28"/>
          <w:lang w:val="uk-UA"/>
        </w:rPr>
        <w:t xml:space="preserve">проводилася планова </w:t>
      </w:r>
      <w:r w:rsidRPr="00B474D6">
        <w:rPr>
          <w:rFonts w:ascii="Times New Roman" w:hAnsi="Times New Roman" w:cs="Times New Roman"/>
          <w:sz w:val="28"/>
          <w:lang w:val="uk-UA"/>
        </w:rPr>
        <w:t>фізкультурно-оздоровча та виховна робота</w:t>
      </w:r>
      <w:r>
        <w:rPr>
          <w:rFonts w:ascii="Times New Roman" w:hAnsi="Times New Roman" w:cs="Times New Roman"/>
          <w:sz w:val="28"/>
          <w:lang w:val="uk-UA"/>
        </w:rPr>
        <w:t>,</w:t>
      </w:r>
      <w:r w:rsidRPr="0055697E">
        <w:rPr>
          <w:rFonts w:ascii="Times New Roman" w:hAnsi="Times New Roman" w:cs="Times New Roman"/>
          <w:sz w:val="28"/>
          <w:lang w:val="uk-UA"/>
        </w:rPr>
        <w:t xml:space="preserve"> </w:t>
      </w:r>
      <w:r w:rsidRPr="00B474D6">
        <w:rPr>
          <w:rFonts w:ascii="Times New Roman" w:hAnsi="Times New Roman" w:cs="Times New Roman"/>
          <w:sz w:val="28"/>
          <w:lang w:val="uk-UA"/>
        </w:rPr>
        <w:t>було організован</w:t>
      </w:r>
      <w:r>
        <w:rPr>
          <w:rFonts w:ascii="Times New Roman" w:hAnsi="Times New Roman" w:cs="Times New Roman"/>
          <w:sz w:val="28"/>
          <w:lang w:val="uk-UA"/>
        </w:rPr>
        <w:t>е</w:t>
      </w:r>
      <w:r w:rsidRPr="00B474D6">
        <w:rPr>
          <w:rFonts w:ascii="Times New Roman" w:hAnsi="Times New Roman" w:cs="Times New Roman"/>
          <w:sz w:val="28"/>
          <w:lang w:val="uk-UA"/>
        </w:rPr>
        <w:t xml:space="preserve"> </w:t>
      </w:r>
      <w:r>
        <w:rPr>
          <w:rFonts w:ascii="Times New Roman" w:hAnsi="Times New Roman" w:cs="Times New Roman"/>
          <w:sz w:val="28"/>
          <w:lang w:val="uk-UA"/>
        </w:rPr>
        <w:t xml:space="preserve">змістовне </w:t>
      </w:r>
      <w:r w:rsidRPr="00B474D6">
        <w:rPr>
          <w:rFonts w:ascii="Times New Roman" w:hAnsi="Times New Roman" w:cs="Times New Roman"/>
          <w:sz w:val="28"/>
          <w:lang w:val="uk-UA"/>
        </w:rPr>
        <w:t>дозвілля</w:t>
      </w:r>
      <w:r>
        <w:rPr>
          <w:rFonts w:ascii="Times New Roman" w:hAnsi="Times New Roman" w:cs="Times New Roman"/>
          <w:sz w:val="28"/>
          <w:lang w:val="uk-UA"/>
        </w:rPr>
        <w:t>.</w:t>
      </w:r>
    </w:p>
    <w:p w14:paraId="3206030F" w14:textId="77777777" w:rsidR="007A6B52" w:rsidRDefault="007A6B52" w:rsidP="00950ECF">
      <w:pPr>
        <w:spacing w:after="0" w:line="240" w:lineRule="auto"/>
        <w:jc w:val="center"/>
        <w:rPr>
          <w:rFonts w:ascii="Times New Roman" w:eastAsia="Times New Roman" w:hAnsi="Times New Roman" w:cs="Times New Roman"/>
          <w:b/>
          <w:sz w:val="28"/>
          <w:szCs w:val="28"/>
          <w:lang w:val="uk-UA"/>
        </w:rPr>
      </w:pPr>
    </w:p>
    <w:p w14:paraId="05248DB8" w14:textId="52A57F00" w:rsidR="00950ECF" w:rsidRPr="00CE6C05" w:rsidRDefault="00950ECF" w:rsidP="00950ECF">
      <w:pPr>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ПОЗАШКІЛЛЯ</w:t>
      </w:r>
    </w:p>
    <w:p w14:paraId="2BB3A0EB" w14:textId="77777777" w:rsidR="00950ECF" w:rsidRPr="00CE6C05" w:rsidRDefault="00950ECF" w:rsidP="00950ECF">
      <w:pPr>
        <w:spacing w:after="0" w:line="240" w:lineRule="auto"/>
        <w:ind w:firstLine="708"/>
        <w:jc w:val="both"/>
        <w:rPr>
          <w:rFonts w:ascii="Times New Roman" w:hAnsi="Times New Roman" w:cs="Times New Roman"/>
          <w:sz w:val="28"/>
          <w:lang w:val="uk-UA"/>
        </w:rPr>
      </w:pPr>
      <w:r w:rsidRPr="00CE6C05">
        <w:rPr>
          <w:rFonts w:ascii="Times New Roman" w:hAnsi="Times New Roman" w:cs="Times New Roman"/>
          <w:sz w:val="28"/>
          <w:lang w:val="uk-UA"/>
        </w:rPr>
        <w:t xml:space="preserve">У </w:t>
      </w:r>
      <w:r w:rsidRPr="00CE6C05">
        <w:rPr>
          <w:rFonts w:ascii="Times New Roman" w:eastAsia="Times New Roman" w:hAnsi="Times New Roman" w:cs="Times New Roman"/>
          <w:sz w:val="28"/>
          <w:szCs w:val="24"/>
          <w:lang w:val="uk-UA"/>
        </w:rPr>
        <w:t xml:space="preserve">січні - </w:t>
      </w:r>
      <w:r>
        <w:rPr>
          <w:rFonts w:ascii="Times New Roman" w:eastAsia="Times New Roman" w:hAnsi="Times New Roman" w:cs="Times New Roman"/>
          <w:sz w:val="28"/>
          <w:szCs w:val="24"/>
          <w:lang w:val="uk-UA"/>
        </w:rPr>
        <w:t>червні</w:t>
      </w:r>
      <w:r w:rsidRPr="00CE6C05">
        <w:rPr>
          <w:rFonts w:ascii="Times New Roman" w:eastAsia="Times New Roman" w:hAnsi="Times New Roman" w:cs="Times New Roman"/>
          <w:sz w:val="28"/>
          <w:szCs w:val="24"/>
          <w:lang w:val="uk-UA"/>
        </w:rPr>
        <w:t xml:space="preserve"> 2024 року у 120 групах КЗПО </w:t>
      </w:r>
      <w:r w:rsidRPr="00CE6C05">
        <w:rPr>
          <w:rFonts w:ascii="Times New Roman" w:eastAsia="Times New Roman" w:hAnsi="Times New Roman" w:cs="Times New Roman"/>
          <w:sz w:val="28"/>
          <w:szCs w:val="28"/>
          <w:lang w:val="uk-UA"/>
        </w:rPr>
        <w:t>ТМР</w:t>
      </w:r>
      <w:r w:rsidRPr="00CE6C05">
        <w:rPr>
          <w:rFonts w:ascii="Times New Roman" w:eastAsia="Times New Roman" w:hAnsi="Times New Roman" w:cs="Times New Roman"/>
          <w:sz w:val="28"/>
          <w:szCs w:val="24"/>
          <w:lang w:val="uk-UA"/>
        </w:rPr>
        <w:t xml:space="preserve"> «Палац дітей та юнацтва» навчалося 1</w:t>
      </w:r>
      <w:r w:rsidRPr="00CE6C05">
        <w:rPr>
          <w:rFonts w:ascii="Times New Roman" w:hAnsi="Times New Roman" w:cs="Times New Roman"/>
          <w:sz w:val="28"/>
          <w:lang w:val="uk-UA"/>
        </w:rPr>
        <w:t>5</w:t>
      </w:r>
      <w:r>
        <w:rPr>
          <w:rFonts w:ascii="Times New Roman" w:hAnsi="Times New Roman" w:cs="Times New Roman"/>
          <w:sz w:val="28"/>
          <w:lang w:val="uk-UA"/>
        </w:rPr>
        <w:t>51</w:t>
      </w:r>
      <w:r w:rsidRPr="00CE6C05">
        <w:rPr>
          <w:rFonts w:ascii="Times New Roman" w:eastAsia="Times New Roman" w:hAnsi="Times New Roman" w:cs="Times New Roman"/>
          <w:sz w:val="28"/>
          <w:szCs w:val="24"/>
          <w:lang w:val="uk-UA"/>
        </w:rPr>
        <w:t xml:space="preserve"> вихованців ( 4-5 років – 1</w:t>
      </w:r>
      <w:r>
        <w:rPr>
          <w:rFonts w:ascii="Times New Roman" w:eastAsia="Times New Roman" w:hAnsi="Times New Roman" w:cs="Times New Roman"/>
          <w:sz w:val="28"/>
          <w:szCs w:val="24"/>
          <w:lang w:val="uk-UA"/>
        </w:rPr>
        <w:t>96</w:t>
      </w:r>
      <w:r w:rsidRPr="00CE6C05">
        <w:rPr>
          <w:rFonts w:ascii="Times New Roman" w:eastAsia="Times New Roman" w:hAnsi="Times New Roman" w:cs="Times New Roman"/>
          <w:sz w:val="28"/>
          <w:szCs w:val="24"/>
          <w:lang w:val="uk-UA"/>
        </w:rPr>
        <w:t xml:space="preserve">; 6-17 років – </w:t>
      </w:r>
      <w:r>
        <w:rPr>
          <w:rFonts w:ascii="Times New Roman" w:eastAsia="Times New Roman" w:hAnsi="Times New Roman" w:cs="Times New Roman"/>
          <w:sz w:val="28"/>
          <w:szCs w:val="24"/>
          <w:lang w:val="uk-UA"/>
        </w:rPr>
        <w:t>1331</w:t>
      </w:r>
      <w:r w:rsidRPr="00CE6C05">
        <w:rPr>
          <w:rFonts w:ascii="Times New Roman" w:eastAsia="Times New Roman" w:hAnsi="Times New Roman" w:cs="Times New Roman"/>
          <w:sz w:val="28"/>
          <w:szCs w:val="24"/>
          <w:lang w:val="uk-UA"/>
        </w:rPr>
        <w:t xml:space="preserve">; студентів – </w:t>
      </w:r>
      <w:r>
        <w:rPr>
          <w:rFonts w:ascii="Times New Roman" w:eastAsia="Times New Roman" w:hAnsi="Times New Roman" w:cs="Times New Roman"/>
          <w:sz w:val="28"/>
          <w:szCs w:val="24"/>
          <w:lang w:val="uk-UA"/>
        </w:rPr>
        <w:t>24</w:t>
      </w:r>
      <w:r w:rsidRPr="00CE6C05">
        <w:rPr>
          <w:rFonts w:ascii="Times New Roman" w:eastAsia="Times New Roman" w:hAnsi="Times New Roman" w:cs="Times New Roman"/>
          <w:sz w:val="28"/>
          <w:szCs w:val="24"/>
          <w:lang w:val="uk-UA"/>
        </w:rPr>
        <w:t xml:space="preserve">). Для реалізації інтересів, здібностей та нахилів дітей була забезпечена робота </w:t>
      </w:r>
      <w:r w:rsidRPr="00CE6C05">
        <w:rPr>
          <w:rFonts w:ascii="Times New Roman" w:hAnsi="Times New Roman" w:cs="Times New Roman"/>
          <w:sz w:val="28"/>
          <w:lang w:val="uk-UA"/>
        </w:rPr>
        <w:t xml:space="preserve">чотирьох відділів: </w:t>
      </w:r>
      <w:r w:rsidRPr="00CE6C05">
        <w:rPr>
          <w:rFonts w:ascii="Times New Roman" w:eastAsia="Times New Roman" w:hAnsi="Times New Roman" w:cs="Times New Roman"/>
          <w:sz w:val="28"/>
          <w:szCs w:val="24"/>
          <w:lang w:val="uk-UA"/>
        </w:rPr>
        <w:t>художньо-естетичного</w:t>
      </w:r>
      <w:r w:rsidRPr="00CE6C05">
        <w:rPr>
          <w:rFonts w:ascii="Times New Roman" w:hAnsi="Times New Roman" w:cs="Times New Roman"/>
          <w:sz w:val="28"/>
          <w:lang w:val="uk-UA"/>
        </w:rPr>
        <w:t xml:space="preserve"> виховання</w:t>
      </w:r>
      <w:r w:rsidRPr="00CE6C05">
        <w:rPr>
          <w:rFonts w:ascii="Times New Roman" w:eastAsia="Times New Roman" w:hAnsi="Times New Roman" w:cs="Times New Roman"/>
          <w:sz w:val="28"/>
          <w:szCs w:val="24"/>
          <w:lang w:val="uk-UA"/>
        </w:rPr>
        <w:t>, науково-технічного</w:t>
      </w:r>
      <w:r w:rsidRPr="00CE6C05">
        <w:rPr>
          <w:rFonts w:ascii="Times New Roman" w:hAnsi="Times New Roman" w:cs="Times New Roman"/>
          <w:sz w:val="28"/>
          <w:lang w:val="uk-UA"/>
        </w:rPr>
        <w:t xml:space="preserve"> та прикладного виховання</w:t>
      </w:r>
      <w:r w:rsidRPr="00CE6C05">
        <w:rPr>
          <w:rFonts w:ascii="Times New Roman" w:eastAsia="Times New Roman" w:hAnsi="Times New Roman" w:cs="Times New Roman"/>
          <w:sz w:val="28"/>
          <w:szCs w:val="24"/>
          <w:lang w:val="uk-UA"/>
        </w:rPr>
        <w:t>,</w:t>
      </w:r>
      <w:r w:rsidRPr="00CE6C05">
        <w:rPr>
          <w:rFonts w:ascii="Times New Roman" w:hAnsi="Times New Roman" w:cs="Times New Roman"/>
          <w:sz w:val="28"/>
          <w:lang w:val="uk-UA"/>
        </w:rPr>
        <w:t xml:space="preserve"> спортивно-масової, туристсько-краєзнавчої та еколого-натуралістичної роботи</w:t>
      </w:r>
      <w:r w:rsidRPr="00CE6C05">
        <w:rPr>
          <w:rFonts w:ascii="Times New Roman" w:eastAsia="Times New Roman" w:hAnsi="Times New Roman" w:cs="Times New Roman"/>
          <w:sz w:val="28"/>
          <w:szCs w:val="24"/>
          <w:lang w:val="uk-UA"/>
        </w:rPr>
        <w:t xml:space="preserve">, </w:t>
      </w:r>
      <w:r w:rsidRPr="00CE6C05">
        <w:rPr>
          <w:rFonts w:ascii="Times New Roman" w:hAnsi="Times New Roman" w:cs="Times New Roman"/>
          <w:sz w:val="28"/>
          <w:lang w:val="uk-UA"/>
        </w:rPr>
        <w:t>декоративно-ужиткового мистецтва</w:t>
      </w:r>
      <w:r w:rsidRPr="00CE6C05">
        <w:rPr>
          <w:sz w:val="28"/>
          <w:lang w:val="uk-UA"/>
        </w:rPr>
        <w:t xml:space="preserve">. </w:t>
      </w:r>
      <w:r w:rsidRPr="00CE6C05">
        <w:rPr>
          <w:rFonts w:ascii="Times New Roman" w:hAnsi="Times New Roman" w:cs="Times New Roman"/>
          <w:sz w:val="28"/>
          <w:lang w:val="uk-UA"/>
        </w:rPr>
        <w:t>Заклад працює за змішаною формою навчання.</w:t>
      </w:r>
    </w:p>
    <w:p w14:paraId="25313256" w14:textId="337C90B2" w:rsidR="00950ECF" w:rsidRDefault="00950ECF" w:rsidP="00950ECF">
      <w:pPr>
        <w:spacing w:after="0" w:line="240" w:lineRule="auto"/>
        <w:ind w:firstLine="708"/>
        <w:jc w:val="both"/>
        <w:rPr>
          <w:rFonts w:ascii="Times New Roman" w:eastAsia="Times New Roman" w:hAnsi="Times New Roman" w:cs="Times New Roman"/>
          <w:sz w:val="28"/>
          <w:szCs w:val="24"/>
          <w:lang w:val="uk-UA"/>
        </w:rPr>
      </w:pPr>
      <w:r w:rsidRPr="00CE6C05">
        <w:rPr>
          <w:rFonts w:ascii="Times New Roman" w:eastAsia="Times New Roman" w:hAnsi="Times New Roman" w:cs="Times New Roman"/>
          <w:sz w:val="28"/>
          <w:szCs w:val="24"/>
          <w:lang w:val="uk-UA"/>
        </w:rPr>
        <w:t>КЗ ТМР «Тростянецька дитячо-юнацька спортивна школа» виховує 272 спортсменів, які навчаються у 27 групах за напрямками «Дзюдо», «Бокс», «Легка атлетика», «Панкратіон», «Лижні гонки».</w:t>
      </w:r>
    </w:p>
    <w:p w14:paraId="4CC7BFE0" w14:textId="77777777" w:rsidR="00530B62" w:rsidRPr="00CE6C05" w:rsidRDefault="00530B62" w:rsidP="00950ECF">
      <w:pPr>
        <w:spacing w:after="0" w:line="240" w:lineRule="auto"/>
        <w:ind w:firstLine="708"/>
        <w:jc w:val="both"/>
        <w:rPr>
          <w:rFonts w:ascii="Times New Roman" w:eastAsia="Times New Roman" w:hAnsi="Times New Roman" w:cs="Times New Roman"/>
          <w:sz w:val="28"/>
          <w:szCs w:val="24"/>
          <w:lang w:val="uk-UA"/>
        </w:rPr>
      </w:pPr>
    </w:p>
    <w:p w14:paraId="163342A3" w14:textId="77777777" w:rsidR="00950ECF" w:rsidRPr="00CE6C05" w:rsidRDefault="00950ECF" w:rsidP="00950ECF">
      <w:pPr>
        <w:shd w:val="clear" w:color="auto" w:fill="FFFFFF" w:themeFill="background1"/>
        <w:spacing w:after="0" w:line="240" w:lineRule="auto"/>
        <w:jc w:val="center"/>
        <w:rPr>
          <w:rFonts w:ascii="Times New Roman" w:eastAsia="Times New Roman" w:hAnsi="Times New Roman" w:cs="Times New Roman"/>
          <w:b/>
          <w:sz w:val="28"/>
          <w:szCs w:val="28"/>
          <w:lang w:val="uk-UA"/>
        </w:rPr>
      </w:pPr>
      <w:r w:rsidRPr="00CE6C05">
        <w:rPr>
          <w:rFonts w:ascii="Times New Roman" w:eastAsia="Times New Roman" w:hAnsi="Times New Roman" w:cs="Times New Roman"/>
          <w:b/>
          <w:sz w:val="28"/>
          <w:szCs w:val="28"/>
          <w:lang w:val="uk-UA"/>
        </w:rPr>
        <w:t>МАТЕРІАЛЬНО-ТЕХНІЧНЕ ЗАБЕЗПЕЧЕННЯ</w:t>
      </w:r>
    </w:p>
    <w:p w14:paraId="7D76D451"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 ІІ квартал 2024 року для закладів загальної середньої освіти  відповідно до кошторисних призначень придбано за кошти місцевого бюджету миючі засоби на суму 24,9 тис. грн., канцелярські товари – 4,5 тис. грн., закуплене дизпаливо для автобусів на суму 187,1 тис. грн., запчастини до автобусів – 151,5 тис. грн., господарчі товари (фарби, пігмент, цемент, замки, віники,  інше) – 284,0 тис. грн.</w:t>
      </w:r>
    </w:p>
    <w:p w14:paraId="52BC1798"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За кошти місцевого бюджету був проведений поточний ремонт даху корпусу №2 у Філії №1 І-ІІ ступенів ЗЗСО-ЗДО №5 та Кам’янському  ЗЗСО-ЗДО  на загальну суму – 148,6 тис. грн. та встановленні двері в кабінки санвузлів на суму – 55,7 тис. грн., також встановленні вхідні двері в Станівському ЗЗСО на суму – 61,0 тис. грн., </w:t>
      </w:r>
      <w:r w:rsidRPr="00CE6C05">
        <w:rPr>
          <w:rFonts w:ascii="Times New Roman" w:eastAsia="Times New Roman" w:hAnsi="Times New Roman" w:cs="Times New Roman"/>
          <w:sz w:val="28"/>
          <w:szCs w:val="28"/>
          <w:lang w:val="uk-UA" w:eastAsia="uk-UA"/>
        </w:rPr>
        <w:lastRenderedPageBreak/>
        <w:t>проведений поточний ремонт підлоги ігрової кімнати у ЗЗСО-ЗДО №5 – 36,0 тис. грн., виконаний ремонт системи опалення  у Філії №4, ЗЗСО-ЗДО №5, Солдатському ЗЗСО-ЗДО на загальну суму – 71,9 тис. грн., у ЗЗСО №2, Кам’янському  ЗЗСО-ЗДО, виконаний ремонт електромережі на загальну суму 71,1 тис. грн., проведені роботи з</w:t>
      </w:r>
      <w:r w:rsidRPr="00CE6C05">
        <w:rPr>
          <w:rFonts w:ascii="Calibri" w:eastAsia="Times New Roman" w:hAnsi="Calibri" w:cs="Times New Roman"/>
          <w:lang w:val="uk-UA" w:eastAsia="uk-UA"/>
        </w:rPr>
        <w:t xml:space="preserve"> </w:t>
      </w:r>
      <w:r w:rsidRPr="00CE6C05">
        <w:rPr>
          <w:rFonts w:ascii="Times New Roman" w:eastAsia="Times New Roman" w:hAnsi="Times New Roman" w:cs="Times New Roman"/>
          <w:sz w:val="28"/>
          <w:szCs w:val="28"/>
          <w:lang w:val="uk-UA" w:eastAsia="uk-UA"/>
        </w:rPr>
        <w:t>облаштування вентиляції в приміщенні харчоблоку Білківського ЗЗСО  на суму 29,3 тис. грн., у Полянському ЗЗСО-ЗДО виконаний ремонт запасного виходу – 27,4 тис. грн.</w:t>
      </w:r>
    </w:p>
    <w:p w14:paraId="14E1F8EA"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309,8 тис. грн., програма "КУРС-школа" – 18,9 тис. грн., проведений медичний огляд працівників на суму 33,3 тис. грн., проведена дератизація приміщення у закладах освіти на суму 16,4 тис. грн., облаштоване заземлення у ЗЗСО№4, Кам’янському ЗЗСО-ЗДО на суму 7,4 тис. грн.; у ЗЗСО-ЗДО №5, ЗЗСО №2, ЗЗСО №3, Полянському ЗЗСО-ЗДО встановлені джерела резервного живлення на суму 28,4 тис. грн. на інші послуги (охорона приміщень, обслуговування систем газопостачання, котельного обладнання, повірки лічильників, послуги інтернет , зв’язку та ін.) використано  235,7 тис. грн.</w:t>
      </w:r>
    </w:p>
    <w:p w14:paraId="3C16E28E"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В укритті  Полянського ЗЗСО-ЗДО був виконаний ремонт електромережі на суму 31,5 тис. грн. та виконані роботи по облаштування запасного виходу  - 50,1 тис. грн., у ЗЗСО№5 проведена мережа інтернет на суму 38,9 тис. грн.</w:t>
      </w:r>
    </w:p>
    <w:p w14:paraId="54FE283E"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Загалом на послуги та ремонтні роботи використано 1271,4 тис. грн., на придбання матеріалів використано 652,0 тис. грн.</w:t>
      </w:r>
    </w:p>
    <w:p w14:paraId="355AB761"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заклади загальної середньої освіти було придбано медикаменти на суму 1,1 тис. грн.</w:t>
      </w:r>
    </w:p>
    <w:p w14:paraId="7439CA71"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закладах загальної середньої освіти було проведено навчання з цивільного захисту на суму 6,9 тис. грн.</w:t>
      </w:r>
    </w:p>
    <w:p w14:paraId="681858D2"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Виконаний капітальний ремонт покрівлі Станівського ЗЗСО – 596,1 тис. грн. </w:t>
      </w:r>
    </w:p>
    <w:p w14:paraId="09144F3A"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У закладах дошкільної освіти за звітний період відповідно до кошторисних призначень придбано за кошти місцевого бюджету миючі засоби на суму – 42,2  тис. грн., господарські товари (крани, ручки дверні, колесо до візка та ін.) на загальну суму 71,4  тис. грн.. Також у ЗДО «Казка» придбали праски на суму 2,8 тис. грн. і посуд – 18,3 тис. грн., у ЗДО «Калинка» замінили  мийки для миття посуду 3,8 тис. грн. та придбали   лавки паркові на суму 16,6 тис. грн., у ЗДО «Білочка»  придбали бензокосу – 4,0 тис. грн. </w:t>
      </w:r>
    </w:p>
    <w:p w14:paraId="6B301CDD"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За рахунок місцевого бюджету проведено поточний ремонт каналізації у ЗДО «Казка» на суму 95,7 тис. грн., ЗДО «Червона шапочка» проведений ремонт системи опалення – 80,0 тис. грн.  </w:t>
      </w:r>
    </w:p>
    <w:p w14:paraId="2FD03E5A"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 xml:space="preserve">За кошти місцевого бюджету у закладах дошкільної освіти проведена дератизація приміщення на суму 10,4 тис. грн., проведений медичний огляд працівників на суму 38,4 тис. грн., на інші послуги ( охорона приміщень, обслуговування систем газопостачання, перевірка обладнання на опір, повірки лічильників, послуги інтернет , зв’язку та ін.) використано 251,3 тис. грн., та проведені роботи по монтажу дитячого майданчика у ЗДО «Білочка» на суму 6,4 тис. грн., у ЗДО «Казка» і ЗДО «Ромашка» встановлені джерела резервного живлення на суму 10,2 тис. грн.. </w:t>
      </w:r>
    </w:p>
    <w:p w14:paraId="62F4C41B"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Загалом на послуги та ремонтні роботи в закладах дошкільної освіти використано 316,7 тис. грн., на придбання матеріалів використано 159,1 тис. грн.</w:t>
      </w:r>
    </w:p>
    <w:p w14:paraId="63142F9A"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lastRenderedPageBreak/>
        <w:t>У закладах дошкільної освіти було проведено навчання з цивільного захисту на суму 4,0 тис. грн.</w:t>
      </w:r>
    </w:p>
    <w:p w14:paraId="18730116"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КЗ «Палац дітей та юнацтва» за ІІ квартал 2024 року було придбано канцелярські товари на суму 20,7 тис. грн., миючі засоби на суму 12,8 тис. грн., закуплено паливно-мастильних матеріалів для автобуса на суму 64,0 тис. грн., придбано акумулятор, радіатор та ін. для автобуса на суму 13,8 тис. грн., господарські товари (драбина,</w:t>
      </w:r>
      <w:r w:rsidRPr="00CE6C05">
        <w:rPr>
          <w:rFonts w:ascii="Calibri" w:eastAsia="Times New Roman" w:hAnsi="Calibri" w:cs="Times New Roman"/>
          <w:lang w:val="uk-UA" w:eastAsia="uk-UA"/>
        </w:rPr>
        <w:t xml:space="preserve"> </w:t>
      </w:r>
      <w:r w:rsidRPr="00CE6C05">
        <w:rPr>
          <w:rFonts w:ascii="Times New Roman" w:eastAsia="Times New Roman" w:hAnsi="Times New Roman" w:cs="Times New Roman"/>
          <w:sz w:val="28"/>
          <w:szCs w:val="28"/>
          <w:lang w:val="uk-UA" w:eastAsia="uk-UA"/>
        </w:rPr>
        <w:t>лампочки ЛЕД відро зі шваброю та ін.) на загальну суму 6,4 тис. грн.</w:t>
      </w:r>
    </w:p>
    <w:p w14:paraId="0EFD702D"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За кошти місцевого бюджету було проведене підключення генератора – 11,4 тис. грн., на інші послу</w:t>
      </w:r>
      <w:r>
        <w:rPr>
          <w:rFonts w:ascii="Times New Roman" w:eastAsia="Times New Roman" w:hAnsi="Times New Roman" w:cs="Times New Roman"/>
          <w:sz w:val="28"/>
          <w:szCs w:val="28"/>
          <w:lang w:val="uk-UA" w:eastAsia="uk-UA"/>
        </w:rPr>
        <w:t xml:space="preserve">ги (зв'язок, охорона приміщення </w:t>
      </w:r>
      <w:r w:rsidRPr="00CE6C05">
        <w:rPr>
          <w:rFonts w:ascii="Times New Roman" w:eastAsia="Times New Roman" w:hAnsi="Times New Roman" w:cs="Times New Roman"/>
          <w:sz w:val="28"/>
          <w:szCs w:val="28"/>
          <w:lang w:val="uk-UA" w:eastAsia="uk-UA"/>
        </w:rPr>
        <w:t>та ін.) витрачено 130,6 тис. грн.</w:t>
      </w:r>
    </w:p>
    <w:p w14:paraId="2BC53741"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КЗ «Палац дітей та юнацтва» було проведено навчання з цивільного захисту на суму 0,6 тис. грн.</w:t>
      </w:r>
    </w:p>
    <w:p w14:paraId="47E58856"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КЗ «Тростянецька дитячо-юнацька спортивна школа» за звітний період за кошти місцевого бюджету було придбано канцелярські товари на суму 8,1 тис. грн., миючі засоби на суму 4,2 тис. грн., медикаменти на суму 5,6 тис. грн., спортивний інвентар (боксерські, снарядні рукавички) – 8,0 тис. грн.,  господарські товари (фарба, кісточки, розчинник</w:t>
      </w:r>
      <w:r>
        <w:rPr>
          <w:rFonts w:ascii="Times New Roman" w:eastAsia="Times New Roman" w:hAnsi="Times New Roman" w:cs="Times New Roman"/>
          <w:sz w:val="28"/>
          <w:szCs w:val="28"/>
          <w:lang w:val="uk-UA" w:eastAsia="uk-UA"/>
        </w:rPr>
        <w:t>, світильник, розетки, вимикачі</w:t>
      </w:r>
      <w:r w:rsidRPr="00CE6C05">
        <w:rPr>
          <w:rFonts w:ascii="Times New Roman" w:eastAsia="Times New Roman" w:hAnsi="Times New Roman" w:cs="Times New Roman"/>
          <w:sz w:val="28"/>
          <w:szCs w:val="28"/>
          <w:lang w:val="uk-UA" w:eastAsia="uk-UA"/>
        </w:rPr>
        <w:t xml:space="preserve"> та ін.) на загальну суму 28,8 тис. грн.</w:t>
      </w:r>
    </w:p>
    <w:p w14:paraId="4BAC2F45" w14:textId="77777777" w:rsidR="00950ECF" w:rsidRPr="00CE6C05"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В КЗ «Тростянецька дитячо-юнацька спортивна школа» на транспортні послуги (підвезення дітей) використано 82,0 тис. грн., на інші послу</w:t>
      </w:r>
      <w:r>
        <w:rPr>
          <w:rFonts w:ascii="Times New Roman" w:eastAsia="Times New Roman" w:hAnsi="Times New Roman" w:cs="Times New Roman"/>
          <w:sz w:val="28"/>
          <w:szCs w:val="28"/>
          <w:lang w:val="uk-UA" w:eastAsia="uk-UA"/>
        </w:rPr>
        <w:t xml:space="preserve">ги (зв'язок, охорона приміщення </w:t>
      </w:r>
      <w:r w:rsidRPr="00CE6C05">
        <w:rPr>
          <w:rFonts w:ascii="Times New Roman" w:eastAsia="Times New Roman" w:hAnsi="Times New Roman" w:cs="Times New Roman"/>
          <w:sz w:val="28"/>
          <w:szCs w:val="28"/>
          <w:lang w:val="uk-UA" w:eastAsia="uk-UA"/>
        </w:rPr>
        <w:t>та ін.)  використано – 19,5 тис. грн.</w:t>
      </w:r>
    </w:p>
    <w:p w14:paraId="279E56B7" w14:textId="77777777" w:rsidR="00950ECF" w:rsidRPr="00DD4361" w:rsidRDefault="00950ECF" w:rsidP="00950ECF">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uk-UA"/>
        </w:rPr>
      </w:pPr>
      <w:r w:rsidRPr="00CE6C05">
        <w:rPr>
          <w:rFonts w:ascii="Times New Roman" w:eastAsia="Times New Roman" w:hAnsi="Times New Roman" w:cs="Times New Roman"/>
          <w:sz w:val="28"/>
          <w:szCs w:val="28"/>
          <w:lang w:val="uk-UA" w:eastAsia="uk-UA"/>
        </w:rPr>
        <w:t>У КЗ «Тростянецька дитячо-юнацька спортивна школа» було проведено навчання з цивільного захисту на суму 0,6 тис. грн.</w:t>
      </w:r>
    </w:p>
    <w:p w14:paraId="531F9EDA" w14:textId="2A2B3F2A" w:rsidR="005A17E4" w:rsidRPr="00F86650"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15"/>
    <w:p w14:paraId="36821689" w14:textId="00D5DCC9" w:rsidR="00965AE6" w:rsidRPr="00965AE6" w:rsidRDefault="005A17E4" w:rsidP="00965AE6">
      <w:pPr>
        <w:ind w:firstLine="567"/>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highlight w:val="yellow"/>
          <w:lang w:val="ru-RU" w:eastAsia="ru-RU"/>
        </w:rPr>
        <mc:AlternateContent>
          <mc:Choice Requires="wps">
            <w:drawing>
              <wp:anchor distT="45720" distB="45720" distL="114300" distR="114300" simplePos="0" relativeHeight="251641344" behindDoc="0" locked="0" layoutInCell="1" allowOverlap="1" wp14:anchorId="4136B59D" wp14:editId="0ACBD6BE">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14:paraId="45F13D8E" w14:textId="77777777" w:rsidR="00C21241" w:rsidRPr="005A17E4" w:rsidRDefault="00C21241"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4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14:paraId="45F13D8E" w14:textId="77777777" w:rsidR="00C21241" w:rsidRPr="005A17E4" w:rsidRDefault="00C21241"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965AE6" w:rsidRPr="00965AE6">
        <w:rPr>
          <w:rFonts w:ascii="Times New Roman" w:eastAsia="Times New Roman" w:hAnsi="Times New Roman" w:cs="Times New Roman"/>
          <w:sz w:val="28"/>
          <w:szCs w:val="28"/>
          <w:lang w:val="uk-UA" w:eastAsia="ru-RU"/>
        </w:rPr>
        <w:t xml:space="preserve">КНП «Тростянецька міська лікарня» ТМР, як і минулого року, включає в себе  </w:t>
      </w:r>
      <w:r w:rsidR="00965AE6" w:rsidRPr="00965AE6">
        <w:rPr>
          <w:rFonts w:ascii="Times New Roman" w:eastAsia="Times New Roman" w:hAnsi="Times New Roman" w:cs="Times New Roman"/>
          <w:b/>
          <w:sz w:val="28"/>
          <w:szCs w:val="28"/>
          <w:lang w:val="uk-UA" w:eastAsia="ru-RU"/>
        </w:rPr>
        <w:t>поліклініку на 470</w:t>
      </w:r>
      <w:r w:rsidR="00965AE6" w:rsidRPr="00965AE6">
        <w:rPr>
          <w:rFonts w:ascii="Times New Roman" w:eastAsia="Times New Roman" w:hAnsi="Times New Roman" w:cs="Times New Roman"/>
          <w:sz w:val="28"/>
          <w:szCs w:val="28"/>
          <w:lang w:val="uk-UA" w:eastAsia="ru-RU"/>
        </w:rPr>
        <w:t xml:space="preserve"> відвідувань в зміну та </w:t>
      </w:r>
      <w:r w:rsidR="00965AE6" w:rsidRPr="00965AE6">
        <w:rPr>
          <w:rFonts w:ascii="Times New Roman" w:eastAsia="Times New Roman" w:hAnsi="Times New Roman" w:cs="Times New Roman"/>
          <w:b/>
          <w:sz w:val="28"/>
          <w:szCs w:val="28"/>
          <w:lang w:val="uk-UA" w:eastAsia="ru-RU"/>
        </w:rPr>
        <w:t>стаціонар на 170</w:t>
      </w:r>
      <w:r w:rsidR="00965AE6" w:rsidRPr="00965AE6">
        <w:rPr>
          <w:rFonts w:ascii="Times New Roman" w:eastAsia="Times New Roman" w:hAnsi="Times New Roman" w:cs="Times New Roman"/>
          <w:sz w:val="28"/>
          <w:szCs w:val="28"/>
          <w:lang w:val="uk-UA" w:eastAsia="ru-RU"/>
        </w:rPr>
        <w:t xml:space="preserve"> ліжок.</w:t>
      </w:r>
    </w:p>
    <w:p w14:paraId="37A7520C"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 xml:space="preserve">В закладі працюють </w:t>
      </w:r>
      <w:r w:rsidRPr="00965AE6">
        <w:rPr>
          <w:rFonts w:ascii="Times New Roman" w:eastAsia="Times New Roman" w:hAnsi="Times New Roman" w:cs="Times New Roman"/>
          <w:b/>
          <w:sz w:val="28"/>
          <w:szCs w:val="28"/>
          <w:lang w:val="uk-UA" w:eastAsia="ru-RU"/>
        </w:rPr>
        <w:t>55 лікарів</w:t>
      </w:r>
      <w:r w:rsidRPr="00965AE6">
        <w:rPr>
          <w:rFonts w:ascii="Times New Roman" w:eastAsia="Times New Roman" w:hAnsi="Times New Roman" w:cs="Times New Roman"/>
          <w:sz w:val="28"/>
          <w:szCs w:val="28"/>
          <w:lang w:val="uk-UA" w:eastAsia="ru-RU"/>
        </w:rPr>
        <w:t xml:space="preserve"> та </w:t>
      </w:r>
      <w:r w:rsidRPr="00965AE6">
        <w:rPr>
          <w:rFonts w:ascii="Times New Roman" w:eastAsia="Times New Roman" w:hAnsi="Times New Roman" w:cs="Times New Roman"/>
          <w:b/>
          <w:sz w:val="28"/>
          <w:szCs w:val="28"/>
          <w:lang w:val="uk-UA" w:eastAsia="ru-RU"/>
        </w:rPr>
        <w:t>131 середніх</w:t>
      </w:r>
      <w:r w:rsidRPr="00965AE6">
        <w:rPr>
          <w:rFonts w:ascii="Times New Roman" w:eastAsia="Times New Roman" w:hAnsi="Times New Roman" w:cs="Times New Roman"/>
          <w:sz w:val="28"/>
          <w:szCs w:val="28"/>
          <w:lang w:val="uk-UA" w:eastAsia="ru-RU"/>
        </w:rPr>
        <w:t xml:space="preserve"> медпрацівників.  </w:t>
      </w:r>
    </w:p>
    <w:p w14:paraId="29036CC1"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63"/>
        <w:gridCol w:w="5207"/>
        <w:gridCol w:w="993"/>
        <w:gridCol w:w="813"/>
        <w:gridCol w:w="736"/>
        <w:gridCol w:w="721"/>
        <w:gridCol w:w="811"/>
      </w:tblGrid>
      <w:tr w:rsidR="00965AE6" w:rsidRPr="00965AE6" w14:paraId="0F400245" w14:textId="77777777" w:rsidTr="00965AE6">
        <w:trPr>
          <w:jc w:val="center"/>
        </w:trPr>
        <w:tc>
          <w:tcPr>
            <w:tcW w:w="763" w:type="dxa"/>
            <w:vMerge w:val="restart"/>
            <w:shd w:val="clear" w:color="auto" w:fill="F2F2F2"/>
            <w:vAlign w:val="center"/>
          </w:tcPr>
          <w:p w14:paraId="036FEC27" w14:textId="77777777" w:rsidR="00965AE6" w:rsidRPr="00965AE6" w:rsidRDefault="00965AE6" w:rsidP="00965AE6">
            <w:pPr>
              <w:spacing w:after="0" w:line="240" w:lineRule="auto"/>
              <w:ind w:left="-326" w:right="-113" w:firstLine="213"/>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 з/п</w:t>
            </w:r>
          </w:p>
        </w:tc>
        <w:tc>
          <w:tcPr>
            <w:tcW w:w="5207" w:type="dxa"/>
            <w:vMerge w:val="restart"/>
            <w:shd w:val="clear" w:color="auto" w:fill="F2F2F2"/>
            <w:vAlign w:val="center"/>
          </w:tcPr>
          <w:p w14:paraId="77C344F1"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Показник</w:t>
            </w:r>
          </w:p>
        </w:tc>
        <w:tc>
          <w:tcPr>
            <w:tcW w:w="993" w:type="dxa"/>
            <w:vMerge w:val="restart"/>
            <w:shd w:val="clear" w:color="auto" w:fill="F2F2F2"/>
            <w:vAlign w:val="center"/>
          </w:tcPr>
          <w:p w14:paraId="1938DB46"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Одиниці виміру</w:t>
            </w:r>
          </w:p>
        </w:tc>
        <w:tc>
          <w:tcPr>
            <w:tcW w:w="3081" w:type="dxa"/>
            <w:gridSpan w:val="4"/>
            <w:shd w:val="clear" w:color="auto" w:fill="F2F2F2"/>
            <w:vAlign w:val="center"/>
          </w:tcPr>
          <w:p w14:paraId="3540BA83"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Роки</w:t>
            </w:r>
          </w:p>
        </w:tc>
      </w:tr>
      <w:tr w:rsidR="00965AE6" w:rsidRPr="00965AE6" w14:paraId="6672A6DF" w14:textId="77777777" w:rsidTr="00965AE6">
        <w:trPr>
          <w:trHeight w:val="762"/>
          <w:jc w:val="center"/>
        </w:trPr>
        <w:tc>
          <w:tcPr>
            <w:tcW w:w="763" w:type="dxa"/>
            <w:vMerge/>
            <w:vAlign w:val="center"/>
          </w:tcPr>
          <w:p w14:paraId="25A3B9E7" w14:textId="77777777" w:rsidR="00965AE6" w:rsidRPr="00965AE6" w:rsidRDefault="00965AE6" w:rsidP="00965AE6">
            <w:pPr>
              <w:spacing w:after="0" w:line="240" w:lineRule="auto"/>
              <w:jc w:val="center"/>
              <w:rPr>
                <w:rFonts w:ascii="Times New Roman" w:eastAsia="Times New Roman" w:hAnsi="Times New Roman" w:cs="Times New Roman"/>
                <w:bCs/>
                <w:lang w:val="uk-UA" w:eastAsia="ru-RU"/>
              </w:rPr>
            </w:pPr>
          </w:p>
        </w:tc>
        <w:tc>
          <w:tcPr>
            <w:tcW w:w="5207" w:type="dxa"/>
            <w:vMerge/>
            <w:vAlign w:val="center"/>
          </w:tcPr>
          <w:p w14:paraId="151FAC89"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p>
        </w:tc>
        <w:tc>
          <w:tcPr>
            <w:tcW w:w="993" w:type="dxa"/>
            <w:vMerge/>
            <w:vAlign w:val="center"/>
          </w:tcPr>
          <w:p w14:paraId="7B2AC088"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p>
        </w:tc>
        <w:tc>
          <w:tcPr>
            <w:tcW w:w="813" w:type="dxa"/>
            <w:vAlign w:val="center"/>
          </w:tcPr>
          <w:p w14:paraId="32292D86"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2021</w:t>
            </w:r>
          </w:p>
        </w:tc>
        <w:tc>
          <w:tcPr>
            <w:tcW w:w="736" w:type="dxa"/>
            <w:vAlign w:val="center"/>
          </w:tcPr>
          <w:p w14:paraId="70C43AEE"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2022</w:t>
            </w:r>
          </w:p>
        </w:tc>
        <w:tc>
          <w:tcPr>
            <w:tcW w:w="721" w:type="dxa"/>
            <w:vAlign w:val="center"/>
          </w:tcPr>
          <w:p w14:paraId="3315A0B7"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2023</w:t>
            </w:r>
          </w:p>
        </w:tc>
        <w:tc>
          <w:tcPr>
            <w:tcW w:w="811" w:type="dxa"/>
            <w:vAlign w:val="center"/>
          </w:tcPr>
          <w:p w14:paraId="5FC367D1"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 2024</w:t>
            </w:r>
          </w:p>
        </w:tc>
      </w:tr>
      <w:tr w:rsidR="00965AE6" w:rsidRPr="00965AE6" w14:paraId="2779F43A" w14:textId="77777777" w:rsidTr="00965AE6">
        <w:trPr>
          <w:trHeight w:val="219"/>
          <w:jc w:val="center"/>
        </w:trPr>
        <w:tc>
          <w:tcPr>
            <w:tcW w:w="763" w:type="dxa"/>
          </w:tcPr>
          <w:p w14:paraId="5778B312" w14:textId="77777777" w:rsidR="00965AE6" w:rsidRPr="00965AE6" w:rsidRDefault="00965AE6" w:rsidP="00965AE6">
            <w:pPr>
              <w:spacing w:after="0" w:line="240" w:lineRule="auto"/>
              <w:jc w:val="center"/>
              <w:rPr>
                <w:rFonts w:ascii="Times New Roman" w:eastAsia="Times New Roman" w:hAnsi="Times New Roman" w:cs="Times New Roman"/>
                <w:bCs/>
                <w:lang w:val="uk-UA" w:eastAsia="ru-RU"/>
              </w:rPr>
            </w:pPr>
            <w:r w:rsidRPr="00965AE6">
              <w:rPr>
                <w:rFonts w:ascii="Times New Roman" w:eastAsia="Times New Roman" w:hAnsi="Times New Roman" w:cs="Times New Roman"/>
                <w:bCs/>
                <w:lang w:val="uk-UA" w:eastAsia="ru-RU"/>
              </w:rPr>
              <w:t>1</w:t>
            </w:r>
          </w:p>
        </w:tc>
        <w:tc>
          <w:tcPr>
            <w:tcW w:w="5207" w:type="dxa"/>
          </w:tcPr>
          <w:p w14:paraId="4C7A8F42" w14:textId="77777777" w:rsidR="00965AE6" w:rsidRPr="00965AE6" w:rsidRDefault="00965AE6" w:rsidP="00965AE6">
            <w:pPr>
              <w:spacing w:after="0" w:line="240" w:lineRule="auto"/>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Забезпеченість лікарями на 10 тис. населення</w:t>
            </w:r>
          </w:p>
        </w:tc>
        <w:tc>
          <w:tcPr>
            <w:tcW w:w="993" w:type="dxa"/>
          </w:tcPr>
          <w:p w14:paraId="14D6A907"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осіб</w:t>
            </w:r>
          </w:p>
        </w:tc>
        <w:tc>
          <w:tcPr>
            <w:tcW w:w="813" w:type="dxa"/>
            <w:vAlign w:val="center"/>
          </w:tcPr>
          <w:p w14:paraId="0A1F210D"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18,75</w:t>
            </w:r>
          </w:p>
        </w:tc>
        <w:tc>
          <w:tcPr>
            <w:tcW w:w="736" w:type="dxa"/>
            <w:vAlign w:val="center"/>
          </w:tcPr>
          <w:p w14:paraId="6743A957"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w:t>
            </w:r>
            <w:r w:rsidRPr="00965AE6">
              <w:rPr>
                <w:rFonts w:ascii="Times New Roman" w:eastAsia="Times New Roman" w:hAnsi="Times New Roman" w:cs="Times New Roman"/>
                <w:lang w:val="ru-RU" w:eastAsia="ru-RU"/>
              </w:rPr>
              <w:t>77</w:t>
            </w:r>
          </w:p>
        </w:tc>
        <w:tc>
          <w:tcPr>
            <w:tcW w:w="721" w:type="dxa"/>
            <w:vAlign w:val="center"/>
          </w:tcPr>
          <w:p w14:paraId="29C46299"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18,47</w:t>
            </w:r>
          </w:p>
        </w:tc>
        <w:tc>
          <w:tcPr>
            <w:tcW w:w="811" w:type="dxa"/>
            <w:vAlign w:val="center"/>
          </w:tcPr>
          <w:p w14:paraId="6E0741F3"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16,65</w:t>
            </w:r>
          </w:p>
        </w:tc>
      </w:tr>
      <w:tr w:rsidR="00965AE6" w:rsidRPr="00965AE6" w14:paraId="57B8E895" w14:textId="77777777" w:rsidTr="00965AE6">
        <w:trPr>
          <w:trHeight w:val="20"/>
          <w:jc w:val="center"/>
        </w:trPr>
        <w:tc>
          <w:tcPr>
            <w:tcW w:w="763" w:type="dxa"/>
          </w:tcPr>
          <w:p w14:paraId="0C9B0CBF" w14:textId="77777777" w:rsidR="00965AE6" w:rsidRPr="00965AE6" w:rsidRDefault="00965AE6" w:rsidP="00965AE6">
            <w:pPr>
              <w:spacing w:after="0" w:line="240" w:lineRule="auto"/>
              <w:jc w:val="center"/>
              <w:rPr>
                <w:rFonts w:ascii="Times New Roman" w:eastAsia="Times New Roman" w:hAnsi="Times New Roman" w:cs="Times New Roman"/>
                <w:bCs/>
                <w:lang w:val="uk-UA" w:eastAsia="ru-RU"/>
              </w:rPr>
            </w:pPr>
            <w:r w:rsidRPr="00965AE6">
              <w:rPr>
                <w:rFonts w:ascii="Times New Roman" w:eastAsia="Times New Roman" w:hAnsi="Times New Roman" w:cs="Times New Roman"/>
                <w:bCs/>
                <w:lang w:val="uk-UA" w:eastAsia="ru-RU"/>
              </w:rPr>
              <w:t>2</w:t>
            </w:r>
          </w:p>
        </w:tc>
        <w:tc>
          <w:tcPr>
            <w:tcW w:w="5207" w:type="dxa"/>
          </w:tcPr>
          <w:p w14:paraId="3344AD4A" w14:textId="77777777" w:rsidR="00965AE6" w:rsidRPr="00965AE6" w:rsidRDefault="00965AE6" w:rsidP="00965AE6">
            <w:pPr>
              <w:spacing w:after="0" w:line="240" w:lineRule="auto"/>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Забезпеченість середніми медпрацівниками на 10 тис. населення</w:t>
            </w:r>
          </w:p>
        </w:tc>
        <w:tc>
          <w:tcPr>
            <w:tcW w:w="993" w:type="dxa"/>
          </w:tcPr>
          <w:p w14:paraId="6CB8C8AC"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осіб</w:t>
            </w:r>
          </w:p>
        </w:tc>
        <w:tc>
          <w:tcPr>
            <w:tcW w:w="813" w:type="dxa"/>
            <w:vAlign w:val="center"/>
          </w:tcPr>
          <w:p w14:paraId="07F751B1"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43,45</w:t>
            </w:r>
          </w:p>
        </w:tc>
        <w:tc>
          <w:tcPr>
            <w:tcW w:w="736" w:type="dxa"/>
            <w:vAlign w:val="center"/>
          </w:tcPr>
          <w:p w14:paraId="3605B9A9"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42,</w:t>
            </w:r>
            <w:r w:rsidRPr="00965AE6">
              <w:rPr>
                <w:rFonts w:ascii="Times New Roman" w:eastAsia="Times New Roman" w:hAnsi="Times New Roman" w:cs="Times New Roman"/>
                <w:lang w:eastAsia="ru-RU"/>
              </w:rPr>
              <w:t>39</w:t>
            </w:r>
          </w:p>
        </w:tc>
        <w:tc>
          <w:tcPr>
            <w:tcW w:w="721" w:type="dxa"/>
            <w:vAlign w:val="center"/>
          </w:tcPr>
          <w:p w14:paraId="14B05161"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39,96</w:t>
            </w:r>
          </w:p>
        </w:tc>
        <w:tc>
          <w:tcPr>
            <w:tcW w:w="811" w:type="dxa"/>
            <w:vAlign w:val="center"/>
          </w:tcPr>
          <w:p w14:paraId="4B2EA691"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39,66</w:t>
            </w:r>
          </w:p>
        </w:tc>
      </w:tr>
      <w:tr w:rsidR="00965AE6" w:rsidRPr="00965AE6" w14:paraId="211E7549" w14:textId="77777777" w:rsidTr="00965AE6">
        <w:trPr>
          <w:trHeight w:val="20"/>
          <w:jc w:val="center"/>
        </w:trPr>
        <w:tc>
          <w:tcPr>
            <w:tcW w:w="763" w:type="dxa"/>
          </w:tcPr>
          <w:p w14:paraId="6BBF8926" w14:textId="77777777" w:rsidR="00965AE6" w:rsidRPr="00965AE6" w:rsidRDefault="00965AE6" w:rsidP="00965AE6">
            <w:pPr>
              <w:spacing w:after="0" w:line="240" w:lineRule="auto"/>
              <w:jc w:val="center"/>
              <w:rPr>
                <w:rFonts w:ascii="Times New Roman" w:eastAsia="Times New Roman" w:hAnsi="Times New Roman" w:cs="Times New Roman"/>
                <w:bCs/>
                <w:lang w:val="uk-UA" w:eastAsia="ru-RU"/>
              </w:rPr>
            </w:pPr>
            <w:r w:rsidRPr="00965AE6">
              <w:rPr>
                <w:rFonts w:ascii="Times New Roman" w:eastAsia="Times New Roman" w:hAnsi="Times New Roman" w:cs="Times New Roman"/>
                <w:bCs/>
                <w:lang w:val="uk-UA" w:eastAsia="ru-RU"/>
              </w:rPr>
              <w:t>3</w:t>
            </w:r>
          </w:p>
        </w:tc>
        <w:tc>
          <w:tcPr>
            <w:tcW w:w="5207" w:type="dxa"/>
          </w:tcPr>
          <w:p w14:paraId="2DFD5BA9" w14:textId="77777777" w:rsidR="00965AE6" w:rsidRPr="00965AE6" w:rsidRDefault="00965AE6" w:rsidP="00965AE6">
            <w:pPr>
              <w:spacing w:after="0" w:line="240" w:lineRule="auto"/>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 xml:space="preserve">Кількість лікарняних ліжок </w:t>
            </w:r>
          </w:p>
        </w:tc>
        <w:tc>
          <w:tcPr>
            <w:tcW w:w="993" w:type="dxa"/>
          </w:tcPr>
          <w:p w14:paraId="6BB228C0"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одиниць</w:t>
            </w:r>
          </w:p>
        </w:tc>
        <w:tc>
          <w:tcPr>
            <w:tcW w:w="813" w:type="dxa"/>
            <w:vAlign w:val="center"/>
          </w:tcPr>
          <w:p w14:paraId="2CD23D18" w14:textId="77777777" w:rsidR="00965AE6" w:rsidRPr="00965AE6" w:rsidRDefault="00965AE6" w:rsidP="00965AE6">
            <w:pPr>
              <w:spacing w:after="0" w:line="240" w:lineRule="auto"/>
              <w:jc w:val="center"/>
              <w:rPr>
                <w:rFonts w:ascii="Times New Roman" w:eastAsia="Times New Roman" w:hAnsi="Times New Roman" w:cs="Times New Roman"/>
                <w:highlight w:val="yellow"/>
                <w:lang w:val="uk-UA" w:eastAsia="ru-RU"/>
              </w:rPr>
            </w:pPr>
            <w:r w:rsidRPr="00965AE6">
              <w:rPr>
                <w:rFonts w:ascii="Times New Roman" w:eastAsia="Times New Roman" w:hAnsi="Times New Roman" w:cs="Times New Roman"/>
                <w:lang w:val="uk-UA" w:eastAsia="ru-RU"/>
              </w:rPr>
              <w:t>170</w:t>
            </w:r>
          </w:p>
        </w:tc>
        <w:tc>
          <w:tcPr>
            <w:tcW w:w="736" w:type="dxa"/>
            <w:vAlign w:val="center"/>
          </w:tcPr>
          <w:p w14:paraId="187E9890" w14:textId="77777777" w:rsidR="00965AE6" w:rsidRPr="00965AE6" w:rsidRDefault="00965AE6" w:rsidP="00965AE6">
            <w:pPr>
              <w:spacing w:after="0" w:line="240" w:lineRule="auto"/>
              <w:jc w:val="center"/>
              <w:rPr>
                <w:rFonts w:ascii="Times New Roman" w:eastAsia="Times New Roman" w:hAnsi="Times New Roman" w:cs="Times New Roman"/>
                <w:highlight w:val="yellow"/>
                <w:lang w:val="uk-UA" w:eastAsia="ru-RU"/>
              </w:rPr>
            </w:pPr>
            <w:r w:rsidRPr="00965AE6">
              <w:rPr>
                <w:rFonts w:ascii="Times New Roman" w:eastAsia="Times New Roman" w:hAnsi="Times New Roman" w:cs="Times New Roman"/>
                <w:lang w:val="uk-UA" w:eastAsia="ru-RU"/>
              </w:rPr>
              <w:t>170</w:t>
            </w:r>
          </w:p>
        </w:tc>
        <w:tc>
          <w:tcPr>
            <w:tcW w:w="721" w:type="dxa"/>
            <w:tcBorders>
              <w:bottom w:val="single" w:sz="4" w:space="0" w:color="auto"/>
            </w:tcBorders>
            <w:vAlign w:val="center"/>
          </w:tcPr>
          <w:p w14:paraId="4BAF93CB" w14:textId="77777777" w:rsidR="00965AE6" w:rsidRPr="00965AE6" w:rsidRDefault="00965AE6" w:rsidP="00965AE6">
            <w:pPr>
              <w:spacing w:after="0" w:line="240" w:lineRule="auto"/>
              <w:jc w:val="center"/>
              <w:rPr>
                <w:rFonts w:ascii="Times New Roman" w:eastAsia="Times New Roman" w:hAnsi="Times New Roman" w:cs="Times New Roman"/>
                <w:highlight w:val="yellow"/>
                <w:lang w:val="uk-UA" w:eastAsia="ru-RU"/>
              </w:rPr>
            </w:pPr>
            <w:r w:rsidRPr="00965AE6">
              <w:rPr>
                <w:rFonts w:ascii="Times New Roman" w:eastAsia="Times New Roman" w:hAnsi="Times New Roman" w:cs="Times New Roman"/>
                <w:lang w:val="uk-UA" w:eastAsia="ru-RU"/>
              </w:rPr>
              <w:t>170</w:t>
            </w:r>
          </w:p>
        </w:tc>
        <w:tc>
          <w:tcPr>
            <w:tcW w:w="811" w:type="dxa"/>
            <w:tcBorders>
              <w:bottom w:val="single" w:sz="4" w:space="0" w:color="auto"/>
            </w:tcBorders>
            <w:vAlign w:val="center"/>
          </w:tcPr>
          <w:p w14:paraId="29C5B787" w14:textId="77777777" w:rsidR="00965AE6" w:rsidRPr="00965AE6" w:rsidRDefault="00965AE6" w:rsidP="00965AE6">
            <w:pPr>
              <w:spacing w:after="0" w:line="240" w:lineRule="auto"/>
              <w:jc w:val="center"/>
              <w:rPr>
                <w:rFonts w:ascii="Times New Roman" w:eastAsia="Times New Roman" w:hAnsi="Times New Roman" w:cs="Times New Roman"/>
                <w:highlight w:val="yellow"/>
                <w:lang w:val="uk-UA" w:eastAsia="ru-RU"/>
              </w:rPr>
            </w:pPr>
            <w:r w:rsidRPr="00965AE6">
              <w:rPr>
                <w:rFonts w:ascii="Times New Roman" w:eastAsia="Times New Roman" w:hAnsi="Times New Roman" w:cs="Times New Roman"/>
                <w:lang w:val="uk-UA" w:eastAsia="ru-RU"/>
              </w:rPr>
              <w:t>170</w:t>
            </w:r>
          </w:p>
        </w:tc>
      </w:tr>
    </w:tbl>
    <w:p w14:paraId="288630B0" w14:textId="77777777" w:rsidR="00965AE6" w:rsidRPr="00965AE6" w:rsidRDefault="00965AE6" w:rsidP="00965AE6">
      <w:pPr>
        <w:spacing w:after="0" w:line="240" w:lineRule="auto"/>
        <w:ind w:firstLine="567"/>
        <w:jc w:val="both"/>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ab/>
      </w:r>
    </w:p>
    <w:p w14:paraId="3F068822"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2024 році  КНП «Тростянецька міська лікарня» ТМР  діють 17 угод з Національною службою охорони здоров’я України (далі – НСЗУ) про медичне обслуговування за програмою державних гарантій, зокрема:</w:t>
      </w:r>
    </w:p>
    <w:p w14:paraId="78A16307" w14:textId="77777777" w:rsidR="00965AE6" w:rsidRPr="00965AE6" w:rsidRDefault="00965AE6" w:rsidP="00965AE6">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lastRenderedPageBreak/>
        <w:t>профілактика, діагностика, спостереження, лікування та реабілітація в амбулаторних умовах;</w:t>
      </w:r>
    </w:p>
    <w:p w14:paraId="62610C36" w14:textId="77777777" w:rsidR="00965AE6" w:rsidRPr="00965AE6" w:rsidRDefault="00965AE6" w:rsidP="00965AE6">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14:paraId="401E5972" w14:textId="77777777" w:rsidR="00965AE6" w:rsidRPr="00965AE6" w:rsidRDefault="00965AE6" w:rsidP="00965AE6">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14:paraId="675A3E7B" w14:textId="77777777" w:rsidR="00965AE6" w:rsidRPr="00965AE6" w:rsidRDefault="00965AE6" w:rsidP="00965AE6">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eastAsia="ru-RU"/>
        </w:rPr>
        <w:t>хірургія одного дня;</w:t>
      </w:r>
    </w:p>
    <w:p w14:paraId="0C1BED3F"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езофагогастродуоденоскопія;</w:t>
      </w:r>
    </w:p>
    <w:p w14:paraId="26694754"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колоноскопія;</w:t>
      </w:r>
    </w:p>
    <w:p w14:paraId="2FE23942"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бронхоскопія;</w:t>
      </w:r>
    </w:p>
    <w:p w14:paraId="14BB675B"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гістероскопія;</w:t>
      </w:r>
    </w:p>
    <w:p w14:paraId="7478C162" w14:textId="77777777" w:rsidR="00965AE6" w:rsidRPr="00965AE6" w:rsidRDefault="00965AE6" w:rsidP="00965AE6">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rPr>
        <w:t>цистоскопія;</w:t>
      </w:r>
    </w:p>
    <w:p w14:paraId="579FB6B3" w14:textId="77777777" w:rsidR="00965AE6" w:rsidRPr="00965AE6" w:rsidRDefault="00965AE6" w:rsidP="007A224C">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14:paraId="2530D2A9" w14:textId="77777777" w:rsidR="00965AE6" w:rsidRPr="00965AE6" w:rsidRDefault="00965AE6" w:rsidP="007A224C">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мобільна паліативна медична допомога дорослим та дітям;</w:t>
      </w:r>
    </w:p>
    <w:p w14:paraId="5D0E6ADE"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реабілітаційна допомога дорослим та дітям у стаціонарних умовах;</w:t>
      </w:r>
    </w:p>
    <w:p w14:paraId="0D26BFD0"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реабілітаційна допомога дорослим та дітям у амбулаторних умовах;</w:t>
      </w:r>
    </w:p>
    <w:p w14:paraId="22993707"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ведення вагітності в амбулаторних умовах;</w:t>
      </w:r>
    </w:p>
    <w:p w14:paraId="6AE0BE50"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стоматологічна допомога дорослим та дітям;</w:t>
      </w:r>
    </w:p>
    <w:p w14:paraId="4AF1FACC" w14:textId="77777777" w:rsidR="00965AE6" w:rsidRPr="00965AE6" w:rsidRDefault="00965AE6" w:rsidP="009C4D17">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rPr>
      </w:pPr>
      <w:r w:rsidRPr="00965AE6">
        <w:rPr>
          <w:rFonts w:ascii="Times New Roman" w:eastAsia="Times New Roman" w:hAnsi="Times New Roman" w:cs="Times New Roman"/>
          <w:sz w:val="28"/>
          <w:szCs w:val="28"/>
          <w:lang w:val="uk-UA"/>
        </w:rPr>
        <w:t>забезпечення кадрового потенціалу системи охорони здоров’я шляхом організації надання медичної допомоги із залученням лікарів-інтернів;</w:t>
      </w:r>
    </w:p>
    <w:p w14:paraId="402F4824" w14:textId="1B6461E0" w:rsidR="00965AE6" w:rsidRPr="00965AE6" w:rsidRDefault="00D8652C" w:rsidP="00965AE6">
      <w:pPr>
        <w:numPr>
          <w:ilvl w:val="0"/>
          <w:numId w:val="18"/>
        </w:num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r w:rsidR="00965AE6" w:rsidRPr="00965AE6">
        <w:rPr>
          <w:rFonts w:ascii="Times New Roman" w:eastAsia="Times New Roman" w:hAnsi="Times New Roman" w:cs="Times New Roman"/>
          <w:sz w:val="28"/>
          <w:szCs w:val="28"/>
          <w:lang w:val="uk-UA"/>
        </w:rPr>
        <w:t>медичний огляд який організовується ТЦК та соціальної підтримки.</w:t>
      </w:r>
    </w:p>
    <w:p w14:paraId="70EF535C"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Протягом І півріччя 2024 року від НСЗУ за пакетами про медичне обслуговування за програмою державних гарантій заклад отримав фінансування в розмірі 21229,2 тис. грн.</w:t>
      </w:r>
    </w:p>
    <w:p w14:paraId="285DD8CC"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Фінансові надходження від місцевих бюджетів на енергоносії, медикаменти та інше становлять 2143,3 тис. грн., позабюджетна складова  - 3334,6 тис. грн, кошти благодійних фондів – 25930,2 тис.грн. Вільний залишок коштів на початок року склав – 8,9</w:t>
      </w:r>
      <w:r w:rsidRPr="00965AE6">
        <w:rPr>
          <w:rFonts w:ascii="Times New Roman" w:eastAsia="Times New Roman" w:hAnsi="Times New Roman" w:cs="Times New Roman"/>
          <w:color w:val="FF0000"/>
          <w:sz w:val="28"/>
          <w:szCs w:val="28"/>
          <w:lang w:val="uk-UA" w:eastAsia="ru-RU"/>
        </w:rPr>
        <w:t xml:space="preserve"> </w:t>
      </w:r>
      <w:r w:rsidRPr="00965AE6">
        <w:rPr>
          <w:rFonts w:ascii="Times New Roman" w:eastAsia="Times New Roman" w:hAnsi="Times New Roman" w:cs="Times New Roman"/>
          <w:sz w:val="28"/>
          <w:szCs w:val="28"/>
          <w:lang w:val="uk-UA" w:eastAsia="ru-RU"/>
        </w:rPr>
        <w:t>тис.грн.</w:t>
      </w:r>
    </w:p>
    <w:p w14:paraId="3352E500"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 xml:space="preserve">Всього за 6 міс 2024 рік видатки закладу склали - 27847,2 тис. грн. проти 33513,9 тис. грн. за відповідний період 2023 року. Показник витрат бюджетних коштів з розрахунку на 1-го мешканця – 768,55 грн. (2023 р -856,63 грн.) </w:t>
      </w:r>
    </w:p>
    <w:p w14:paraId="0E27F124" w14:textId="77777777" w:rsidR="00965AE6" w:rsidRPr="00965AE6" w:rsidRDefault="00965AE6" w:rsidP="00965AE6">
      <w:pPr>
        <w:spacing w:after="0" w:line="240" w:lineRule="auto"/>
        <w:ind w:firstLine="567"/>
        <w:jc w:val="both"/>
        <w:rPr>
          <w:rFonts w:ascii="Times New Roman" w:eastAsia="Times New Roman" w:hAnsi="Times New Roman" w:cs="Times New Roman"/>
          <w:sz w:val="24"/>
          <w:szCs w:val="24"/>
          <w:lang w:val="uk-UA" w:eastAsia="ru-RU"/>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81"/>
        <w:gridCol w:w="1134"/>
        <w:gridCol w:w="1147"/>
        <w:gridCol w:w="1252"/>
      </w:tblGrid>
      <w:tr w:rsidR="00965AE6" w:rsidRPr="00965AE6" w14:paraId="23705244" w14:textId="77777777" w:rsidTr="006767CD">
        <w:trPr>
          <w:jc w:val="center"/>
        </w:trPr>
        <w:tc>
          <w:tcPr>
            <w:tcW w:w="6481" w:type="dxa"/>
            <w:shd w:val="clear" w:color="auto" w:fill="F2F2F2"/>
            <w:vAlign w:val="center"/>
          </w:tcPr>
          <w:p w14:paraId="2D5AB823"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sz w:val="20"/>
                <w:szCs w:val="20"/>
                <w:lang w:val="uk-UA" w:eastAsia="ru-RU"/>
              </w:rPr>
            </w:pPr>
            <w:r w:rsidRPr="00965AE6">
              <w:rPr>
                <w:rFonts w:ascii="Times New Roman" w:eastAsia="Times New Roman" w:hAnsi="Times New Roman" w:cs="Times New Roman"/>
                <w:b/>
                <w:bCs/>
                <w:sz w:val="20"/>
                <w:szCs w:val="20"/>
                <w:lang w:val="uk-UA" w:eastAsia="ru-RU"/>
              </w:rPr>
              <w:t>Показник</w:t>
            </w:r>
          </w:p>
        </w:tc>
        <w:tc>
          <w:tcPr>
            <w:tcW w:w="1134" w:type="dxa"/>
            <w:shd w:val="clear" w:color="auto" w:fill="F2F2F2"/>
            <w:vAlign w:val="center"/>
          </w:tcPr>
          <w:p w14:paraId="0C56EA30" w14:textId="77777777" w:rsidR="00965AE6" w:rsidRPr="00965AE6" w:rsidRDefault="00965AE6" w:rsidP="00965AE6">
            <w:pPr>
              <w:spacing w:after="0" w:line="240" w:lineRule="auto"/>
              <w:ind w:left="-113" w:right="-113"/>
              <w:jc w:val="center"/>
              <w:rPr>
                <w:rFonts w:ascii="Times New Roman" w:eastAsia="Times New Roman" w:hAnsi="Times New Roman" w:cs="Times New Roman"/>
                <w:b/>
                <w:bCs/>
                <w:sz w:val="20"/>
                <w:szCs w:val="20"/>
                <w:lang w:val="uk-UA" w:eastAsia="ru-RU"/>
              </w:rPr>
            </w:pPr>
            <w:r w:rsidRPr="00965AE6">
              <w:rPr>
                <w:rFonts w:ascii="Times New Roman" w:eastAsia="Times New Roman" w:hAnsi="Times New Roman" w:cs="Times New Roman"/>
                <w:b/>
                <w:bCs/>
                <w:sz w:val="20"/>
                <w:szCs w:val="20"/>
                <w:lang w:val="uk-UA" w:eastAsia="ru-RU"/>
              </w:rPr>
              <w:t>Одиниці виміру</w:t>
            </w:r>
          </w:p>
        </w:tc>
        <w:tc>
          <w:tcPr>
            <w:tcW w:w="1147" w:type="dxa"/>
            <w:shd w:val="clear" w:color="auto" w:fill="F2F2F2"/>
          </w:tcPr>
          <w:p w14:paraId="7D62F43F"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 2023</w:t>
            </w:r>
          </w:p>
        </w:tc>
        <w:tc>
          <w:tcPr>
            <w:tcW w:w="1252" w:type="dxa"/>
            <w:shd w:val="clear" w:color="auto" w:fill="F2F2F2"/>
          </w:tcPr>
          <w:p w14:paraId="584119A9"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w:t>
            </w:r>
          </w:p>
          <w:p w14:paraId="54823D23" w14:textId="77777777" w:rsidR="00965AE6" w:rsidRPr="00965AE6" w:rsidRDefault="00965AE6" w:rsidP="00965AE6">
            <w:pPr>
              <w:spacing w:after="0" w:line="240" w:lineRule="auto"/>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 xml:space="preserve"> 2024</w:t>
            </w:r>
          </w:p>
        </w:tc>
      </w:tr>
      <w:tr w:rsidR="00965AE6" w:rsidRPr="00965AE6" w14:paraId="44E6318F" w14:textId="77777777" w:rsidTr="006767CD">
        <w:trPr>
          <w:trHeight w:val="219"/>
          <w:jc w:val="center"/>
        </w:trPr>
        <w:tc>
          <w:tcPr>
            <w:tcW w:w="6481" w:type="dxa"/>
          </w:tcPr>
          <w:p w14:paraId="2710B96C" w14:textId="77777777" w:rsidR="00965AE6" w:rsidRPr="00965AE6" w:rsidRDefault="00965AE6" w:rsidP="00965AE6">
            <w:pPr>
              <w:spacing w:after="0" w:line="240" w:lineRule="auto"/>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 xml:space="preserve">Витрати бюджетних коштів з розрахунку </w:t>
            </w:r>
          </w:p>
          <w:p w14:paraId="47A618FC" w14:textId="77777777" w:rsidR="00965AE6" w:rsidRPr="00965AE6" w:rsidRDefault="00965AE6" w:rsidP="00965AE6">
            <w:pPr>
              <w:spacing w:after="0" w:line="240" w:lineRule="auto"/>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на 1 мешканця</w:t>
            </w:r>
          </w:p>
        </w:tc>
        <w:tc>
          <w:tcPr>
            <w:tcW w:w="1134" w:type="dxa"/>
          </w:tcPr>
          <w:p w14:paraId="4A195097" w14:textId="77777777" w:rsidR="00965AE6" w:rsidRPr="00965AE6" w:rsidRDefault="00965AE6" w:rsidP="00965AE6">
            <w:pPr>
              <w:spacing w:after="0" w:line="240" w:lineRule="auto"/>
              <w:jc w:val="center"/>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гривень</w:t>
            </w:r>
          </w:p>
        </w:tc>
        <w:tc>
          <w:tcPr>
            <w:tcW w:w="1147" w:type="dxa"/>
            <w:vAlign w:val="center"/>
          </w:tcPr>
          <w:p w14:paraId="483590EA"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856,63</w:t>
            </w:r>
          </w:p>
        </w:tc>
        <w:tc>
          <w:tcPr>
            <w:tcW w:w="1252" w:type="dxa"/>
            <w:vAlign w:val="center"/>
          </w:tcPr>
          <w:p w14:paraId="4A05359A" w14:textId="77777777" w:rsidR="00965AE6" w:rsidRPr="00965AE6" w:rsidRDefault="00965AE6" w:rsidP="00965AE6">
            <w:pPr>
              <w:spacing w:after="0" w:line="240" w:lineRule="auto"/>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768,55</w:t>
            </w:r>
          </w:p>
        </w:tc>
      </w:tr>
    </w:tbl>
    <w:p w14:paraId="4E0801E8" w14:textId="77777777" w:rsidR="00965AE6" w:rsidRPr="00965AE6" w:rsidRDefault="00965AE6" w:rsidP="00965AE6">
      <w:pPr>
        <w:tabs>
          <w:tab w:val="left" w:pos="8181"/>
        </w:tabs>
        <w:spacing w:after="0" w:line="240" w:lineRule="auto"/>
        <w:ind w:firstLine="567"/>
        <w:jc w:val="both"/>
        <w:rPr>
          <w:rFonts w:ascii="Times New Roman" w:eastAsia="Times New Roman" w:hAnsi="Times New Roman" w:cs="Times New Roman"/>
          <w:sz w:val="24"/>
          <w:szCs w:val="24"/>
          <w:lang w:val="uk-UA" w:eastAsia="ru-RU"/>
        </w:rPr>
      </w:pPr>
      <w:r w:rsidRPr="00965AE6">
        <w:rPr>
          <w:rFonts w:ascii="Times New Roman" w:eastAsia="Times New Roman" w:hAnsi="Times New Roman" w:cs="Times New Roman"/>
          <w:sz w:val="24"/>
          <w:szCs w:val="24"/>
          <w:lang w:val="uk-UA" w:eastAsia="ru-RU"/>
        </w:rPr>
        <w:tab/>
      </w:r>
    </w:p>
    <w:p w14:paraId="54185E9A" w14:textId="77777777" w:rsidR="006767CD" w:rsidRPr="00965AE6" w:rsidRDefault="006767CD" w:rsidP="006767CD">
      <w:pPr>
        <w:spacing w:after="0" w:line="240" w:lineRule="auto"/>
        <w:ind w:firstLine="567"/>
        <w:jc w:val="center"/>
        <w:rPr>
          <w:rFonts w:ascii="Times New Roman" w:eastAsia="Times New Roman" w:hAnsi="Times New Roman" w:cs="Times New Roman"/>
          <w:b/>
          <w:sz w:val="28"/>
          <w:szCs w:val="28"/>
          <w:lang w:val="uk-UA" w:eastAsia="ru-RU"/>
        </w:rPr>
      </w:pPr>
      <w:r w:rsidRPr="00965AE6">
        <w:rPr>
          <w:rFonts w:ascii="Times New Roman" w:eastAsia="Times New Roman" w:hAnsi="Times New Roman" w:cs="Times New Roman"/>
          <w:b/>
          <w:sz w:val="28"/>
          <w:szCs w:val="28"/>
          <w:lang w:val="uk-UA" w:eastAsia="ru-RU"/>
        </w:rPr>
        <w:t xml:space="preserve">Структура видатків </w:t>
      </w:r>
    </w:p>
    <w:p w14:paraId="243DFBA6" w14:textId="77777777" w:rsidR="00965AE6" w:rsidRPr="00965AE6" w:rsidRDefault="00965AE6" w:rsidP="00D8652C">
      <w:pPr>
        <w:tabs>
          <w:tab w:val="left" w:pos="142"/>
        </w:tabs>
        <w:spacing w:after="0" w:line="240" w:lineRule="auto"/>
        <w:ind w:firstLine="567"/>
        <w:jc w:val="both"/>
        <w:rPr>
          <w:rFonts w:ascii="Times New Roman" w:eastAsia="Times New Roman" w:hAnsi="Times New Roman" w:cs="Times New Roman"/>
          <w:sz w:val="24"/>
          <w:szCs w:val="24"/>
          <w:lang w:val="uk-UA" w:eastAsia="ru-RU"/>
        </w:rPr>
      </w:pPr>
    </w:p>
    <w:tbl>
      <w:tblPr>
        <w:tblStyle w:val="130"/>
        <w:tblpPr w:leftFromText="180" w:rightFromText="180" w:vertAnchor="text" w:horzAnchor="margin" w:tblpY="220"/>
        <w:tblW w:w="10314" w:type="dxa"/>
        <w:tblLook w:val="04A0" w:firstRow="1" w:lastRow="0" w:firstColumn="1" w:lastColumn="0" w:noHBand="0" w:noVBand="1"/>
      </w:tblPr>
      <w:tblGrid>
        <w:gridCol w:w="5495"/>
        <w:gridCol w:w="2268"/>
        <w:gridCol w:w="2551"/>
      </w:tblGrid>
      <w:tr w:rsidR="006767CD" w:rsidRPr="00965AE6" w14:paraId="6D8B17E0" w14:textId="77777777" w:rsidTr="006767CD">
        <w:tc>
          <w:tcPr>
            <w:tcW w:w="5495" w:type="dxa"/>
          </w:tcPr>
          <w:p w14:paraId="51A9BDA5" w14:textId="77777777" w:rsidR="006767CD" w:rsidRPr="00965AE6" w:rsidRDefault="006767CD" w:rsidP="006767CD">
            <w:pPr>
              <w:jc w:val="both"/>
              <w:rPr>
                <w:rFonts w:ascii="Times New Roman" w:eastAsia="Times New Roman" w:hAnsi="Times New Roman" w:cs="Times New Roman"/>
                <w:lang w:val="uk-UA" w:eastAsia="ru-RU"/>
              </w:rPr>
            </w:pPr>
          </w:p>
        </w:tc>
        <w:tc>
          <w:tcPr>
            <w:tcW w:w="2268" w:type="dxa"/>
            <w:vAlign w:val="center"/>
          </w:tcPr>
          <w:p w14:paraId="77DD5175" w14:textId="77777777" w:rsidR="006767CD" w:rsidRPr="00965AE6" w:rsidRDefault="006767CD" w:rsidP="006767CD">
            <w:pPr>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 2023, тис.грн.</w:t>
            </w:r>
          </w:p>
        </w:tc>
        <w:tc>
          <w:tcPr>
            <w:tcW w:w="2551" w:type="dxa"/>
            <w:vAlign w:val="center"/>
          </w:tcPr>
          <w:p w14:paraId="008AF2A3" w14:textId="77777777" w:rsidR="006767CD" w:rsidRPr="00965AE6" w:rsidRDefault="006767CD" w:rsidP="006767CD">
            <w:pPr>
              <w:jc w:val="center"/>
              <w:rPr>
                <w:rFonts w:ascii="Times New Roman" w:eastAsia="Times New Roman" w:hAnsi="Times New Roman" w:cs="Times New Roman"/>
                <w:b/>
                <w:bCs/>
                <w:lang w:val="uk-UA" w:eastAsia="ru-RU"/>
              </w:rPr>
            </w:pPr>
            <w:r w:rsidRPr="00965AE6">
              <w:rPr>
                <w:rFonts w:ascii="Times New Roman" w:eastAsia="Times New Roman" w:hAnsi="Times New Roman" w:cs="Times New Roman"/>
                <w:b/>
                <w:bCs/>
                <w:lang w:val="uk-UA" w:eastAsia="ru-RU"/>
              </w:rPr>
              <w:t>6 міс 2024, тис.грн.</w:t>
            </w:r>
          </w:p>
        </w:tc>
      </w:tr>
      <w:tr w:rsidR="006767CD" w:rsidRPr="00965AE6" w14:paraId="2BB5044F" w14:textId="77777777" w:rsidTr="006767CD">
        <w:tc>
          <w:tcPr>
            <w:tcW w:w="5495" w:type="dxa"/>
          </w:tcPr>
          <w:p w14:paraId="0C1FE337" w14:textId="77777777" w:rsidR="006767CD" w:rsidRPr="00965AE6" w:rsidRDefault="006767CD" w:rsidP="006767CD">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Всього (тис. грн..), в т.ч.:</w:t>
            </w:r>
          </w:p>
        </w:tc>
        <w:tc>
          <w:tcPr>
            <w:tcW w:w="2268" w:type="dxa"/>
          </w:tcPr>
          <w:p w14:paraId="3E5C7725"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33513,9</w:t>
            </w:r>
          </w:p>
        </w:tc>
        <w:tc>
          <w:tcPr>
            <w:tcW w:w="2551" w:type="dxa"/>
          </w:tcPr>
          <w:p w14:paraId="7C5388D3"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27847,2</w:t>
            </w:r>
          </w:p>
        </w:tc>
      </w:tr>
      <w:tr w:rsidR="006767CD" w:rsidRPr="00965AE6" w14:paraId="17B0BA27" w14:textId="77777777" w:rsidTr="006767CD">
        <w:tc>
          <w:tcPr>
            <w:tcW w:w="5495" w:type="dxa"/>
          </w:tcPr>
          <w:p w14:paraId="5A7315B3"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заробітна плата з нарахуванням</w:t>
            </w:r>
          </w:p>
        </w:tc>
        <w:tc>
          <w:tcPr>
            <w:tcW w:w="2268" w:type="dxa"/>
          </w:tcPr>
          <w:p w14:paraId="0C146D6A"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27118,7</w:t>
            </w:r>
          </w:p>
        </w:tc>
        <w:tc>
          <w:tcPr>
            <w:tcW w:w="2551" w:type="dxa"/>
          </w:tcPr>
          <w:p w14:paraId="06B638E1"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21465,3</w:t>
            </w:r>
          </w:p>
        </w:tc>
      </w:tr>
      <w:tr w:rsidR="006767CD" w:rsidRPr="00965AE6" w14:paraId="1E8903F4" w14:textId="77777777" w:rsidTr="006767CD">
        <w:tc>
          <w:tcPr>
            <w:tcW w:w="5495" w:type="dxa"/>
          </w:tcPr>
          <w:p w14:paraId="71E2164C"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медикаменти та перев’язувальні матеріали</w:t>
            </w:r>
          </w:p>
        </w:tc>
        <w:tc>
          <w:tcPr>
            <w:tcW w:w="2268" w:type="dxa"/>
          </w:tcPr>
          <w:p w14:paraId="097E614A"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1128,4</w:t>
            </w:r>
          </w:p>
        </w:tc>
        <w:tc>
          <w:tcPr>
            <w:tcW w:w="2551" w:type="dxa"/>
          </w:tcPr>
          <w:p w14:paraId="50671B24"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840,6</w:t>
            </w:r>
          </w:p>
        </w:tc>
      </w:tr>
      <w:tr w:rsidR="006767CD" w:rsidRPr="00965AE6" w14:paraId="7C225479" w14:textId="77777777" w:rsidTr="006767CD">
        <w:tc>
          <w:tcPr>
            <w:tcW w:w="5495" w:type="dxa"/>
          </w:tcPr>
          <w:p w14:paraId="0969733F"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продукти харчування</w:t>
            </w:r>
          </w:p>
        </w:tc>
        <w:tc>
          <w:tcPr>
            <w:tcW w:w="2268" w:type="dxa"/>
          </w:tcPr>
          <w:p w14:paraId="2D76F5EE"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432,5</w:t>
            </w:r>
          </w:p>
        </w:tc>
        <w:tc>
          <w:tcPr>
            <w:tcW w:w="2551" w:type="dxa"/>
          </w:tcPr>
          <w:p w14:paraId="47C56E39"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316,2</w:t>
            </w:r>
          </w:p>
        </w:tc>
      </w:tr>
      <w:tr w:rsidR="006767CD" w:rsidRPr="00965AE6" w14:paraId="57B0D3FF" w14:textId="77777777" w:rsidTr="006767CD">
        <w:tc>
          <w:tcPr>
            <w:tcW w:w="5495" w:type="dxa"/>
          </w:tcPr>
          <w:p w14:paraId="4C0FA902"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енергоносії</w:t>
            </w:r>
          </w:p>
        </w:tc>
        <w:tc>
          <w:tcPr>
            <w:tcW w:w="2268" w:type="dxa"/>
          </w:tcPr>
          <w:p w14:paraId="0FD37FBB"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1312,0</w:t>
            </w:r>
          </w:p>
        </w:tc>
        <w:tc>
          <w:tcPr>
            <w:tcW w:w="2551" w:type="dxa"/>
          </w:tcPr>
          <w:p w14:paraId="3FD7DFC8"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1985,7</w:t>
            </w:r>
          </w:p>
        </w:tc>
      </w:tr>
      <w:tr w:rsidR="006767CD" w:rsidRPr="00965AE6" w14:paraId="3067E101" w14:textId="77777777" w:rsidTr="006767CD">
        <w:tc>
          <w:tcPr>
            <w:tcW w:w="5495" w:type="dxa"/>
          </w:tcPr>
          <w:p w14:paraId="35C1BD65" w14:textId="77777777" w:rsidR="006767CD" w:rsidRPr="00965AE6" w:rsidRDefault="006767CD" w:rsidP="006767CD">
            <w:pPr>
              <w:rPr>
                <w:rFonts w:ascii="Times New Roman" w:eastAsia="Times New Roman" w:hAnsi="Times New Roman" w:cs="Times New Roman"/>
                <w:i/>
                <w:lang w:val="uk-UA" w:eastAsia="ru-RU"/>
              </w:rPr>
            </w:pPr>
            <w:r w:rsidRPr="00965AE6">
              <w:rPr>
                <w:rFonts w:ascii="Times New Roman" w:eastAsia="Times New Roman" w:hAnsi="Times New Roman" w:cs="Times New Roman"/>
                <w:i/>
                <w:lang w:val="uk-UA" w:eastAsia="ru-RU"/>
              </w:rPr>
              <w:t>капітальні видатки</w:t>
            </w:r>
          </w:p>
        </w:tc>
        <w:tc>
          <w:tcPr>
            <w:tcW w:w="2268" w:type="dxa"/>
          </w:tcPr>
          <w:p w14:paraId="648BAAC6" w14:textId="77777777" w:rsidR="006767CD" w:rsidRPr="00965AE6" w:rsidRDefault="006767CD" w:rsidP="006767CD">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790,9</w:t>
            </w:r>
          </w:p>
        </w:tc>
        <w:tc>
          <w:tcPr>
            <w:tcW w:w="2551" w:type="dxa"/>
          </w:tcPr>
          <w:p w14:paraId="5D235B06" w14:textId="77777777" w:rsidR="006767CD" w:rsidRPr="00965AE6" w:rsidRDefault="006767CD" w:rsidP="006767CD">
            <w:pPr>
              <w:tabs>
                <w:tab w:val="left" w:pos="250"/>
                <w:tab w:val="center" w:pos="552"/>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1140,2</w:t>
            </w:r>
          </w:p>
        </w:tc>
      </w:tr>
    </w:tbl>
    <w:p w14:paraId="5EC10676" w14:textId="4C4027AA"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З метою залучення позабюджетних коштів були укладені договори з 4 страховими компаніями від співпраці з якими за І півріччя 2024 року заклад отримав 516,0 тис. грн. Фінансові надходження від запровадження платних послуг, передбачених постановою КМУ від 17.09.1996 року №1138, склали 2662,6 тис. грн.</w:t>
      </w:r>
    </w:p>
    <w:p w14:paraId="2E21B6B5"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u w:val="single"/>
          <w:lang w:val="uk-UA" w:eastAsia="ru-RU"/>
        </w:rPr>
      </w:pPr>
      <w:r w:rsidRPr="00965AE6">
        <w:rPr>
          <w:rFonts w:ascii="Times New Roman" w:eastAsia="Times New Roman" w:hAnsi="Times New Roman" w:cs="Times New Roman"/>
          <w:sz w:val="28"/>
          <w:szCs w:val="28"/>
          <w:lang w:val="uk-UA" w:eastAsia="ru-RU"/>
        </w:rPr>
        <w:lastRenderedPageBreak/>
        <w:t xml:space="preserve"> В 2024 році, згідно плану </w:t>
      </w:r>
      <w:r w:rsidRPr="00965AE6">
        <w:rPr>
          <w:rFonts w:ascii="Times New Roman" w:eastAsia="Times New Roman" w:hAnsi="Times New Roman" w:cs="Times New Roman"/>
          <w:sz w:val="28"/>
          <w:szCs w:val="28"/>
          <w:u w:val="single"/>
          <w:lang w:val="uk-UA" w:eastAsia="ru-RU"/>
        </w:rPr>
        <w:t>виконано</w:t>
      </w:r>
    </w:p>
    <w:p w14:paraId="5E6B0F6D" w14:textId="77777777" w:rsidR="00965AE6" w:rsidRPr="00965AE6" w:rsidRDefault="00965AE6" w:rsidP="00965AE6">
      <w:pPr>
        <w:widowControl w:val="0"/>
        <w:numPr>
          <w:ilvl w:val="0"/>
          <w:numId w:val="23"/>
        </w:numPr>
        <w:autoSpaceDE w:val="0"/>
        <w:autoSpaceDN w:val="0"/>
        <w:adjustRightInd w:val="0"/>
        <w:spacing w:after="0" w:line="240" w:lineRule="auto"/>
        <w:ind w:left="-142" w:firstLine="928"/>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виготовлено проектно кошторисну документацію капітального ремонту приймального-діагностичного відділення та реанімаційного відділення-  300,0 тис.грн.;</w:t>
      </w:r>
    </w:p>
    <w:p w14:paraId="4C3BA1FD" w14:textId="77777777" w:rsidR="00965AE6" w:rsidRPr="00965AE6" w:rsidRDefault="00965AE6" w:rsidP="00965AE6">
      <w:pPr>
        <w:widowControl w:val="0"/>
        <w:numPr>
          <w:ilvl w:val="0"/>
          <w:numId w:val="23"/>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виготовлено проектно-кошторисну документацію капітального ремонту реабілітаційного відділення - 260,0 тис.грн.;</w:t>
      </w:r>
    </w:p>
    <w:p w14:paraId="26C23523" w14:textId="77777777" w:rsidR="00965AE6" w:rsidRPr="00965AE6" w:rsidRDefault="00965AE6" w:rsidP="00965AE6">
      <w:pPr>
        <w:widowControl w:val="0"/>
        <w:numPr>
          <w:ilvl w:val="0"/>
          <w:numId w:val="23"/>
        </w:numPr>
        <w:autoSpaceDE w:val="0"/>
        <w:autoSpaceDN w:val="0"/>
        <w:adjustRightInd w:val="0"/>
        <w:spacing w:after="0" w:line="240" w:lineRule="auto"/>
        <w:ind w:left="0" w:firstLine="786"/>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проводиться капітальний ремонт частини хірургічного відділення лікарні за рахунок спонсорів;</w:t>
      </w:r>
    </w:p>
    <w:p w14:paraId="037D4B79" w14:textId="77777777" w:rsidR="00965AE6" w:rsidRPr="00965AE6" w:rsidRDefault="00965AE6" w:rsidP="00965AE6">
      <w:pPr>
        <w:widowControl w:val="0"/>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капітальний ремонт внутрішньої частини поліклініки;</w:t>
      </w:r>
    </w:p>
    <w:p w14:paraId="78C50691" w14:textId="77777777" w:rsidR="00965AE6" w:rsidRPr="00965AE6" w:rsidRDefault="00965AE6" w:rsidP="00965AE6">
      <w:pPr>
        <w:widowControl w:val="0"/>
        <w:numPr>
          <w:ilvl w:val="0"/>
          <w:numId w:val="23"/>
        </w:numPr>
        <w:autoSpaceDE w:val="0"/>
        <w:autoSpaceDN w:val="0"/>
        <w:adjustRightInd w:val="0"/>
        <w:spacing w:after="0" w:line="240" w:lineRule="auto"/>
        <w:ind w:left="0" w:firstLine="851"/>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капітального ремонту з утепленням фасаду поліклініки, переходу, дитячого відділення та стаціонарного корпусу;</w:t>
      </w:r>
    </w:p>
    <w:p w14:paraId="3999EFEC" w14:textId="77777777" w:rsidR="00965AE6" w:rsidRPr="00965AE6" w:rsidRDefault="00965AE6" w:rsidP="00965AE6">
      <w:pPr>
        <w:widowControl w:val="0"/>
        <w:numPr>
          <w:ilvl w:val="0"/>
          <w:numId w:val="23"/>
        </w:numPr>
        <w:autoSpaceDE w:val="0"/>
        <w:autoSpaceDN w:val="0"/>
        <w:adjustRightInd w:val="0"/>
        <w:spacing w:after="0" w:line="240" w:lineRule="auto"/>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 xml:space="preserve">  заміна віконних блоків після обстрілу.</w:t>
      </w:r>
    </w:p>
    <w:p w14:paraId="53574420" w14:textId="77777777" w:rsidR="00965AE6" w:rsidRPr="00965AE6" w:rsidRDefault="00965AE6" w:rsidP="00965AE6">
      <w:pPr>
        <w:numPr>
          <w:ilvl w:val="0"/>
          <w:numId w:val="80"/>
        </w:numPr>
        <w:spacing w:after="0" w:line="240" w:lineRule="auto"/>
        <w:contextualSpacing/>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b/>
          <w:sz w:val="28"/>
          <w:szCs w:val="28"/>
          <w:lang w:val="uk-UA" w:eastAsia="ru-RU"/>
        </w:rPr>
        <w:t>Поставлено</w:t>
      </w:r>
      <w:r w:rsidRPr="00965AE6">
        <w:rPr>
          <w:rFonts w:ascii="Times New Roman" w:eastAsia="Times New Roman" w:hAnsi="Times New Roman" w:cs="Times New Roman"/>
          <w:sz w:val="28"/>
          <w:szCs w:val="28"/>
          <w:lang w:val="uk-UA" w:eastAsia="ru-RU"/>
        </w:rPr>
        <w:t xml:space="preserve"> обладнання та апаратура:</w:t>
      </w:r>
    </w:p>
    <w:p w14:paraId="55DD6CF2"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Протягом  І півріччя 2024 року від благодійних фондів у співпраці з міською радою, завдячуючи підтримці міжнародних партнерів та небайдужих підприємств і підприємців, наш заклад отримав вкрай необхідне обладнання на загальну суму 4284,0 тис.грн, в т.ч.:</w:t>
      </w:r>
    </w:p>
    <w:p w14:paraId="2AA95A47"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операційна безтіньова лампа – 1 шт.;</w:t>
      </w:r>
    </w:p>
    <w:p w14:paraId="3DF931E1"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аудіометр – 1 шт.;</w:t>
      </w:r>
    </w:p>
    <w:p w14:paraId="1BFB67A5"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апарат для радіохвильової терапії – 1 шт;</w:t>
      </w:r>
    </w:p>
    <w:p w14:paraId="16C3F5CB"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кольпоскоп – 1 шт;</w:t>
      </w:r>
    </w:p>
    <w:p w14:paraId="76B91FD8"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апарат ШВЛ-1шт;</w:t>
      </w:r>
    </w:p>
    <w:p w14:paraId="37079D07"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щілинна лампа – 1 шт;</w:t>
      </w:r>
    </w:p>
    <w:p w14:paraId="3A1FDD40"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сіноптофор – 1 шт;</w:t>
      </w:r>
    </w:p>
    <w:p w14:paraId="7377B391"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ретиноскоп – 1 шт;</w:t>
      </w:r>
    </w:p>
    <w:p w14:paraId="5230C147"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дефібрилятор – 1 шт;</w:t>
      </w:r>
    </w:p>
    <w:p w14:paraId="3373A785"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генератор дизельний – 3 шт;</w:t>
      </w:r>
    </w:p>
    <w:p w14:paraId="76EE7447"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сходи для відновлення ходьби – 1 шт;</w:t>
      </w:r>
    </w:p>
    <w:p w14:paraId="34EFB544"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мобільний підйомник -1 шт;</w:t>
      </w:r>
    </w:p>
    <w:p w14:paraId="6B09B3B6"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стельовий підйомник -1 шт;</w:t>
      </w:r>
    </w:p>
    <w:p w14:paraId="6E404E4B"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пристрій для реабілітації ніг – 1 шт;</w:t>
      </w:r>
    </w:p>
    <w:p w14:paraId="340872C8"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пристрій реабілітаційний – 1 шт;</w:t>
      </w:r>
    </w:p>
    <w:p w14:paraId="43282CE9"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кабіна для підвісної терапії – 1 шт;</w:t>
      </w:r>
    </w:p>
    <w:p w14:paraId="774FC0B5"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вертикалізатор – 1 шт.</w:t>
      </w:r>
    </w:p>
    <w:p w14:paraId="49A0C655" w14:textId="77777777" w:rsidR="00965AE6" w:rsidRPr="00965AE6" w:rsidRDefault="00965AE6" w:rsidP="00965AE6">
      <w:pPr>
        <w:widowControl w:val="0"/>
        <w:numPr>
          <w:ilvl w:val="0"/>
          <w:numId w:val="24"/>
        </w:numPr>
        <w:autoSpaceDE w:val="0"/>
        <w:autoSpaceDN w:val="0"/>
        <w:adjustRightInd w:val="0"/>
        <w:spacing w:after="0" w:line="240" w:lineRule="auto"/>
        <w:ind w:left="709" w:hanging="142"/>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шафа медична - 5 шт.</w:t>
      </w:r>
    </w:p>
    <w:p w14:paraId="37E577FB" w14:textId="77777777" w:rsidR="00965AE6" w:rsidRPr="00965AE6" w:rsidRDefault="00965AE6" w:rsidP="00965AE6">
      <w:pPr>
        <w:widowControl w:val="0"/>
        <w:autoSpaceDE w:val="0"/>
        <w:autoSpaceDN w:val="0"/>
        <w:adjustRightInd w:val="0"/>
        <w:spacing w:after="0" w:line="240" w:lineRule="auto"/>
        <w:ind w:left="540"/>
        <w:jc w:val="both"/>
        <w:rPr>
          <w:rFonts w:ascii="Times New Roman" w:eastAsia="Times New Roman" w:hAnsi="Times New Roman" w:cs="Times New Roman"/>
          <w:sz w:val="28"/>
          <w:szCs w:val="28"/>
          <w:lang w:val="uk-UA" w:eastAsia="ru-RU"/>
        </w:rPr>
      </w:pPr>
    </w:p>
    <w:p w14:paraId="7938AE7F" w14:textId="77777777" w:rsidR="00965AE6" w:rsidRPr="00965AE6" w:rsidRDefault="00965AE6" w:rsidP="00965AE6">
      <w:pPr>
        <w:numPr>
          <w:ilvl w:val="0"/>
          <w:numId w:val="80"/>
        </w:numPr>
        <w:tabs>
          <w:tab w:val="left" w:pos="0"/>
          <w:tab w:val="left" w:pos="426"/>
          <w:tab w:val="left" w:pos="567"/>
        </w:tabs>
        <w:spacing w:after="0" w:line="240" w:lineRule="auto"/>
        <w:contextualSpacing/>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b/>
          <w:sz w:val="28"/>
          <w:szCs w:val="28"/>
          <w:lang w:val="uk-UA" w:eastAsia="ru-RU"/>
        </w:rPr>
        <w:t>Профінансовано</w:t>
      </w:r>
      <w:r w:rsidRPr="00965AE6">
        <w:rPr>
          <w:rFonts w:ascii="Times New Roman" w:eastAsia="Times New Roman" w:hAnsi="Times New Roman" w:cs="Times New Roman"/>
          <w:sz w:val="28"/>
          <w:szCs w:val="28"/>
          <w:lang w:val="uk-UA" w:eastAsia="ru-RU"/>
        </w:rPr>
        <w:t xml:space="preserve"> обслуговування 69 робочих місць лікарів та  іншого персоналу </w:t>
      </w:r>
    </w:p>
    <w:p w14:paraId="0E8B47EF" w14:textId="77777777" w:rsidR="00965AE6" w:rsidRPr="00965AE6" w:rsidRDefault="00965AE6" w:rsidP="00965AE6">
      <w:pPr>
        <w:tabs>
          <w:tab w:val="left" w:pos="0"/>
          <w:tab w:val="left" w:pos="426"/>
          <w:tab w:val="left" w:pos="567"/>
        </w:tabs>
        <w:spacing w:after="0" w:line="240" w:lineRule="auto"/>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 xml:space="preserve">           Медичної інформаційної системи вартістю 545,0 тис. грн.</w:t>
      </w:r>
    </w:p>
    <w:p w14:paraId="674F8C0E" w14:textId="77777777" w:rsidR="00965AE6" w:rsidRPr="00965AE6" w:rsidRDefault="00965AE6" w:rsidP="00965AE6">
      <w:pPr>
        <w:spacing w:after="0" w:line="240" w:lineRule="auto"/>
        <w:ind w:firstLine="567"/>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sz w:val="28"/>
          <w:szCs w:val="28"/>
          <w:lang w:val="uk-UA" w:eastAsia="ru-RU"/>
        </w:rPr>
        <w:t xml:space="preserve">  Стосовно роботи закладу в період епідемії </w:t>
      </w:r>
      <w:r w:rsidRPr="00965AE6">
        <w:rPr>
          <w:rFonts w:ascii="Times New Roman" w:eastAsia="Times New Roman" w:hAnsi="Times New Roman" w:cs="Times New Roman"/>
          <w:bCs/>
          <w:sz w:val="28"/>
          <w:szCs w:val="28"/>
          <w:lang w:val="uk-UA" w:eastAsia="uk-UA" w:bidi="uk-UA"/>
        </w:rPr>
        <w:t>спричиненої коронавірусом СОVID-19, то</w:t>
      </w:r>
      <w:r w:rsidRPr="00965AE6">
        <w:rPr>
          <w:rFonts w:ascii="Times New Roman" w:eastAsia="Times New Roman" w:hAnsi="Times New Roman" w:cs="Times New Roman"/>
          <w:b/>
          <w:bCs/>
          <w:sz w:val="28"/>
          <w:szCs w:val="28"/>
          <w:lang w:val="uk-UA" w:eastAsia="uk-UA" w:bidi="uk-UA"/>
        </w:rPr>
        <w:t xml:space="preserve"> </w:t>
      </w:r>
      <w:r w:rsidRPr="00965AE6">
        <w:rPr>
          <w:rFonts w:ascii="Times New Roman" w:eastAsia="Times New Roman" w:hAnsi="Times New Roman" w:cs="Times New Roman"/>
          <w:sz w:val="28"/>
          <w:szCs w:val="28"/>
          <w:lang w:val="uk-UA" w:eastAsia="uk-UA"/>
        </w:rPr>
        <w:t xml:space="preserve">відповідно до Постанови Кабінету Міністрів України від 05.02.2020 року №65 </w:t>
      </w:r>
      <w:r w:rsidRPr="00965AE6">
        <w:rPr>
          <w:rFonts w:ascii="Times New Roman" w:eastAsia="Times New Roman" w:hAnsi="Times New Roman" w:cs="Times New Roman"/>
          <w:sz w:val="28"/>
          <w:szCs w:val="28"/>
          <w:lang w:val="uk-UA" w:eastAsia="zh-CN"/>
        </w:rPr>
        <w:t>«</w:t>
      </w:r>
      <w:r w:rsidRPr="00965AE6">
        <w:rPr>
          <w:rFonts w:ascii="Times New Roman" w:eastAsia="Times New Roman" w:hAnsi="Times New Roman" w:cs="Times New Roman"/>
          <w:bCs/>
          <w:sz w:val="28"/>
          <w:szCs w:val="28"/>
          <w:shd w:val="clear" w:color="auto" w:fill="FFFFFF"/>
          <w:lang w:val="uk-UA" w:eastAsia="zh-CN"/>
        </w:rPr>
        <w:t>Деякі питання реалізації програми державних гарантій медичного обслуговування населення у 2020 році»  нашу Лікарню включено до переліку закладів охорони здоров’я, які надають медичні послуги пацієнтам з гострою респіраторною хворобою COVID-19, спричиненою коронавірусом SARS-CoV-2.</w:t>
      </w:r>
    </w:p>
    <w:p w14:paraId="71BCEF24" w14:textId="77777777" w:rsidR="00965AE6" w:rsidRPr="00965AE6" w:rsidRDefault="00965AE6" w:rsidP="00965AE6">
      <w:pPr>
        <w:widowControl w:val="0"/>
        <w:suppressAutoHyphens/>
        <w:autoSpaceDE w:val="0"/>
        <w:spacing w:after="0" w:line="240" w:lineRule="auto"/>
        <w:ind w:firstLine="708"/>
        <w:jc w:val="both"/>
        <w:rPr>
          <w:rFonts w:ascii="Times New Roman" w:eastAsia="Times New Roman" w:hAnsi="Times New Roman" w:cs="Times New Roman"/>
          <w:sz w:val="28"/>
          <w:szCs w:val="28"/>
          <w:shd w:val="clear" w:color="auto" w:fill="FFFFFF"/>
          <w:lang w:val="uk-UA" w:eastAsia="zh-CN"/>
        </w:rPr>
      </w:pPr>
      <w:r w:rsidRPr="00965AE6">
        <w:rPr>
          <w:rFonts w:ascii="Times New Roman" w:eastAsia="Times New Roman" w:hAnsi="Times New Roman" w:cs="Times New Roman"/>
          <w:sz w:val="28"/>
          <w:szCs w:val="28"/>
          <w:shd w:val="clear" w:color="auto" w:fill="FFFFFF"/>
          <w:lang w:val="uk-UA" w:eastAsia="zh-CN"/>
        </w:rPr>
        <w:t xml:space="preserve">По статистичним даним за 6 місяців 2024 року на лабораторно підтверджену </w:t>
      </w:r>
      <w:r w:rsidRPr="00965AE6">
        <w:rPr>
          <w:rFonts w:ascii="Times New Roman" w:eastAsia="Times New Roman" w:hAnsi="Times New Roman" w:cs="Times New Roman"/>
          <w:bCs/>
          <w:sz w:val="28"/>
          <w:szCs w:val="28"/>
          <w:shd w:val="clear" w:color="auto" w:fill="FFFFFF"/>
          <w:lang w:val="uk-UA" w:eastAsia="zh-CN"/>
        </w:rPr>
        <w:t xml:space="preserve">гостру респіраторну хворобу COVID-19, спричинену коронавірусом SARS-CoV-2 </w:t>
      </w:r>
      <w:r w:rsidRPr="00965AE6">
        <w:rPr>
          <w:rFonts w:ascii="Times New Roman" w:eastAsia="Times New Roman" w:hAnsi="Times New Roman" w:cs="Times New Roman"/>
          <w:sz w:val="28"/>
          <w:szCs w:val="28"/>
          <w:shd w:val="clear" w:color="auto" w:fill="FFFFFF"/>
          <w:lang w:val="uk-UA" w:eastAsia="zh-CN"/>
        </w:rPr>
        <w:t xml:space="preserve"> </w:t>
      </w:r>
      <w:r w:rsidRPr="00965AE6">
        <w:rPr>
          <w:rFonts w:ascii="Times New Roman" w:eastAsia="Times New Roman" w:hAnsi="Times New Roman" w:cs="Times New Roman"/>
          <w:sz w:val="28"/>
          <w:szCs w:val="28"/>
          <w:shd w:val="clear" w:color="auto" w:fill="FFFFFF"/>
          <w:lang w:val="uk-UA" w:eastAsia="zh-CN"/>
        </w:rPr>
        <w:lastRenderedPageBreak/>
        <w:t>захворіли 66 людей. В стаціонарних відділеннях Лікарні проліковано 66 хворих.</w:t>
      </w:r>
    </w:p>
    <w:p w14:paraId="782F3428" w14:textId="77777777" w:rsidR="00965AE6" w:rsidRPr="00965AE6" w:rsidRDefault="00965AE6" w:rsidP="00965AE6">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48 пологів</w:t>
      </w:r>
    </w:p>
    <w:p w14:paraId="45F0DAF1" w14:textId="77777777" w:rsidR="00965AE6" w:rsidRPr="00965AE6" w:rsidRDefault="00965AE6" w:rsidP="00965AE6">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965AE6">
        <w:rPr>
          <w:rFonts w:ascii="Times New Roman" w:eastAsia="Times New Roman" w:hAnsi="Times New Roman" w:cs="Times New Roman"/>
          <w:b/>
          <w:bCs/>
          <w:sz w:val="28"/>
          <w:szCs w:val="28"/>
          <w:u w:val="single"/>
          <w:shd w:val="clear" w:color="auto" w:fill="FFFFFF"/>
          <w:lang w:val="uk-UA" w:eastAsia="zh-CN"/>
        </w:rPr>
        <w:t>Стали матусями:</w:t>
      </w:r>
    </w:p>
    <w:p w14:paraId="440C257E"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 xml:space="preserve">27 – Тростянецької ТГ та району (56,3%); </w:t>
      </w:r>
    </w:p>
    <w:p w14:paraId="210739BA"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 xml:space="preserve">16 -  м. Охтирка та району (33,3%); </w:t>
      </w:r>
    </w:p>
    <w:p w14:paraId="2D3E5E14"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1 – м. В.Писарівка та району (2,1%);</w:t>
      </w:r>
    </w:p>
    <w:p w14:paraId="4CABE002"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3 – м. Лебедин (6,2%);</w:t>
      </w:r>
    </w:p>
    <w:p w14:paraId="78BD9626" w14:textId="77777777" w:rsidR="00965AE6" w:rsidRPr="00965AE6" w:rsidRDefault="00965AE6" w:rsidP="00965AE6">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965AE6">
        <w:rPr>
          <w:rFonts w:ascii="Times New Roman" w:eastAsia="Times New Roman" w:hAnsi="Times New Roman" w:cs="Times New Roman"/>
          <w:bCs/>
          <w:sz w:val="28"/>
          <w:szCs w:val="28"/>
          <w:shd w:val="clear" w:color="auto" w:fill="FFFFFF"/>
          <w:lang w:val="uk-UA" w:eastAsia="zh-CN"/>
        </w:rPr>
        <w:t>1 – Боромлянська ТГ (2,1%).</w:t>
      </w:r>
    </w:p>
    <w:p w14:paraId="268C0E5A" w14:textId="77777777" w:rsidR="00965AE6" w:rsidRPr="00965AE6" w:rsidRDefault="00965AE6" w:rsidP="00965AE6">
      <w:pPr>
        <w:widowControl w:val="0"/>
        <w:tabs>
          <w:tab w:val="left" w:pos="6501"/>
        </w:tabs>
        <w:suppressAutoHyphens/>
        <w:autoSpaceDE w:val="0"/>
        <w:spacing w:after="0" w:line="240" w:lineRule="auto"/>
        <w:ind w:left="720"/>
        <w:contextualSpacing/>
        <w:jc w:val="both"/>
        <w:rPr>
          <w:rFonts w:ascii="Times New Roman" w:eastAsia="Times New Roman" w:hAnsi="Times New Roman" w:cs="Times New Roman"/>
          <w:b/>
          <w:sz w:val="24"/>
          <w:szCs w:val="24"/>
          <w:lang w:val="uk-UA" w:eastAsia="ru-RU"/>
        </w:rPr>
      </w:pPr>
      <w:r w:rsidRPr="00965AE6">
        <w:rPr>
          <w:rFonts w:ascii="Times New Roman" w:eastAsia="Times New Roman" w:hAnsi="Times New Roman" w:cs="Times New Roman"/>
          <w:b/>
          <w:sz w:val="28"/>
          <w:szCs w:val="28"/>
          <w:lang w:val="uk-UA" w:eastAsia="ru-RU"/>
        </w:rPr>
        <w:t>Стан використання раніше закупленого високовартісного обладнання</w:t>
      </w:r>
      <w:r w:rsidRPr="00965AE6">
        <w:rPr>
          <w:rFonts w:ascii="Times New Roman" w:eastAsia="Times New Roman" w:hAnsi="Times New Roman" w:cs="Times New Roman"/>
          <w:b/>
          <w:sz w:val="24"/>
          <w:szCs w:val="24"/>
          <w:lang w:val="uk-UA" w:eastAsia="ru-RU"/>
        </w:rPr>
        <w:t xml:space="preserve"> </w:t>
      </w:r>
    </w:p>
    <w:p w14:paraId="660F529B" w14:textId="77777777" w:rsidR="00965AE6" w:rsidRPr="00965AE6" w:rsidRDefault="00965AE6" w:rsidP="00965AE6">
      <w:pPr>
        <w:spacing w:after="0" w:line="240" w:lineRule="auto"/>
        <w:ind w:firstLine="567"/>
        <w:jc w:val="both"/>
        <w:rPr>
          <w:rFonts w:ascii="Times New Roman" w:eastAsia="Times New Roman" w:hAnsi="Times New Roman" w:cs="Times New Roman"/>
          <w:sz w:val="24"/>
          <w:szCs w:val="24"/>
          <w:lang w:val="uk-UA" w:eastAsia="ru-RU"/>
        </w:rPr>
      </w:pPr>
    </w:p>
    <w:tbl>
      <w:tblPr>
        <w:tblStyle w:val="130"/>
        <w:tblW w:w="10664" w:type="dxa"/>
        <w:tblInd w:w="-459" w:type="dxa"/>
        <w:tblLook w:val="04A0" w:firstRow="1" w:lastRow="0" w:firstColumn="1" w:lastColumn="0" w:noHBand="0" w:noVBand="1"/>
      </w:tblPr>
      <w:tblGrid>
        <w:gridCol w:w="3686"/>
        <w:gridCol w:w="1198"/>
        <w:gridCol w:w="1103"/>
        <w:gridCol w:w="1000"/>
        <w:gridCol w:w="1515"/>
        <w:gridCol w:w="1170"/>
        <w:gridCol w:w="992"/>
      </w:tblGrid>
      <w:tr w:rsidR="00965AE6" w:rsidRPr="00CA5CB3" w14:paraId="5B334919" w14:textId="77777777" w:rsidTr="006767CD">
        <w:tc>
          <w:tcPr>
            <w:tcW w:w="3686" w:type="dxa"/>
          </w:tcPr>
          <w:p w14:paraId="74E1022F" w14:textId="77777777" w:rsidR="00965AE6" w:rsidRPr="00965AE6" w:rsidRDefault="00965AE6" w:rsidP="00965AE6">
            <w:pPr>
              <w:jc w:val="center"/>
              <w:rPr>
                <w:rFonts w:ascii="Times New Roman" w:eastAsia="Times New Roman" w:hAnsi="Times New Roman" w:cs="Times New Roman"/>
                <w:b/>
                <w:sz w:val="20"/>
                <w:szCs w:val="20"/>
                <w:lang w:val="uk-UA" w:eastAsia="ru-RU"/>
              </w:rPr>
            </w:pPr>
          </w:p>
          <w:p w14:paraId="771DCB45"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Найменування</w:t>
            </w:r>
          </w:p>
          <w:p w14:paraId="4D0BFC31" w14:textId="77777777" w:rsidR="00965AE6" w:rsidRPr="00965AE6" w:rsidRDefault="00965AE6" w:rsidP="00965AE6">
            <w:pPr>
              <w:jc w:val="center"/>
              <w:rPr>
                <w:rFonts w:ascii="Times New Roman" w:eastAsia="Times New Roman" w:hAnsi="Times New Roman" w:cs="Times New Roman"/>
                <w:sz w:val="20"/>
                <w:szCs w:val="20"/>
                <w:lang w:val="uk-UA" w:eastAsia="ru-RU"/>
              </w:rPr>
            </w:pPr>
          </w:p>
        </w:tc>
        <w:tc>
          <w:tcPr>
            <w:tcW w:w="1198" w:type="dxa"/>
          </w:tcPr>
          <w:p w14:paraId="5FD6D3D1"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Рік придбання</w:t>
            </w:r>
          </w:p>
        </w:tc>
        <w:tc>
          <w:tcPr>
            <w:tcW w:w="1103" w:type="dxa"/>
          </w:tcPr>
          <w:p w14:paraId="4F88E7F8"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Вартість, тис.грн</w:t>
            </w:r>
          </w:p>
        </w:tc>
        <w:tc>
          <w:tcPr>
            <w:tcW w:w="2515" w:type="dxa"/>
            <w:gridSpan w:val="2"/>
          </w:tcPr>
          <w:p w14:paraId="5237F646"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Проведено обстежень(проліковано хворих)</w:t>
            </w:r>
          </w:p>
          <w:p w14:paraId="47EFCBD2"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у 2023 р/у 2024р</w:t>
            </w:r>
          </w:p>
        </w:tc>
        <w:tc>
          <w:tcPr>
            <w:tcW w:w="2162" w:type="dxa"/>
            <w:gridSpan w:val="2"/>
          </w:tcPr>
          <w:p w14:paraId="556B22CF"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Отриманий прибуток тис. грн.</w:t>
            </w:r>
          </w:p>
          <w:p w14:paraId="0A235225" w14:textId="77777777" w:rsidR="00965AE6" w:rsidRPr="00965AE6" w:rsidRDefault="00965AE6" w:rsidP="00965AE6">
            <w:pPr>
              <w:jc w:val="center"/>
              <w:rPr>
                <w:rFonts w:ascii="Times New Roman" w:eastAsia="Times New Roman" w:hAnsi="Times New Roman" w:cs="Times New Roman"/>
                <w:b/>
                <w:sz w:val="20"/>
                <w:szCs w:val="20"/>
                <w:lang w:val="uk-UA" w:eastAsia="ru-RU"/>
              </w:rPr>
            </w:pPr>
          </w:p>
          <w:p w14:paraId="0812FAFC" w14:textId="77777777" w:rsidR="00965AE6" w:rsidRPr="00965AE6" w:rsidRDefault="00965AE6" w:rsidP="00965AE6">
            <w:pPr>
              <w:jc w:val="center"/>
              <w:rPr>
                <w:rFonts w:ascii="Times New Roman" w:eastAsia="Times New Roman" w:hAnsi="Times New Roman" w:cs="Times New Roman"/>
                <w:b/>
                <w:sz w:val="20"/>
                <w:szCs w:val="20"/>
                <w:lang w:val="uk-UA" w:eastAsia="ru-RU"/>
              </w:rPr>
            </w:pPr>
            <w:r w:rsidRPr="00965AE6">
              <w:rPr>
                <w:rFonts w:ascii="Times New Roman" w:eastAsia="Times New Roman" w:hAnsi="Times New Roman" w:cs="Times New Roman"/>
                <w:b/>
                <w:sz w:val="20"/>
                <w:szCs w:val="20"/>
                <w:lang w:val="uk-UA" w:eastAsia="ru-RU"/>
              </w:rPr>
              <w:t>(2023р/2024р)</w:t>
            </w:r>
          </w:p>
        </w:tc>
      </w:tr>
      <w:tr w:rsidR="00965AE6" w:rsidRPr="00965AE6" w14:paraId="32A2110A" w14:textId="77777777" w:rsidTr="006767CD">
        <w:tc>
          <w:tcPr>
            <w:tcW w:w="3686" w:type="dxa"/>
          </w:tcPr>
          <w:p w14:paraId="59881CB9"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Апарат рентгенівський цифровий Calypso</w:t>
            </w:r>
          </w:p>
        </w:tc>
        <w:tc>
          <w:tcPr>
            <w:tcW w:w="1198" w:type="dxa"/>
          </w:tcPr>
          <w:p w14:paraId="55C2BA7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2019</w:t>
            </w:r>
          </w:p>
        </w:tc>
        <w:tc>
          <w:tcPr>
            <w:tcW w:w="1103" w:type="dxa"/>
          </w:tcPr>
          <w:p w14:paraId="2A78A8EC"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4000,0</w:t>
            </w:r>
          </w:p>
        </w:tc>
        <w:tc>
          <w:tcPr>
            <w:tcW w:w="1000" w:type="dxa"/>
          </w:tcPr>
          <w:p w14:paraId="71F52DF6" w14:textId="77777777" w:rsidR="00965AE6" w:rsidRPr="00965AE6" w:rsidRDefault="00965AE6" w:rsidP="00965AE6">
            <w:pPr>
              <w:tabs>
                <w:tab w:val="left" w:pos="355"/>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9022</w:t>
            </w:r>
          </w:p>
        </w:tc>
        <w:tc>
          <w:tcPr>
            <w:tcW w:w="1515" w:type="dxa"/>
          </w:tcPr>
          <w:p w14:paraId="65F13A77" w14:textId="77777777" w:rsidR="00965AE6" w:rsidRPr="00965AE6" w:rsidRDefault="00965AE6" w:rsidP="00965AE6">
            <w:pPr>
              <w:tabs>
                <w:tab w:val="left" w:pos="355"/>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4213</w:t>
            </w:r>
          </w:p>
        </w:tc>
        <w:tc>
          <w:tcPr>
            <w:tcW w:w="1170" w:type="dxa"/>
          </w:tcPr>
          <w:p w14:paraId="725CCA0F"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796,4</w:t>
            </w:r>
          </w:p>
        </w:tc>
        <w:tc>
          <w:tcPr>
            <w:tcW w:w="992" w:type="dxa"/>
          </w:tcPr>
          <w:p w14:paraId="6CC091B0"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371,8</w:t>
            </w:r>
          </w:p>
        </w:tc>
      </w:tr>
      <w:tr w:rsidR="00965AE6" w:rsidRPr="00965AE6" w14:paraId="2C7DC27A" w14:textId="77777777" w:rsidTr="006767CD">
        <w:tc>
          <w:tcPr>
            <w:tcW w:w="3686" w:type="dxa"/>
          </w:tcPr>
          <w:p w14:paraId="0E74691A"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УЗД-апарат експерт класу 2 шт.</w:t>
            </w:r>
          </w:p>
        </w:tc>
        <w:tc>
          <w:tcPr>
            <w:tcW w:w="1198" w:type="dxa"/>
          </w:tcPr>
          <w:p w14:paraId="22F0D45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2019</w:t>
            </w:r>
          </w:p>
        </w:tc>
        <w:tc>
          <w:tcPr>
            <w:tcW w:w="1103" w:type="dxa"/>
          </w:tcPr>
          <w:p w14:paraId="0C0E51BE"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4387,0</w:t>
            </w:r>
          </w:p>
        </w:tc>
        <w:tc>
          <w:tcPr>
            <w:tcW w:w="1000" w:type="dxa"/>
          </w:tcPr>
          <w:p w14:paraId="1C62947B" w14:textId="77777777" w:rsidR="00965AE6" w:rsidRPr="00965AE6" w:rsidRDefault="00965AE6" w:rsidP="00965AE6">
            <w:pPr>
              <w:tabs>
                <w:tab w:val="left" w:pos="18"/>
                <w:tab w:val="left" w:pos="326"/>
                <w:tab w:val="left" w:pos="365"/>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14987</w:t>
            </w:r>
          </w:p>
        </w:tc>
        <w:tc>
          <w:tcPr>
            <w:tcW w:w="1515" w:type="dxa"/>
          </w:tcPr>
          <w:p w14:paraId="0CE6FDD7" w14:textId="77777777" w:rsidR="00965AE6" w:rsidRPr="00965AE6" w:rsidRDefault="00965AE6" w:rsidP="00965AE6">
            <w:pPr>
              <w:tabs>
                <w:tab w:val="left" w:pos="271"/>
                <w:tab w:val="left" w:pos="326"/>
                <w:tab w:val="left" w:pos="365"/>
                <w:tab w:val="center" w:pos="649"/>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8846</w:t>
            </w:r>
          </w:p>
        </w:tc>
        <w:tc>
          <w:tcPr>
            <w:tcW w:w="1170" w:type="dxa"/>
          </w:tcPr>
          <w:p w14:paraId="14A4DBB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1798,1</w:t>
            </w:r>
          </w:p>
        </w:tc>
        <w:tc>
          <w:tcPr>
            <w:tcW w:w="992" w:type="dxa"/>
          </w:tcPr>
          <w:p w14:paraId="138D3D85"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1061,3</w:t>
            </w:r>
          </w:p>
        </w:tc>
      </w:tr>
      <w:tr w:rsidR="00965AE6" w:rsidRPr="00965AE6" w14:paraId="10A0E23E" w14:textId="77777777" w:rsidTr="006767CD">
        <w:tc>
          <w:tcPr>
            <w:tcW w:w="3686" w:type="dxa"/>
          </w:tcPr>
          <w:p w14:paraId="6F9A8DC5"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Аудіометр та кабіна аудіометрична</w:t>
            </w:r>
          </w:p>
        </w:tc>
        <w:tc>
          <w:tcPr>
            <w:tcW w:w="1198" w:type="dxa"/>
          </w:tcPr>
          <w:p w14:paraId="173DBB66"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2019</w:t>
            </w:r>
          </w:p>
        </w:tc>
        <w:tc>
          <w:tcPr>
            <w:tcW w:w="1103" w:type="dxa"/>
          </w:tcPr>
          <w:p w14:paraId="364B0335"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166,1</w:t>
            </w:r>
          </w:p>
        </w:tc>
        <w:tc>
          <w:tcPr>
            <w:tcW w:w="1000" w:type="dxa"/>
          </w:tcPr>
          <w:p w14:paraId="76C6E935" w14:textId="77777777" w:rsidR="00965AE6" w:rsidRPr="00965AE6" w:rsidRDefault="00965AE6" w:rsidP="00965AE6">
            <w:pPr>
              <w:tabs>
                <w:tab w:val="left" w:pos="271"/>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113</w:t>
            </w:r>
          </w:p>
        </w:tc>
        <w:tc>
          <w:tcPr>
            <w:tcW w:w="1515" w:type="dxa"/>
          </w:tcPr>
          <w:p w14:paraId="47ED981B" w14:textId="77777777" w:rsidR="00965AE6" w:rsidRPr="00965AE6" w:rsidRDefault="00965AE6" w:rsidP="00965AE6">
            <w:pPr>
              <w:tabs>
                <w:tab w:val="left" w:pos="271"/>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96</w:t>
            </w:r>
          </w:p>
        </w:tc>
        <w:tc>
          <w:tcPr>
            <w:tcW w:w="1170" w:type="dxa"/>
          </w:tcPr>
          <w:p w14:paraId="00F11569"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3,0</w:t>
            </w:r>
          </w:p>
        </w:tc>
        <w:tc>
          <w:tcPr>
            <w:tcW w:w="992" w:type="dxa"/>
          </w:tcPr>
          <w:p w14:paraId="3BCF0934"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2,6</w:t>
            </w:r>
          </w:p>
        </w:tc>
      </w:tr>
      <w:tr w:rsidR="00965AE6" w:rsidRPr="00965AE6" w14:paraId="55D46A3E" w14:textId="77777777" w:rsidTr="006767CD">
        <w:tc>
          <w:tcPr>
            <w:tcW w:w="3686" w:type="dxa"/>
          </w:tcPr>
          <w:p w14:paraId="07141501" w14:textId="77777777" w:rsidR="00965AE6" w:rsidRPr="00965AE6" w:rsidRDefault="00965AE6" w:rsidP="00965AE6">
            <w:pP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Дентальний рентген апарат з оцифрровувачем</w:t>
            </w:r>
          </w:p>
        </w:tc>
        <w:tc>
          <w:tcPr>
            <w:tcW w:w="1198" w:type="dxa"/>
          </w:tcPr>
          <w:p w14:paraId="28768ED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2019</w:t>
            </w:r>
          </w:p>
        </w:tc>
        <w:tc>
          <w:tcPr>
            <w:tcW w:w="1103" w:type="dxa"/>
          </w:tcPr>
          <w:p w14:paraId="6752D93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181,0</w:t>
            </w:r>
          </w:p>
        </w:tc>
        <w:tc>
          <w:tcPr>
            <w:tcW w:w="1000" w:type="dxa"/>
          </w:tcPr>
          <w:p w14:paraId="70652B7D" w14:textId="77777777" w:rsidR="00965AE6" w:rsidRPr="00965AE6" w:rsidRDefault="00965AE6" w:rsidP="00965AE6">
            <w:pPr>
              <w:tabs>
                <w:tab w:val="left" w:pos="480"/>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873</w:t>
            </w:r>
          </w:p>
        </w:tc>
        <w:tc>
          <w:tcPr>
            <w:tcW w:w="1515" w:type="dxa"/>
          </w:tcPr>
          <w:p w14:paraId="74423FEF" w14:textId="77777777" w:rsidR="00965AE6" w:rsidRPr="00965AE6" w:rsidRDefault="00965AE6" w:rsidP="00965AE6">
            <w:pPr>
              <w:tabs>
                <w:tab w:val="left" w:pos="480"/>
                <w:tab w:val="center" w:pos="649"/>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392</w:t>
            </w:r>
          </w:p>
        </w:tc>
        <w:tc>
          <w:tcPr>
            <w:tcW w:w="1170" w:type="dxa"/>
          </w:tcPr>
          <w:p w14:paraId="2C9BB8D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43,7</w:t>
            </w:r>
          </w:p>
        </w:tc>
        <w:tc>
          <w:tcPr>
            <w:tcW w:w="992" w:type="dxa"/>
          </w:tcPr>
          <w:p w14:paraId="6D0E3A0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19,6</w:t>
            </w:r>
          </w:p>
        </w:tc>
      </w:tr>
      <w:tr w:rsidR="00965AE6" w:rsidRPr="00965AE6" w14:paraId="6061ED29" w14:textId="77777777" w:rsidTr="006767CD">
        <w:tc>
          <w:tcPr>
            <w:tcW w:w="3686" w:type="dxa"/>
            <w:vMerge w:val="restart"/>
          </w:tcPr>
          <w:p w14:paraId="50FCAEC1"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Аналізатор біохімічний та імуноферментний</w:t>
            </w:r>
          </w:p>
        </w:tc>
        <w:tc>
          <w:tcPr>
            <w:tcW w:w="1198" w:type="dxa"/>
            <w:vMerge w:val="restart"/>
          </w:tcPr>
          <w:p w14:paraId="08C900FA"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2018</w:t>
            </w:r>
          </w:p>
        </w:tc>
        <w:tc>
          <w:tcPr>
            <w:tcW w:w="1103" w:type="dxa"/>
            <w:vMerge w:val="restart"/>
          </w:tcPr>
          <w:p w14:paraId="223728A6"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764,0</w:t>
            </w:r>
          </w:p>
        </w:tc>
        <w:tc>
          <w:tcPr>
            <w:tcW w:w="1000" w:type="dxa"/>
          </w:tcPr>
          <w:p w14:paraId="391F3A2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126151</w:t>
            </w:r>
          </w:p>
        </w:tc>
        <w:tc>
          <w:tcPr>
            <w:tcW w:w="1515" w:type="dxa"/>
          </w:tcPr>
          <w:p w14:paraId="7E05C4F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66364</w:t>
            </w:r>
          </w:p>
        </w:tc>
        <w:tc>
          <w:tcPr>
            <w:tcW w:w="1170" w:type="dxa"/>
          </w:tcPr>
          <w:p w14:paraId="3E618AA0"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2759,5</w:t>
            </w:r>
          </w:p>
        </w:tc>
        <w:tc>
          <w:tcPr>
            <w:tcW w:w="992" w:type="dxa"/>
          </w:tcPr>
          <w:p w14:paraId="3F0FE8C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1451,7</w:t>
            </w:r>
          </w:p>
        </w:tc>
      </w:tr>
      <w:tr w:rsidR="00965AE6" w:rsidRPr="00965AE6" w14:paraId="55B4829C" w14:textId="77777777" w:rsidTr="006767CD">
        <w:tc>
          <w:tcPr>
            <w:tcW w:w="3686" w:type="dxa"/>
            <w:vMerge/>
          </w:tcPr>
          <w:p w14:paraId="27D43A0D" w14:textId="77777777" w:rsidR="00965AE6" w:rsidRPr="00965AE6" w:rsidRDefault="00965AE6" w:rsidP="00965AE6">
            <w:pPr>
              <w:jc w:val="both"/>
              <w:rPr>
                <w:rFonts w:ascii="Times New Roman" w:eastAsia="Times New Roman" w:hAnsi="Times New Roman" w:cs="Times New Roman"/>
                <w:lang w:val="uk-UA" w:eastAsia="ru-RU"/>
              </w:rPr>
            </w:pPr>
          </w:p>
        </w:tc>
        <w:tc>
          <w:tcPr>
            <w:tcW w:w="1198" w:type="dxa"/>
            <w:vMerge/>
          </w:tcPr>
          <w:p w14:paraId="13C3DDBE" w14:textId="77777777" w:rsidR="00965AE6" w:rsidRPr="00965AE6" w:rsidRDefault="00965AE6" w:rsidP="00965AE6">
            <w:pPr>
              <w:jc w:val="center"/>
              <w:rPr>
                <w:rFonts w:ascii="Times New Roman" w:eastAsia="Times New Roman" w:hAnsi="Times New Roman" w:cs="Times New Roman"/>
                <w:lang w:val="uk-UA" w:eastAsia="ru-RU"/>
              </w:rPr>
            </w:pPr>
          </w:p>
        </w:tc>
        <w:tc>
          <w:tcPr>
            <w:tcW w:w="1103" w:type="dxa"/>
            <w:vMerge/>
          </w:tcPr>
          <w:p w14:paraId="5C1E6D68" w14:textId="77777777" w:rsidR="00965AE6" w:rsidRPr="00965AE6" w:rsidRDefault="00965AE6" w:rsidP="00965AE6">
            <w:pPr>
              <w:jc w:val="center"/>
              <w:rPr>
                <w:rFonts w:ascii="Times New Roman" w:eastAsia="Times New Roman" w:hAnsi="Times New Roman" w:cs="Times New Roman"/>
                <w:lang w:val="uk-UA" w:eastAsia="ru-RU"/>
              </w:rPr>
            </w:pPr>
          </w:p>
        </w:tc>
        <w:tc>
          <w:tcPr>
            <w:tcW w:w="1000" w:type="dxa"/>
          </w:tcPr>
          <w:p w14:paraId="16580F2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3962</w:t>
            </w:r>
          </w:p>
        </w:tc>
        <w:tc>
          <w:tcPr>
            <w:tcW w:w="1515" w:type="dxa"/>
          </w:tcPr>
          <w:p w14:paraId="4B49A22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3255</w:t>
            </w:r>
          </w:p>
        </w:tc>
        <w:tc>
          <w:tcPr>
            <w:tcW w:w="1170" w:type="dxa"/>
          </w:tcPr>
          <w:p w14:paraId="62DFB13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370,6</w:t>
            </w:r>
          </w:p>
        </w:tc>
        <w:tc>
          <w:tcPr>
            <w:tcW w:w="992" w:type="dxa"/>
          </w:tcPr>
          <w:p w14:paraId="3A9DE05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304,5</w:t>
            </w:r>
          </w:p>
        </w:tc>
      </w:tr>
      <w:tr w:rsidR="00965AE6" w:rsidRPr="00965AE6" w14:paraId="67DC16B0" w14:textId="77777777" w:rsidTr="006767CD">
        <w:tc>
          <w:tcPr>
            <w:tcW w:w="3686" w:type="dxa"/>
          </w:tcPr>
          <w:p w14:paraId="09037111"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Аналізатор гематологічний</w:t>
            </w:r>
          </w:p>
        </w:tc>
        <w:tc>
          <w:tcPr>
            <w:tcW w:w="1198" w:type="dxa"/>
          </w:tcPr>
          <w:p w14:paraId="64155D35"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2018</w:t>
            </w:r>
          </w:p>
        </w:tc>
        <w:tc>
          <w:tcPr>
            <w:tcW w:w="1103" w:type="dxa"/>
          </w:tcPr>
          <w:p w14:paraId="22A5B7C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228,0</w:t>
            </w:r>
          </w:p>
        </w:tc>
        <w:tc>
          <w:tcPr>
            <w:tcW w:w="1000" w:type="dxa"/>
          </w:tcPr>
          <w:p w14:paraId="4A8770D5"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255908</w:t>
            </w:r>
          </w:p>
        </w:tc>
        <w:tc>
          <w:tcPr>
            <w:tcW w:w="1515" w:type="dxa"/>
          </w:tcPr>
          <w:p w14:paraId="49006FAC"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96371</w:t>
            </w:r>
          </w:p>
        </w:tc>
        <w:tc>
          <w:tcPr>
            <w:tcW w:w="1170" w:type="dxa"/>
          </w:tcPr>
          <w:p w14:paraId="30C90096"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2559,7</w:t>
            </w:r>
          </w:p>
        </w:tc>
        <w:tc>
          <w:tcPr>
            <w:tcW w:w="992" w:type="dxa"/>
          </w:tcPr>
          <w:p w14:paraId="2A2851EF"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963,9</w:t>
            </w:r>
          </w:p>
        </w:tc>
      </w:tr>
      <w:tr w:rsidR="00965AE6" w:rsidRPr="00965AE6" w14:paraId="23656D31" w14:textId="77777777" w:rsidTr="006767CD">
        <w:tc>
          <w:tcPr>
            <w:tcW w:w="3686" w:type="dxa"/>
            <w:vMerge w:val="restart"/>
          </w:tcPr>
          <w:p w14:paraId="015F481D"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Відеогастроскоп ЕG-2990K з колоноскопом</w:t>
            </w:r>
          </w:p>
        </w:tc>
        <w:tc>
          <w:tcPr>
            <w:tcW w:w="1198" w:type="dxa"/>
            <w:vMerge w:val="restart"/>
          </w:tcPr>
          <w:p w14:paraId="3F5E42C6"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2020</w:t>
            </w:r>
          </w:p>
        </w:tc>
        <w:tc>
          <w:tcPr>
            <w:tcW w:w="1103" w:type="dxa"/>
            <w:vMerge w:val="restart"/>
          </w:tcPr>
          <w:p w14:paraId="1E346F4A"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2598,0</w:t>
            </w:r>
          </w:p>
        </w:tc>
        <w:tc>
          <w:tcPr>
            <w:tcW w:w="1000" w:type="dxa"/>
            <w:vMerge w:val="restart"/>
          </w:tcPr>
          <w:p w14:paraId="5C9E2227" w14:textId="77777777" w:rsidR="00965AE6" w:rsidRPr="00965AE6" w:rsidRDefault="00965AE6" w:rsidP="00965AE6">
            <w:pPr>
              <w:tabs>
                <w:tab w:val="left" w:pos="35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607</w:t>
            </w:r>
          </w:p>
          <w:p w14:paraId="39911BD1" w14:textId="77777777" w:rsidR="00965AE6" w:rsidRPr="00965AE6" w:rsidRDefault="00965AE6" w:rsidP="00965AE6">
            <w:pPr>
              <w:tabs>
                <w:tab w:val="left" w:pos="35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90</w:t>
            </w:r>
          </w:p>
        </w:tc>
        <w:tc>
          <w:tcPr>
            <w:tcW w:w="1515" w:type="dxa"/>
          </w:tcPr>
          <w:p w14:paraId="0EE4FF1D" w14:textId="77777777" w:rsidR="00965AE6" w:rsidRPr="00965AE6" w:rsidRDefault="00965AE6" w:rsidP="00965AE6">
            <w:pPr>
              <w:tabs>
                <w:tab w:val="left" w:pos="35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339</w:t>
            </w:r>
          </w:p>
        </w:tc>
        <w:tc>
          <w:tcPr>
            <w:tcW w:w="1170" w:type="dxa"/>
          </w:tcPr>
          <w:p w14:paraId="021BBB6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238,8</w:t>
            </w:r>
          </w:p>
        </w:tc>
        <w:tc>
          <w:tcPr>
            <w:tcW w:w="992" w:type="dxa"/>
          </w:tcPr>
          <w:p w14:paraId="7CF0226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133,5</w:t>
            </w:r>
          </w:p>
        </w:tc>
      </w:tr>
      <w:tr w:rsidR="00965AE6" w:rsidRPr="00965AE6" w14:paraId="0608018D" w14:textId="77777777" w:rsidTr="006767CD">
        <w:tc>
          <w:tcPr>
            <w:tcW w:w="3686" w:type="dxa"/>
            <w:vMerge/>
          </w:tcPr>
          <w:p w14:paraId="051AC732" w14:textId="77777777" w:rsidR="00965AE6" w:rsidRPr="00965AE6" w:rsidRDefault="00965AE6" w:rsidP="00965AE6">
            <w:pPr>
              <w:jc w:val="both"/>
              <w:rPr>
                <w:rFonts w:ascii="Times New Roman" w:eastAsia="Times New Roman" w:hAnsi="Times New Roman" w:cs="Times New Roman"/>
                <w:lang w:val="uk-UA" w:eastAsia="ru-RU"/>
              </w:rPr>
            </w:pPr>
          </w:p>
        </w:tc>
        <w:tc>
          <w:tcPr>
            <w:tcW w:w="1198" w:type="dxa"/>
            <w:vMerge/>
          </w:tcPr>
          <w:p w14:paraId="6F588D32" w14:textId="77777777" w:rsidR="00965AE6" w:rsidRPr="00965AE6" w:rsidRDefault="00965AE6" w:rsidP="00965AE6">
            <w:pPr>
              <w:jc w:val="center"/>
              <w:rPr>
                <w:rFonts w:ascii="Times New Roman" w:eastAsia="Times New Roman" w:hAnsi="Times New Roman" w:cs="Times New Roman"/>
                <w:lang w:val="uk-UA" w:eastAsia="ru-RU"/>
              </w:rPr>
            </w:pPr>
          </w:p>
        </w:tc>
        <w:tc>
          <w:tcPr>
            <w:tcW w:w="1103" w:type="dxa"/>
            <w:vMerge/>
          </w:tcPr>
          <w:p w14:paraId="332DB4AC" w14:textId="77777777" w:rsidR="00965AE6" w:rsidRPr="00965AE6" w:rsidRDefault="00965AE6" w:rsidP="00965AE6">
            <w:pPr>
              <w:jc w:val="center"/>
              <w:rPr>
                <w:rFonts w:ascii="Times New Roman" w:eastAsia="Times New Roman" w:hAnsi="Times New Roman" w:cs="Times New Roman"/>
                <w:lang w:val="uk-UA" w:eastAsia="ru-RU"/>
              </w:rPr>
            </w:pPr>
          </w:p>
        </w:tc>
        <w:tc>
          <w:tcPr>
            <w:tcW w:w="1000" w:type="dxa"/>
            <w:vMerge/>
          </w:tcPr>
          <w:p w14:paraId="7B78E78C" w14:textId="77777777" w:rsidR="00965AE6" w:rsidRPr="00965AE6" w:rsidRDefault="00965AE6" w:rsidP="00965AE6">
            <w:pPr>
              <w:jc w:val="center"/>
              <w:rPr>
                <w:rFonts w:ascii="Times New Roman" w:eastAsia="Times New Roman" w:hAnsi="Times New Roman" w:cs="Times New Roman"/>
                <w:lang w:val="uk-UA" w:eastAsia="ru-RU"/>
              </w:rPr>
            </w:pPr>
          </w:p>
        </w:tc>
        <w:tc>
          <w:tcPr>
            <w:tcW w:w="1515" w:type="dxa"/>
          </w:tcPr>
          <w:p w14:paraId="6857E77C"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70</w:t>
            </w:r>
          </w:p>
        </w:tc>
        <w:tc>
          <w:tcPr>
            <w:tcW w:w="1170" w:type="dxa"/>
          </w:tcPr>
          <w:p w14:paraId="0F58632E"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90,0</w:t>
            </w:r>
          </w:p>
        </w:tc>
        <w:tc>
          <w:tcPr>
            <w:tcW w:w="992" w:type="dxa"/>
          </w:tcPr>
          <w:p w14:paraId="4CE19B1A"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70,0</w:t>
            </w:r>
          </w:p>
        </w:tc>
      </w:tr>
      <w:tr w:rsidR="00965AE6" w:rsidRPr="00965AE6" w14:paraId="6E40019C" w14:textId="77777777" w:rsidTr="006767CD">
        <w:tc>
          <w:tcPr>
            <w:tcW w:w="3686" w:type="dxa"/>
          </w:tcPr>
          <w:p w14:paraId="7C302E2C"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Електрокоагулятор</w:t>
            </w:r>
          </w:p>
        </w:tc>
        <w:tc>
          <w:tcPr>
            <w:tcW w:w="1198" w:type="dxa"/>
          </w:tcPr>
          <w:p w14:paraId="5F6857C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2020</w:t>
            </w:r>
          </w:p>
        </w:tc>
        <w:tc>
          <w:tcPr>
            <w:tcW w:w="1103" w:type="dxa"/>
          </w:tcPr>
          <w:p w14:paraId="40FC48A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124,2</w:t>
            </w:r>
          </w:p>
        </w:tc>
        <w:tc>
          <w:tcPr>
            <w:tcW w:w="1000" w:type="dxa"/>
          </w:tcPr>
          <w:p w14:paraId="297B3270" w14:textId="77777777" w:rsidR="00965AE6" w:rsidRPr="00965AE6" w:rsidRDefault="00965AE6" w:rsidP="00965AE6">
            <w:pPr>
              <w:tabs>
                <w:tab w:val="left" w:pos="451"/>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144</w:t>
            </w:r>
          </w:p>
        </w:tc>
        <w:tc>
          <w:tcPr>
            <w:tcW w:w="1515" w:type="dxa"/>
          </w:tcPr>
          <w:p w14:paraId="764AC661" w14:textId="77777777" w:rsidR="00965AE6" w:rsidRPr="00965AE6" w:rsidRDefault="00965AE6" w:rsidP="00965AE6">
            <w:pPr>
              <w:tabs>
                <w:tab w:val="left" w:pos="451"/>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77</w:t>
            </w:r>
          </w:p>
        </w:tc>
        <w:tc>
          <w:tcPr>
            <w:tcW w:w="1170" w:type="dxa"/>
          </w:tcPr>
          <w:p w14:paraId="2DA97352"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9,1</w:t>
            </w:r>
          </w:p>
        </w:tc>
        <w:tc>
          <w:tcPr>
            <w:tcW w:w="992" w:type="dxa"/>
          </w:tcPr>
          <w:p w14:paraId="58B9E2D6"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4,8</w:t>
            </w:r>
          </w:p>
        </w:tc>
      </w:tr>
      <w:tr w:rsidR="00965AE6" w:rsidRPr="00965AE6" w14:paraId="34AA2C00" w14:textId="77777777" w:rsidTr="006767CD">
        <w:tc>
          <w:tcPr>
            <w:tcW w:w="3686" w:type="dxa"/>
          </w:tcPr>
          <w:p w14:paraId="288A9DA8"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Фетальний монітор</w:t>
            </w:r>
          </w:p>
        </w:tc>
        <w:tc>
          <w:tcPr>
            <w:tcW w:w="1198" w:type="dxa"/>
          </w:tcPr>
          <w:p w14:paraId="68CF03B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2020</w:t>
            </w:r>
          </w:p>
        </w:tc>
        <w:tc>
          <w:tcPr>
            <w:tcW w:w="1103" w:type="dxa"/>
          </w:tcPr>
          <w:p w14:paraId="68CF04A2"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59,5</w:t>
            </w:r>
          </w:p>
        </w:tc>
        <w:tc>
          <w:tcPr>
            <w:tcW w:w="1000" w:type="dxa"/>
          </w:tcPr>
          <w:p w14:paraId="68F1A3AD" w14:textId="77777777" w:rsidR="00965AE6" w:rsidRPr="00965AE6" w:rsidRDefault="00965AE6" w:rsidP="00965AE6">
            <w:pPr>
              <w:tabs>
                <w:tab w:val="left" w:pos="36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731</w:t>
            </w:r>
          </w:p>
        </w:tc>
        <w:tc>
          <w:tcPr>
            <w:tcW w:w="1515" w:type="dxa"/>
          </w:tcPr>
          <w:p w14:paraId="1921021C" w14:textId="77777777" w:rsidR="00965AE6" w:rsidRPr="00965AE6" w:rsidRDefault="00965AE6" w:rsidP="00965AE6">
            <w:pPr>
              <w:tabs>
                <w:tab w:val="left" w:pos="365"/>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364</w:t>
            </w:r>
          </w:p>
        </w:tc>
        <w:tc>
          <w:tcPr>
            <w:tcW w:w="1170" w:type="dxa"/>
          </w:tcPr>
          <w:p w14:paraId="225AB2F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19,6</w:t>
            </w:r>
          </w:p>
        </w:tc>
        <w:tc>
          <w:tcPr>
            <w:tcW w:w="992" w:type="dxa"/>
          </w:tcPr>
          <w:p w14:paraId="0C91139D" w14:textId="77777777" w:rsidR="00965AE6" w:rsidRPr="00965AE6" w:rsidRDefault="00965AE6" w:rsidP="00965AE6">
            <w:pPr>
              <w:tabs>
                <w:tab w:val="center" w:pos="388"/>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9,8</w:t>
            </w:r>
          </w:p>
        </w:tc>
      </w:tr>
      <w:tr w:rsidR="00965AE6" w:rsidRPr="00965AE6" w14:paraId="2655B84E" w14:textId="77777777" w:rsidTr="006767CD">
        <w:tc>
          <w:tcPr>
            <w:tcW w:w="3686" w:type="dxa"/>
          </w:tcPr>
          <w:p w14:paraId="7F66DE27"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 xml:space="preserve">Санітарний автомобіль </w:t>
            </w:r>
          </w:p>
        </w:tc>
        <w:tc>
          <w:tcPr>
            <w:tcW w:w="1198" w:type="dxa"/>
          </w:tcPr>
          <w:p w14:paraId="28657C6D"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2020</w:t>
            </w:r>
          </w:p>
        </w:tc>
        <w:tc>
          <w:tcPr>
            <w:tcW w:w="1103" w:type="dxa"/>
          </w:tcPr>
          <w:p w14:paraId="5863179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1310,0</w:t>
            </w:r>
          </w:p>
        </w:tc>
        <w:tc>
          <w:tcPr>
            <w:tcW w:w="1000" w:type="dxa"/>
          </w:tcPr>
          <w:p w14:paraId="6C8E072D"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512</w:t>
            </w:r>
          </w:p>
        </w:tc>
        <w:tc>
          <w:tcPr>
            <w:tcW w:w="1515" w:type="dxa"/>
          </w:tcPr>
          <w:p w14:paraId="1FB6301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289</w:t>
            </w:r>
          </w:p>
        </w:tc>
        <w:tc>
          <w:tcPr>
            <w:tcW w:w="1170" w:type="dxa"/>
          </w:tcPr>
          <w:p w14:paraId="2B5F23F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w:t>
            </w:r>
          </w:p>
        </w:tc>
        <w:tc>
          <w:tcPr>
            <w:tcW w:w="992" w:type="dxa"/>
          </w:tcPr>
          <w:p w14:paraId="7BF2A29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w:t>
            </w:r>
          </w:p>
        </w:tc>
      </w:tr>
      <w:tr w:rsidR="00965AE6" w:rsidRPr="00965AE6" w14:paraId="25B821CA" w14:textId="77777777" w:rsidTr="006767CD">
        <w:tc>
          <w:tcPr>
            <w:tcW w:w="3686" w:type="dxa"/>
          </w:tcPr>
          <w:p w14:paraId="418C5CA1" w14:textId="77777777" w:rsidR="00965AE6" w:rsidRPr="00965AE6" w:rsidRDefault="00965AE6" w:rsidP="00965AE6">
            <w:pPr>
              <w:tabs>
                <w:tab w:val="left" w:pos="2410"/>
              </w:tabs>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Фотометр</w:t>
            </w:r>
          </w:p>
        </w:tc>
        <w:tc>
          <w:tcPr>
            <w:tcW w:w="1198" w:type="dxa"/>
          </w:tcPr>
          <w:p w14:paraId="40CA739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2021</w:t>
            </w:r>
          </w:p>
        </w:tc>
        <w:tc>
          <w:tcPr>
            <w:tcW w:w="1103" w:type="dxa"/>
          </w:tcPr>
          <w:p w14:paraId="31C13F4C"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105,3</w:t>
            </w:r>
          </w:p>
        </w:tc>
        <w:tc>
          <w:tcPr>
            <w:tcW w:w="1000" w:type="dxa"/>
          </w:tcPr>
          <w:p w14:paraId="5DA61F7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25127</w:t>
            </w:r>
          </w:p>
        </w:tc>
        <w:tc>
          <w:tcPr>
            <w:tcW w:w="1515" w:type="dxa"/>
          </w:tcPr>
          <w:p w14:paraId="49124F2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10622</w:t>
            </w:r>
          </w:p>
        </w:tc>
        <w:tc>
          <w:tcPr>
            <w:tcW w:w="1170" w:type="dxa"/>
          </w:tcPr>
          <w:p w14:paraId="5E728D96" w14:textId="77777777" w:rsidR="00965AE6" w:rsidRPr="00965AE6" w:rsidRDefault="00965AE6" w:rsidP="00965AE6">
            <w:pPr>
              <w:tabs>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628,8</w:t>
            </w:r>
          </w:p>
        </w:tc>
        <w:tc>
          <w:tcPr>
            <w:tcW w:w="992" w:type="dxa"/>
          </w:tcPr>
          <w:p w14:paraId="6BAEA335" w14:textId="77777777" w:rsidR="00965AE6" w:rsidRPr="00965AE6" w:rsidRDefault="00965AE6" w:rsidP="00965AE6">
            <w:pPr>
              <w:tabs>
                <w:tab w:val="center" w:pos="388"/>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265,9</w:t>
            </w:r>
          </w:p>
        </w:tc>
      </w:tr>
      <w:tr w:rsidR="00965AE6" w:rsidRPr="00965AE6" w14:paraId="50C5CDBD" w14:textId="77777777" w:rsidTr="006767CD">
        <w:tc>
          <w:tcPr>
            <w:tcW w:w="3686" w:type="dxa"/>
          </w:tcPr>
          <w:p w14:paraId="23F50DD6"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Кольпоскоп</w:t>
            </w:r>
          </w:p>
        </w:tc>
        <w:tc>
          <w:tcPr>
            <w:tcW w:w="1198" w:type="dxa"/>
          </w:tcPr>
          <w:p w14:paraId="0B20A13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2021</w:t>
            </w:r>
          </w:p>
        </w:tc>
        <w:tc>
          <w:tcPr>
            <w:tcW w:w="1103" w:type="dxa"/>
          </w:tcPr>
          <w:p w14:paraId="7DD55F9E"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199,6</w:t>
            </w:r>
          </w:p>
        </w:tc>
        <w:tc>
          <w:tcPr>
            <w:tcW w:w="1000" w:type="dxa"/>
          </w:tcPr>
          <w:p w14:paraId="7DC229C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680</w:t>
            </w:r>
          </w:p>
        </w:tc>
        <w:tc>
          <w:tcPr>
            <w:tcW w:w="1515" w:type="dxa"/>
          </w:tcPr>
          <w:p w14:paraId="1CC9C163"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358</w:t>
            </w:r>
          </w:p>
        </w:tc>
        <w:tc>
          <w:tcPr>
            <w:tcW w:w="1170" w:type="dxa"/>
          </w:tcPr>
          <w:p w14:paraId="030CC3D1" w14:textId="77777777" w:rsidR="00965AE6" w:rsidRPr="00965AE6" w:rsidRDefault="00965AE6" w:rsidP="00965AE6">
            <w:pPr>
              <w:tabs>
                <w:tab w:val="left" w:pos="200"/>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39,6</w:t>
            </w:r>
          </w:p>
        </w:tc>
        <w:tc>
          <w:tcPr>
            <w:tcW w:w="992" w:type="dxa"/>
          </w:tcPr>
          <w:p w14:paraId="1BC0DC08" w14:textId="77777777" w:rsidR="00965AE6" w:rsidRPr="00965AE6" w:rsidRDefault="00965AE6" w:rsidP="00965AE6">
            <w:pPr>
              <w:tabs>
                <w:tab w:val="left" w:pos="200"/>
                <w:tab w:val="center" w:pos="388"/>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20,7</w:t>
            </w:r>
          </w:p>
        </w:tc>
      </w:tr>
      <w:tr w:rsidR="00965AE6" w:rsidRPr="00965AE6" w14:paraId="49F6535A" w14:textId="77777777" w:rsidTr="006767CD">
        <w:tc>
          <w:tcPr>
            <w:tcW w:w="3686" w:type="dxa"/>
          </w:tcPr>
          <w:p w14:paraId="4F72AA4B"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Коагулометр</w:t>
            </w:r>
          </w:p>
        </w:tc>
        <w:tc>
          <w:tcPr>
            <w:tcW w:w="1198" w:type="dxa"/>
          </w:tcPr>
          <w:p w14:paraId="7CFBE8E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2021</w:t>
            </w:r>
          </w:p>
        </w:tc>
        <w:tc>
          <w:tcPr>
            <w:tcW w:w="1103" w:type="dxa"/>
          </w:tcPr>
          <w:p w14:paraId="67227760"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105,4</w:t>
            </w:r>
          </w:p>
        </w:tc>
        <w:tc>
          <w:tcPr>
            <w:tcW w:w="1000" w:type="dxa"/>
          </w:tcPr>
          <w:p w14:paraId="304A8427"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21301</w:t>
            </w:r>
          </w:p>
        </w:tc>
        <w:tc>
          <w:tcPr>
            <w:tcW w:w="1515" w:type="dxa"/>
          </w:tcPr>
          <w:p w14:paraId="35BCA3AF"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11529</w:t>
            </w:r>
          </w:p>
        </w:tc>
        <w:tc>
          <w:tcPr>
            <w:tcW w:w="1170" w:type="dxa"/>
          </w:tcPr>
          <w:p w14:paraId="20E05069" w14:textId="77777777" w:rsidR="00965AE6" w:rsidRPr="00965AE6" w:rsidRDefault="00965AE6" w:rsidP="00965AE6">
            <w:pPr>
              <w:tabs>
                <w:tab w:val="center" w:pos="388"/>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1388,6</w:t>
            </w:r>
          </w:p>
        </w:tc>
        <w:tc>
          <w:tcPr>
            <w:tcW w:w="992" w:type="dxa"/>
          </w:tcPr>
          <w:p w14:paraId="58798BD5" w14:textId="77777777" w:rsidR="00965AE6" w:rsidRPr="00965AE6" w:rsidRDefault="00965AE6" w:rsidP="00965AE6">
            <w:pPr>
              <w:tabs>
                <w:tab w:val="center" w:pos="388"/>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t>751,5</w:t>
            </w:r>
          </w:p>
        </w:tc>
      </w:tr>
      <w:tr w:rsidR="00965AE6" w:rsidRPr="00965AE6" w14:paraId="74403ECD" w14:textId="77777777" w:rsidTr="006767CD">
        <w:tc>
          <w:tcPr>
            <w:tcW w:w="3686" w:type="dxa"/>
          </w:tcPr>
          <w:p w14:paraId="09E88FE5"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Авторефрактометр</w:t>
            </w:r>
          </w:p>
        </w:tc>
        <w:tc>
          <w:tcPr>
            <w:tcW w:w="1198" w:type="dxa"/>
          </w:tcPr>
          <w:p w14:paraId="39E502C2"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2021</w:t>
            </w:r>
          </w:p>
        </w:tc>
        <w:tc>
          <w:tcPr>
            <w:tcW w:w="1103" w:type="dxa"/>
          </w:tcPr>
          <w:p w14:paraId="21A799A8"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240,0</w:t>
            </w:r>
          </w:p>
        </w:tc>
        <w:tc>
          <w:tcPr>
            <w:tcW w:w="1000" w:type="dxa"/>
          </w:tcPr>
          <w:p w14:paraId="35BE78F4"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5052</w:t>
            </w:r>
          </w:p>
        </w:tc>
        <w:tc>
          <w:tcPr>
            <w:tcW w:w="1515" w:type="dxa"/>
          </w:tcPr>
          <w:p w14:paraId="673307F3"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3541</w:t>
            </w:r>
          </w:p>
        </w:tc>
        <w:tc>
          <w:tcPr>
            <w:tcW w:w="1170" w:type="dxa"/>
          </w:tcPr>
          <w:p w14:paraId="2BC4D0E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143,5</w:t>
            </w:r>
          </w:p>
        </w:tc>
        <w:tc>
          <w:tcPr>
            <w:tcW w:w="992" w:type="dxa"/>
          </w:tcPr>
          <w:p w14:paraId="388F8078"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100,5</w:t>
            </w:r>
          </w:p>
        </w:tc>
      </w:tr>
      <w:tr w:rsidR="00965AE6" w:rsidRPr="00965AE6" w14:paraId="46D7BF07" w14:textId="77777777" w:rsidTr="006767CD">
        <w:tc>
          <w:tcPr>
            <w:tcW w:w="3686" w:type="dxa"/>
          </w:tcPr>
          <w:p w14:paraId="5FB63C0D" w14:textId="77777777" w:rsidR="00965AE6" w:rsidRPr="00965AE6" w:rsidRDefault="00965AE6" w:rsidP="00965AE6">
            <w:pPr>
              <w:jc w:val="both"/>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Лапароскопічна стійка</w:t>
            </w:r>
          </w:p>
        </w:tc>
        <w:tc>
          <w:tcPr>
            <w:tcW w:w="1198" w:type="dxa"/>
          </w:tcPr>
          <w:p w14:paraId="6D2AA90B"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2022</w:t>
            </w:r>
          </w:p>
        </w:tc>
        <w:tc>
          <w:tcPr>
            <w:tcW w:w="1103" w:type="dxa"/>
          </w:tcPr>
          <w:p w14:paraId="18A40189"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5350,0</w:t>
            </w:r>
          </w:p>
        </w:tc>
        <w:tc>
          <w:tcPr>
            <w:tcW w:w="1000" w:type="dxa"/>
          </w:tcPr>
          <w:p w14:paraId="66DBA608"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35</w:t>
            </w:r>
          </w:p>
        </w:tc>
        <w:tc>
          <w:tcPr>
            <w:tcW w:w="1515" w:type="dxa"/>
          </w:tcPr>
          <w:p w14:paraId="137D62C4" w14:textId="77777777" w:rsidR="00965AE6" w:rsidRPr="00965AE6" w:rsidRDefault="00965AE6" w:rsidP="00965AE6">
            <w:pPr>
              <w:tabs>
                <w:tab w:val="left" w:pos="344"/>
                <w:tab w:val="left" w:pos="510"/>
                <w:tab w:val="center" w:pos="649"/>
              </w:tabs>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ab/>
            </w:r>
            <w:r w:rsidRPr="00965AE6">
              <w:rPr>
                <w:rFonts w:ascii="Times New Roman" w:eastAsia="Times New Roman" w:hAnsi="Times New Roman" w:cs="Times New Roman"/>
                <w:lang w:val="uk-UA" w:eastAsia="ru-RU"/>
              </w:rPr>
              <w:tab/>
              <w:t>8</w:t>
            </w:r>
          </w:p>
        </w:tc>
        <w:tc>
          <w:tcPr>
            <w:tcW w:w="1170" w:type="dxa"/>
          </w:tcPr>
          <w:p w14:paraId="4C42B538"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795,0</w:t>
            </w:r>
          </w:p>
        </w:tc>
        <w:tc>
          <w:tcPr>
            <w:tcW w:w="992" w:type="dxa"/>
          </w:tcPr>
          <w:p w14:paraId="362F1224"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181,7</w:t>
            </w:r>
          </w:p>
        </w:tc>
      </w:tr>
      <w:tr w:rsidR="00965AE6" w:rsidRPr="00965AE6" w14:paraId="289FBEB0" w14:textId="77777777" w:rsidTr="006767CD">
        <w:tc>
          <w:tcPr>
            <w:tcW w:w="3686" w:type="dxa"/>
          </w:tcPr>
          <w:p w14:paraId="5DC8421D" w14:textId="77777777" w:rsidR="00965AE6" w:rsidRPr="00965AE6" w:rsidRDefault="00965AE6" w:rsidP="00965AE6">
            <w:pPr>
              <w:jc w:val="both"/>
              <w:rPr>
                <w:rFonts w:ascii="Times New Roman" w:eastAsia="Times New Roman" w:hAnsi="Times New Roman" w:cs="Times New Roman"/>
                <w:lang w:val="en-US" w:eastAsia="ru-RU"/>
              </w:rPr>
            </w:pPr>
            <w:r w:rsidRPr="00965AE6">
              <w:rPr>
                <w:rFonts w:ascii="Times New Roman" w:eastAsia="Times New Roman" w:hAnsi="Times New Roman" w:cs="Times New Roman"/>
                <w:lang w:val="uk-UA" w:eastAsia="ru-RU"/>
              </w:rPr>
              <w:t xml:space="preserve">ФІА </w:t>
            </w:r>
            <w:r w:rsidRPr="00965AE6">
              <w:rPr>
                <w:rFonts w:ascii="Times New Roman" w:eastAsia="Times New Roman" w:hAnsi="Times New Roman" w:cs="Times New Roman"/>
                <w:lang w:val="en-US" w:eastAsia="ru-RU"/>
              </w:rPr>
              <w:t>Finegare</w:t>
            </w:r>
          </w:p>
        </w:tc>
        <w:tc>
          <w:tcPr>
            <w:tcW w:w="1198" w:type="dxa"/>
          </w:tcPr>
          <w:p w14:paraId="669D32D1"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2022</w:t>
            </w:r>
          </w:p>
        </w:tc>
        <w:tc>
          <w:tcPr>
            <w:tcW w:w="1103" w:type="dxa"/>
          </w:tcPr>
          <w:p w14:paraId="37B3656D" w14:textId="77777777" w:rsidR="00965AE6" w:rsidRPr="00965AE6" w:rsidRDefault="00965AE6" w:rsidP="00965AE6">
            <w:pPr>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25,0</w:t>
            </w:r>
          </w:p>
        </w:tc>
        <w:tc>
          <w:tcPr>
            <w:tcW w:w="1000" w:type="dxa"/>
          </w:tcPr>
          <w:p w14:paraId="7846D6D8"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132</w:t>
            </w:r>
          </w:p>
        </w:tc>
        <w:tc>
          <w:tcPr>
            <w:tcW w:w="1515" w:type="dxa"/>
          </w:tcPr>
          <w:p w14:paraId="50AD0AEA" w14:textId="77777777" w:rsidR="00965AE6" w:rsidRPr="00965AE6" w:rsidRDefault="00965AE6" w:rsidP="00965AE6">
            <w:pPr>
              <w:tabs>
                <w:tab w:val="left" w:pos="344"/>
                <w:tab w:val="center" w:pos="650"/>
              </w:tabs>
              <w:jc w:val="center"/>
              <w:rPr>
                <w:rFonts w:ascii="Times New Roman" w:eastAsia="Times New Roman" w:hAnsi="Times New Roman" w:cs="Times New Roman"/>
                <w:lang w:val="uk-UA" w:eastAsia="ru-RU"/>
              </w:rPr>
            </w:pPr>
            <w:r w:rsidRPr="00965AE6">
              <w:rPr>
                <w:rFonts w:ascii="Times New Roman" w:eastAsia="Times New Roman" w:hAnsi="Times New Roman" w:cs="Times New Roman"/>
                <w:lang w:val="uk-UA" w:eastAsia="ru-RU"/>
              </w:rPr>
              <w:t>50</w:t>
            </w:r>
          </w:p>
        </w:tc>
        <w:tc>
          <w:tcPr>
            <w:tcW w:w="1170" w:type="dxa"/>
          </w:tcPr>
          <w:p w14:paraId="198882F5" w14:textId="77777777" w:rsidR="00965AE6" w:rsidRPr="00965AE6" w:rsidRDefault="00965AE6" w:rsidP="00965AE6">
            <w:pPr>
              <w:jc w:val="center"/>
              <w:rPr>
                <w:rFonts w:ascii="Times New Roman" w:eastAsia="Times New Roman" w:hAnsi="Times New Roman" w:cs="Times New Roman"/>
                <w:lang w:val="en-US" w:eastAsia="ru-RU"/>
              </w:rPr>
            </w:pPr>
            <w:r w:rsidRPr="00965AE6">
              <w:rPr>
                <w:rFonts w:ascii="Times New Roman" w:eastAsia="Times New Roman" w:hAnsi="Times New Roman" w:cs="Times New Roman"/>
                <w:lang w:val="uk-UA" w:eastAsia="ru-RU"/>
              </w:rPr>
              <w:t>28,8</w:t>
            </w:r>
          </w:p>
        </w:tc>
        <w:tc>
          <w:tcPr>
            <w:tcW w:w="992" w:type="dxa"/>
          </w:tcPr>
          <w:p w14:paraId="2514C394" w14:textId="77777777" w:rsidR="00965AE6" w:rsidRPr="00965AE6" w:rsidRDefault="00965AE6" w:rsidP="00965AE6">
            <w:pPr>
              <w:jc w:val="center"/>
              <w:rPr>
                <w:rFonts w:ascii="Times New Roman" w:eastAsia="Times New Roman" w:hAnsi="Times New Roman" w:cs="Times New Roman"/>
                <w:lang w:val="en-US" w:eastAsia="ru-RU"/>
              </w:rPr>
            </w:pPr>
            <w:r w:rsidRPr="00965AE6">
              <w:rPr>
                <w:rFonts w:ascii="Times New Roman" w:eastAsia="Times New Roman" w:hAnsi="Times New Roman" w:cs="Times New Roman"/>
                <w:lang w:val="uk-UA" w:eastAsia="ru-RU"/>
              </w:rPr>
              <w:t>10,9</w:t>
            </w:r>
          </w:p>
        </w:tc>
      </w:tr>
    </w:tbl>
    <w:p w14:paraId="13632914" w14:textId="77777777" w:rsidR="00965AE6" w:rsidRPr="00965AE6" w:rsidRDefault="00965AE6" w:rsidP="00965AE6">
      <w:pPr>
        <w:spacing w:after="0" w:line="240" w:lineRule="auto"/>
        <w:ind w:firstLine="567"/>
        <w:jc w:val="both"/>
        <w:rPr>
          <w:rFonts w:ascii="Times New Roman" w:eastAsia="Times New Roman" w:hAnsi="Times New Roman" w:cs="Times New Roman"/>
          <w:sz w:val="24"/>
          <w:szCs w:val="24"/>
          <w:lang w:val="uk-UA" w:eastAsia="ru-RU"/>
        </w:rPr>
      </w:pPr>
    </w:p>
    <w:p w14:paraId="5E2B8E26"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ab/>
        <w:t>Шляхом співпраці Тростянецької міської ради та фонду NEFCO протягом 2020-2021 років проводилася термомодернізація будівлі стаціонарного корпусу лікувально-профілактичного закладу. Економія за 2024р складає 105 Гкал або 300,2 тис.грн.</w:t>
      </w:r>
    </w:p>
    <w:p w14:paraId="47F93640" w14:textId="77777777" w:rsidR="00965AE6" w:rsidRPr="00965AE6" w:rsidRDefault="00965AE6" w:rsidP="00965AE6">
      <w:pPr>
        <w:spacing w:after="0" w:line="240" w:lineRule="auto"/>
        <w:ind w:firstLine="567"/>
        <w:jc w:val="both"/>
        <w:rPr>
          <w:rFonts w:ascii="Times New Roman" w:eastAsia="Times New Roman" w:hAnsi="Times New Roman" w:cs="Times New Roman"/>
          <w:sz w:val="28"/>
          <w:szCs w:val="28"/>
          <w:lang w:val="uk-UA" w:eastAsia="ru-RU"/>
        </w:rPr>
      </w:pPr>
      <w:r w:rsidRPr="00965AE6">
        <w:rPr>
          <w:rFonts w:ascii="Times New Roman" w:eastAsia="Times New Roman" w:hAnsi="Times New Roman" w:cs="Times New Roman"/>
          <w:sz w:val="28"/>
          <w:szCs w:val="28"/>
          <w:lang w:val="uk-UA" w:eastAsia="ru-RU"/>
        </w:rPr>
        <w:t>Встановлені сонячні панелі потужністю 45 кВт на дитячому корпусі та 63 кВт на стаціонарному корпусі зменшили видатки на електричну енергію в сумі 281,3 тис.грн.(34,1 мВт.)</w:t>
      </w:r>
    </w:p>
    <w:p w14:paraId="1DBEA552" w14:textId="70C0A335" w:rsidR="008F20A9" w:rsidRPr="008F20A9" w:rsidRDefault="008F20A9" w:rsidP="008F20A9">
      <w:pPr>
        <w:spacing w:after="0" w:line="240" w:lineRule="auto"/>
        <w:ind w:firstLine="567"/>
        <w:jc w:val="both"/>
        <w:rPr>
          <w:rFonts w:ascii="Times New Roman" w:eastAsia="Times New Roman" w:hAnsi="Times New Roman" w:cs="Times New Roman"/>
          <w:sz w:val="28"/>
          <w:szCs w:val="28"/>
          <w:lang w:val="uk-UA" w:eastAsia="ru-RU"/>
        </w:rPr>
      </w:pPr>
    </w:p>
    <w:p w14:paraId="7BB9CDEC" w14:textId="77777777" w:rsidR="00856018" w:rsidRDefault="00856018" w:rsidP="00871A1D">
      <w:pPr>
        <w:spacing w:after="0" w:line="240" w:lineRule="auto"/>
        <w:ind w:firstLine="708"/>
        <w:jc w:val="both"/>
        <w:rPr>
          <w:rFonts w:ascii="Times New Roman" w:hAnsi="Times New Roman"/>
          <w:color w:val="000000"/>
          <w:sz w:val="28"/>
          <w:szCs w:val="28"/>
          <w:highlight w:val="yellow"/>
          <w:lang w:val="uk-UA"/>
        </w:rPr>
      </w:pPr>
    </w:p>
    <w:p w14:paraId="1FD44CF8" w14:textId="73B490F6" w:rsidR="00856018" w:rsidRPr="009F29C7" w:rsidRDefault="00411BE1" w:rsidP="00856018">
      <w:pPr>
        <w:spacing w:after="0" w:line="240" w:lineRule="auto"/>
        <w:jc w:val="both"/>
        <w:rPr>
          <w:rFonts w:ascii="Times New Roman" w:hAnsi="Times New Roman"/>
          <w:color w:val="000000"/>
          <w:sz w:val="28"/>
          <w:szCs w:val="28"/>
          <w:lang w:val="uk-UA"/>
        </w:rPr>
      </w:pPr>
      <w:r w:rsidRPr="00856018">
        <w:rPr>
          <w:rFonts w:ascii="Times New Roman" w:hAnsi="Times New Roman" w:cs="Times New Roman"/>
          <w:noProof/>
          <w:highlight w:val="yellow"/>
          <w:lang w:val="ru-RU" w:eastAsia="ru-RU"/>
        </w:rPr>
        <mc:AlternateContent>
          <mc:Choice Requires="wps">
            <w:drawing>
              <wp:anchor distT="45720" distB="45720" distL="114300" distR="114300" simplePos="0" relativeHeight="251657728" behindDoc="0" locked="0" layoutInCell="1" allowOverlap="1" wp14:anchorId="7DC7BC3D" wp14:editId="48F9E5A1">
                <wp:simplePos x="0" y="0"/>
                <wp:positionH relativeFrom="column">
                  <wp:posOffset>-1080135</wp:posOffset>
                </wp:positionH>
                <wp:positionV relativeFrom="paragraph">
                  <wp:posOffset>0</wp:posOffset>
                </wp:positionV>
                <wp:extent cx="7781925" cy="647700"/>
                <wp:effectExtent l="0" t="0" r="28575" b="1905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47700"/>
                        </a:xfrm>
                        <a:prstGeom prst="rect">
                          <a:avLst/>
                        </a:prstGeom>
                        <a:solidFill>
                          <a:srgbClr val="00B0F0"/>
                        </a:solidFill>
                        <a:ln w="9525">
                          <a:solidFill>
                            <a:srgbClr val="000000"/>
                          </a:solidFill>
                          <a:miter lim="800000"/>
                          <a:headEnd/>
                          <a:tailEnd/>
                        </a:ln>
                      </wps:spPr>
                      <wps:txbx>
                        <w:txbxContent>
                          <w:p w14:paraId="1061F7AF" w14:textId="77777777" w:rsidR="00C21241" w:rsidRDefault="00C21241"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C21241" w:rsidRPr="00411BE1" w:rsidRDefault="00C21241"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85.05pt;margin-top:0;width:612.75pt;height:51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" fillcolor="#00b0f0">
                <v:textbox>
                  <w:txbxContent>
                    <w:p w14:paraId="1061F7AF" w14:textId="77777777" w:rsidR="00C21241" w:rsidRDefault="00C21241"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C21241" w:rsidRPr="00411BE1" w:rsidRDefault="00C21241"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r w:rsidR="00856018">
        <w:rPr>
          <w:rFonts w:ascii="Times New Roman" w:hAnsi="Times New Roman"/>
          <w:color w:val="000000"/>
          <w:sz w:val="28"/>
          <w:szCs w:val="28"/>
          <w:lang w:val="uk-UA"/>
        </w:rPr>
        <w:t xml:space="preserve">         </w:t>
      </w:r>
      <w:r w:rsidR="00856018" w:rsidRPr="009F29C7">
        <w:rPr>
          <w:rFonts w:ascii="Times New Roman" w:hAnsi="Times New Roman"/>
          <w:color w:val="000000"/>
          <w:sz w:val="28"/>
          <w:szCs w:val="28"/>
          <w:lang w:val="uk-UA"/>
        </w:rPr>
        <w:t xml:space="preserve">Мережа закладів КНП «Тростянецький центр первинної медичної допомоги» Тростянецької міської ради станом на 01.07.2024 року   складається з 6 амбулаторій </w:t>
      </w:r>
      <w:r w:rsidR="00856018" w:rsidRPr="009F29C7">
        <w:rPr>
          <w:rFonts w:ascii="Times New Roman" w:hAnsi="Times New Roman"/>
          <w:color w:val="000000"/>
          <w:sz w:val="28"/>
          <w:szCs w:val="28"/>
          <w:lang w:val="uk-UA"/>
        </w:rPr>
        <w:lastRenderedPageBreak/>
        <w:t>загальної практики сімейної медицини (в т.ч. 3 сільські) на  286 відвідування в зміну та 1</w:t>
      </w:r>
      <w:r w:rsidR="00856018">
        <w:rPr>
          <w:rFonts w:ascii="Times New Roman" w:hAnsi="Times New Roman"/>
          <w:color w:val="000000"/>
          <w:sz w:val="28"/>
          <w:szCs w:val="28"/>
          <w:lang w:val="uk-UA"/>
        </w:rPr>
        <w:t>6</w:t>
      </w:r>
      <w:r w:rsidR="00856018" w:rsidRPr="009F29C7">
        <w:rPr>
          <w:rFonts w:ascii="Times New Roman" w:hAnsi="Times New Roman"/>
          <w:color w:val="000000"/>
          <w:sz w:val="28"/>
          <w:szCs w:val="28"/>
          <w:lang w:val="uk-UA"/>
        </w:rPr>
        <w:t xml:space="preserve"> фельдшерських пунктів.</w:t>
      </w:r>
    </w:p>
    <w:p w14:paraId="2E998B41" w14:textId="77777777" w:rsidR="00856018" w:rsidRPr="009F29C7" w:rsidRDefault="00856018" w:rsidP="00856018">
      <w:pPr>
        <w:spacing w:after="0" w:line="240" w:lineRule="auto"/>
        <w:ind w:firstLine="567"/>
        <w:jc w:val="both"/>
        <w:rPr>
          <w:rFonts w:ascii="Times New Roman" w:eastAsia="Calibri" w:hAnsi="Times New Roman"/>
          <w:color w:val="000000"/>
          <w:sz w:val="28"/>
          <w:szCs w:val="28"/>
          <w:lang w:val="uk-UA" w:eastAsia="ru-RU"/>
        </w:rPr>
      </w:pPr>
      <w:r w:rsidRPr="009F29C7">
        <w:rPr>
          <w:rFonts w:ascii="Times New Roman" w:eastAsia="Calibri" w:hAnsi="Times New Roman"/>
          <w:sz w:val="28"/>
          <w:szCs w:val="28"/>
          <w:lang w:val="uk-UA" w:eastAsia="ru-RU"/>
        </w:rPr>
        <w:t>Медичне обслуговування населення Тростянецької територіальної громади на первинному рівні забезпечують 20 лікарів та 53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120 осіб.</w:t>
      </w:r>
    </w:p>
    <w:p w14:paraId="53800930" w14:textId="77777777" w:rsidR="00856018" w:rsidRPr="009F29C7" w:rsidRDefault="00856018" w:rsidP="00856018">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За перше півріччя поточного року </w:t>
      </w:r>
      <w:r w:rsidRPr="009F29C7">
        <w:rPr>
          <w:rFonts w:ascii="Times New Roman" w:hAnsi="Times New Roman"/>
          <w:color w:val="000000"/>
          <w:sz w:val="28"/>
          <w:szCs w:val="28"/>
          <w:lang w:val="uk-UA"/>
        </w:rPr>
        <w:t xml:space="preserve">КНП «Тростянецький ЦПМД» ТМР </w:t>
      </w:r>
      <w:r>
        <w:rPr>
          <w:rFonts w:ascii="Times New Roman" w:hAnsi="Times New Roman"/>
          <w:color w:val="000000"/>
          <w:sz w:val="28"/>
          <w:szCs w:val="28"/>
          <w:lang w:val="uk-UA"/>
        </w:rPr>
        <w:t xml:space="preserve">надано медичних послуг населенню громади в кількості - </w:t>
      </w:r>
      <w:r w:rsidRPr="00BC2D47">
        <w:rPr>
          <w:rFonts w:ascii="Times New Roman" w:hAnsi="Times New Roman"/>
          <w:color w:val="000000"/>
          <w:sz w:val="28"/>
          <w:szCs w:val="28"/>
          <w:lang w:val="uk-UA"/>
        </w:rPr>
        <w:t>28 617, із них  сільському населенню – 6751 послугу, діти - 7097.</w:t>
      </w:r>
    </w:p>
    <w:p w14:paraId="71ED68B3"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 </w:t>
      </w:r>
      <w:r>
        <w:rPr>
          <w:rFonts w:ascii="Times New Roman" w:hAnsi="Times New Roman"/>
          <w:color w:val="000000"/>
          <w:sz w:val="28"/>
          <w:szCs w:val="28"/>
          <w:lang w:val="uk-UA"/>
        </w:rPr>
        <w:t>звітний період</w:t>
      </w:r>
      <w:r w:rsidRPr="009F29C7">
        <w:rPr>
          <w:rFonts w:ascii="Times New Roman" w:hAnsi="Times New Roman"/>
          <w:color w:val="000000"/>
          <w:sz w:val="28"/>
          <w:szCs w:val="28"/>
          <w:lang w:val="uk-UA"/>
        </w:rPr>
        <w:t xml:space="preserve">  з міського бюджету профінансовано 3080,5 тис. грн. за </w:t>
      </w:r>
      <w:r>
        <w:rPr>
          <w:rFonts w:ascii="Times New Roman" w:hAnsi="Times New Roman"/>
          <w:color w:val="000000"/>
          <w:sz w:val="28"/>
          <w:szCs w:val="28"/>
          <w:lang w:val="uk-UA"/>
        </w:rPr>
        <w:t xml:space="preserve">відповідний період </w:t>
      </w:r>
      <w:r w:rsidRPr="009F29C7">
        <w:rPr>
          <w:rFonts w:ascii="Times New Roman" w:hAnsi="Times New Roman"/>
          <w:color w:val="000000"/>
          <w:sz w:val="28"/>
          <w:szCs w:val="28"/>
          <w:lang w:val="uk-UA"/>
        </w:rPr>
        <w:t xml:space="preserve">2023 року – 2370,8 тис. грн. </w:t>
      </w:r>
    </w:p>
    <w:p w14:paraId="3BD69B4E"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Витрати склали на загальну суму 3080,5 тис. грн., а саме:</w:t>
      </w:r>
    </w:p>
    <w:p w14:paraId="3310D7FA"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на оплату праці – 1098,4</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тис. грн. (за 6 місяців 2023 року</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-1281,3</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w:t>
      </w:r>
    </w:p>
    <w:p w14:paraId="283A6717"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нарахування на заробітну працю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277,3 тис. грн. (за 6 місяців 2023 року</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322,1 тис. грн.)</w:t>
      </w:r>
      <w:r>
        <w:rPr>
          <w:rFonts w:ascii="Times New Roman" w:hAnsi="Times New Roman"/>
          <w:color w:val="000000"/>
          <w:sz w:val="28"/>
          <w:szCs w:val="28"/>
          <w:lang w:val="uk-UA"/>
        </w:rPr>
        <w:t>;</w:t>
      </w:r>
    </w:p>
    <w:p w14:paraId="6391ABF4"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енергоносії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582,9 тис. грн. (за 6 місяців  2023 року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585,6 тис. грн.)</w:t>
      </w:r>
      <w:r>
        <w:rPr>
          <w:rFonts w:ascii="Times New Roman" w:hAnsi="Times New Roman"/>
          <w:color w:val="000000"/>
          <w:sz w:val="28"/>
          <w:szCs w:val="28"/>
          <w:lang w:val="uk-UA"/>
        </w:rPr>
        <w:t>;</w:t>
      </w:r>
    </w:p>
    <w:p w14:paraId="667E9E3C"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послуги з технічного обслуговування електрообладнання </w:t>
      </w:r>
      <w:r>
        <w:rPr>
          <w:rFonts w:ascii="Times New Roman" w:hAnsi="Times New Roman"/>
          <w:color w:val="000000"/>
          <w:sz w:val="28"/>
          <w:szCs w:val="28"/>
          <w:lang w:val="uk-UA"/>
        </w:rPr>
        <w:t>-11,5 тис. грн.;</w:t>
      </w:r>
    </w:p>
    <w:p w14:paraId="22894189"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поточний ремонт вхідної групи АЗПСМ №4</w:t>
      </w:r>
      <w:r>
        <w:rPr>
          <w:rFonts w:ascii="Times New Roman" w:hAnsi="Times New Roman"/>
          <w:color w:val="000000"/>
          <w:sz w:val="28"/>
          <w:szCs w:val="28"/>
          <w:lang w:val="uk-UA"/>
        </w:rPr>
        <w:t xml:space="preserve"> - </w:t>
      </w:r>
      <w:r w:rsidRPr="009F29C7">
        <w:rPr>
          <w:rFonts w:ascii="Times New Roman" w:hAnsi="Times New Roman"/>
          <w:color w:val="000000"/>
          <w:sz w:val="28"/>
          <w:szCs w:val="28"/>
          <w:lang w:val="uk-UA"/>
        </w:rPr>
        <w:t>54,4 тис. грн.</w:t>
      </w:r>
      <w:r>
        <w:rPr>
          <w:rFonts w:ascii="Times New Roman" w:hAnsi="Times New Roman"/>
          <w:color w:val="000000"/>
          <w:sz w:val="28"/>
          <w:szCs w:val="28"/>
          <w:lang w:val="uk-UA"/>
        </w:rPr>
        <w:t>;</w:t>
      </w:r>
    </w:p>
    <w:p w14:paraId="06A3E12A"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 господарські товари-10,6</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тис.</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грн.</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(за 6 місяців 2023 року</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7,6 тис. грн.);</w:t>
      </w:r>
    </w:p>
    <w:p w14:paraId="5801CB2B" w14:textId="77777777" w:rsidR="00856018"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 кап</w:t>
      </w:r>
      <w:r>
        <w:rPr>
          <w:rFonts w:ascii="Times New Roman" w:hAnsi="Times New Roman"/>
          <w:color w:val="000000"/>
          <w:sz w:val="28"/>
          <w:szCs w:val="28"/>
          <w:lang w:val="uk-UA"/>
        </w:rPr>
        <w:t>італьний</w:t>
      </w:r>
      <w:r w:rsidRPr="009F29C7">
        <w:rPr>
          <w:rFonts w:ascii="Times New Roman" w:hAnsi="Times New Roman"/>
          <w:color w:val="000000"/>
          <w:sz w:val="28"/>
          <w:szCs w:val="28"/>
          <w:lang w:val="uk-UA"/>
        </w:rPr>
        <w:t xml:space="preserve"> ремонт ФП </w:t>
      </w:r>
      <w:r>
        <w:rPr>
          <w:rFonts w:ascii="Times New Roman" w:hAnsi="Times New Roman"/>
          <w:color w:val="000000"/>
          <w:sz w:val="28"/>
          <w:szCs w:val="28"/>
          <w:lang w:val="uk-UA"/>
        </w:rPr>
        <w:t xml:space="preserve">с. </w:t>
      </w:r>
      <w:r w:rsidRPr="009F29C7">
        <w:rPr>
          <w:rFonts w:ascii="Times New Roman" w:hAnsi="Times New Roman"/>
          <w:color w:val="000000"/>
          <w:sz w:val="28"/>
          <w:szCs w:val="28"/>
          <w:lang w:val="uk-UA"/>
        </w:rPr>
        <w:t>Солдатське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610,1 тис. грн.</w:t>
      </w:r>
      <w:r>
        <w:rPr>
          <w:rFonts w:ascii="Times New Roman" w:hAnsi="Times New Roman"/>
          <w:color w:val="000000"/>
          <w:sz w:val="28"/>
          <w:szCs w:val="28"/>
          <w:lang w:val="uk-UA"/>
        </w:rPr>
        <w:t>;</w:t>
      </w:r>
    </w:p>
    <w:p w14:paraId="57DC1254"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д</w:t>
      </w:r>
      <w:r w:rsidRPr="009F29C7">
        <w:rPr>
          <w:rFonts w:ascii="Times New Roman" w:hAnsi="Times New Roman"/>
          <w:color w:val="000000"/>
          <w:sz w:val="28"/>
          <w:szCs w:val="28"/>
          <w:lang w:val="uk-UA"/>
        </w:rPr>
        <w:t xml:space="preserve">ля забезпечення безкоштовного лікування пільгового контингенту </w:t>
      </w:r>
      <w:r>
        <w:rPr>
          <w:rFonts w:ascii="Times New Roman" w:hAnsi="Times New Roman"/>
          <w:color w:val="000000"/>
          <w:sz w:val="28"/>
          <w:szCs w:val="28"/>
          <w:lang w:val="uk-UA"/>
        </w:rPr>
        <w:t>-</w:t>
      </w:r>
      <w:r w:rsidRPr="009F29C7">
        <w:rPr>
          <w:rFonts w:ascii="Times New Roman" w:hAnsi="Times New Roman"/>
          <w:color w:val="000000"/>
          <w:sz w:val="28"/>
          <w:szCs w:val="28"/>
          <w:lang w:val="uk-UA"/>
        </w:rPr>
        <w:t>435,3 тис. грн.,</w:t>
      </w:r>
      <w:r w:rsidRPr="009F29C7">
        <w:rPr>
          <w:rFonts w:ascii="Times New Roman" w:hAnsi="Times New Roman"/>
          <w:color w:val="FFFFFF"/>
          <w:sz w:val="28"/>
          <w:szCs w:val="28"/>
          <w:lang w:val="uk-UA"/>
        </w:rPr>
        <w:t>..</w:t>
      </w:r>
      <w:r w:rsidRPr="009F29C7">
        <w:rPr>
          <w:rFonts w:ascii="Times New Roman" w:hAnsi="Times New Roman"/>
          <w:color w:val="FF0000"/>
          <w:sz w:val="28"/>
          <w:szCs w:val="28"/>
          <w:lang w:val="uk-UA"/>
        </w:rPr>
        <w:t xml:space="preserve"> </w:t>
      </w:r>
      <w:r w:rsidRPr="009F29C7">
        <w:rPr>
          <w:rFonts w:ascii="Times New Roman" w:hAnsi="Times New Roman"/>
          <w:color w:val="000000"/>
          <w:sz w:val="28"/>
          <w:szCs w:val="28"/>
          <w:lang w:val="uk-UA"/>
        </w:rPr>
        <w:t xml:space="preserve">в т.ч. 44,5 тис. грн. </w:t>
      </w: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онкологічні, 100,1 тис. грн.</w:t>
      </w:r>
      <w:r>
        <w:rPr>
          <w:rFonts w:ascii="Times New Roman" w:hAnsi="Times New Roman"/>
          <w:color w:val="000000"/>
          <w:sz w:val="28"/>
          <w:szCs w:val="28"/>
          <w:lang w:val="uk-UA"/>
        </w:rPr>
        <w:t xml:space="preserve"> - </w:t>
      </w:r>
      <w:r w:rsidRPr="009F29C7">
        <w:rPr>
          <w:rFonts w:ascii="Times New Roman" w:hAnsi="Times New Roman"/>
          <w:color w:val="000000"/>
          <w:sz w:val="28"/>
          <w:szCs w:val="28"/>
          <w:lang w:val="uk-UA"/>
        </w:rPr>
        <w:t xml:space="preserve">епілепсія, фінілкетонурія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137,2 тис. грн., інші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153,5 тис. грн. За  6 місяців 2023 р.</w:t>
      </w:r>
      <w:r>
        <w:rPr>
          <w:rFonts w:ascii="Times New Roman" w:hAnsi="Times New Roman"/>
          <w:color w:val="000000"/>
          <w:sz w:val="28"/>
          <w:szCs w:val="28"/>
          <w:lang w:val="uk-UA"/>
        </w:rPr>
        <w:t>на безкоштовне лікування</w:t>
      </w:r>
      <w:r w:rsidRPr="009F29C7">
        <w:rPr>
          <w:rFonts w:ascii="Times New Roman" w:hAnsi="Times New Roman"/>
          <w:color w:val="000000"/>
          <w:sz w:val="28"/>
          <w:szCs w:val="28"/>
          <w:lang w:val="uk-UA"/>
        </w:rPr>
        <w:t xml:space="preserve"> використано</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-174,2  тис. гр</w:t>
      </w:r>
      <w:r>
        <w:rPr>
          <w:rFonts w:ascii="Times New Roman" w:hAnsi="Times New Roman"/>
          <w:color w:val="000000"/>
          <w:sz w:val="28"/>
          <w:szCs w:val="28"/>
          <w:lang w:val="uk-UA"/>
        </w:rPr>
        <w:t>ивень</w:t>
      </w:r>
      <w:r w:rsidRPr="009F29C7">
        <w:rPr>
          <w:rFonts w:ascii="Times New Roman" w:hAnsi="Times New Roman"/>
          <w:color w:val="000000"/>
          <w:sz w:val="28"/>
          <w:szCs w:val="28"/>
          <w:lang w:val="uk-UA"/>
        </w:rPr>
        <w:t>.</w:t>
      </w:r>
    </w:p>
    <w:p w14:paraId="30B7F4F6"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 році підписані пакети на медичне обслуговування з НСЗУ:</w:t>
      </w:r>
    </w:p>
    <w:p w14:paraId="1C3D500B"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п</w:t>
      </w:r>
      <w:r w:rsidRPr="009F29C7">
        <w:rPr>
          <w:rFonts w:ascii="Times New Roman" w:hAnsi="Times New Roman"/>
          <w:color w:val="000000"/>
          <w:sz w:val="28"/>
          <w:szCs w:val="28"/>
          <w:lang w:val="uk-UA"/>
        </w:rPr>
        <w:t>ервинна медична допомога;</w:t>
      </w:r>
    </w:p>
    <w:p w14:paraId="77348531" w14:textId="77777777" w:rsidR="00856018" w:rsidRPr="009F29C7" w:rsidRDefault="00856018" w:rsidP="00856018">
      <w:pPr>
        <w:spacing w:after="0" w:line="240" w:lineRule="auto"/>
        <w:ind w:firstLine="567"/>
        <w:jc w:val="both"/>
        <w:rPr>
          <w:rFonts w:ascii="Times New Roman" w:hAnsi="Times New Roman"/>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с</w:t>
      </w:r>
      <w:r w:rsidRPr="009F29C7">
        <w:rPr>
          <w:rFonts w:ascii="Times New Roman" w:hAnsi="Times New Roman"/>
          <w:color w:val="000000"/>
          <w:sz w:val="28"/>
          <w:szCs w:val="28"/>
          <w:lang w:val="uk-UA"/>
        </w:rPr>
        <w:t>упровід та лікування дорослих та дітей з психічними розладами  на  первинному рівні медичної допомоги;</w:t>
      </w:r>
    </w:p>
    <w:p w14:paraId="34E6A8C8" w14:textId="77777777" w:rsidR="00856018" w:rsidRPr="009F29C7" w:rsidRDefault="00856018" w:rsidP="00856018">
      <w:pPr>
        <w:spacing w:after="0"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 xml:space="preserve">- </w:t>
      </w:r>
      <w:r>
        <w:rPr>
          <w:rFonts w:ascii="Times New Roman" w:hAnsi="Times New Roman"/>
          <w:sz w:val="28"/>
          <w:szCs w:val="28"/>
          <w:lang w:val="uk-UA"/>
        </w:rPr>
        <w:t>с</w:t>
      </w:r>
      <w:r w:rsidRPr="009F29C7">
        <w:rPr>
          <w:rFonts w:ascii="Times New Roman" w:hAnsi="Times New Roman"/>
          <w:color w:val="000000"/>
          <w:sz w:val="28"/>
          <w:szCs w:val="28"/>
          <w:lang w:val="uk-UA"/>
        </w:rPr>
        <w:t>упровід та лікування дорослих та дітей, хворих на туберкульоз, на  первинному рівні медичної допомоги.</w:t>
      </w:r>
    </w:p>
    <w:p w14:paraId="0FE5BD6D" w14:textId="77777777" w:rsidR="00856018" w:rsidRPr="009F29C7" w:rsidRDefault="00856018" w:rsidP="00856018">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На 01.07.2024 від НСЗУ на рахунок підприємства надійшло 8567,3 тис. грн.</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(за 6 місяців 2023 </w:t>
      </w:r>
      <w:r>
        <w:rPr>
          <w:rFonts w:ascii="Times New Roman" w:hAnsi="Times New Roman"/>
          <w:color w:val="000000"/>
          <w:sz w:val="28"/>
          <w:szCs w:val="28"/>
          <w:lang w:val="uk-UA"/>
        </w:rPr>
        <w:t>-</w:t>
      </w:r>
      <w:r w:rsidRPr="009F29C7">
        <w:rPr>
          <w:rFonts w:ascii="Times New Roman" w:hAnsi="Times New Roman"/>
          <w:color w:val="000000"/>
          <w:sz w:val="28"/>
          <w:szCs w:val="28"/>
          <w:lang w:val="uk-UA"/>
        </w:rPr>
        <w:t xml:space="preserve"> 8496,5 тис. грн.).</w:t>
      </w:r>
      <w:r>
        <w:rPr>
          <w:rFonts w:ascii="Times New Roman" w:hAnsi="Times New Roman"/>
          <w:color w:val="000000"/>
          <w:sz w:val="28"/>
          <w:szCs w:val="28"/>
          <w:lang w:val="uk-UA"/>
        </w:rPr>
        <w:t xml:space="preserve"> </w:t>
      </w:r>
    </w:p>
    <w:tbl>
      <w:tblPr>
        <w:tblW w:w="5031" w:type="pct"/>
        <w:jc w:val="center"/>
        <w:tblCellMar>
          <w:left w:w="57" w:type="dxa"/>
          <w:right w:w="57" w:type="dxa"/>
        </w:tblCellMar>
        <w:tblLook w:val="00A0" w:firstRow="1" w:lastRow="0" w:firstColumn="1" w:lastColumn="0" w:noHBand="0" w:noVBand="0"/>
      </w:tblPr>
      <w:tblGrid>
        <w:gridCol w:w="5122"/>
        <w:gridCol w:w="1349"/>
        <w:gridCol w:w="1283"/>
        <w:gridCol w:w="1349"/>
        <w:gridCol w:w="1281"/>
      </w:tblGrid>
      <w:tr w:rsidR="00856018" w:rsidRPr="009F29C7" w14:paraId="6E940B5C" w14:textId="77777777" w:rsidTr="00A6199C">
        <w:trPr>
          <w:trHeight w:val="510"/>
          <w:jc w:val="center"/>
        </w:trPr>
        <w:tc>
          <w:tcPr>
            <w:tcW w:w="2466" w:type="pct"/>
            <w:tcBorders>
              <w:top w:val="single" w:sz="4" w:space="0" w:color="auto"/>
              <w:left w:val="single" w:sz="4" w:space="0" w:color="auto"/>
              <w:bottom w:val="single" w:sz="4" w:space="0" w:color="auto"/>
              <w:right w:val="single" w:sz="4" w:space="0" w:color="auto"/>
            </w:tcBorders>
            <w:vAlign w:val="center"/>
          </w:tcPr>
          <w:p w14:paraId="60A56002" w14:textId="77777777" w:rsidR="00856018" w:rsidRPr="009F29C7" w:rsidRDefault="00856018" w:rsidP="00E02340">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649" w:type="pct"/>
            <w:tcBorders>
              <w:top w:val="single" w:sz="4" w:space="0" w:color="auto"/>
              <w:left w:val="nil"/>
              <w:bottom w:val="single" w:sz="4" w:space="0" w:color="auto"/>
              <w:right w:val="single" w:sz="4" w:space="0" w:color="auto"/>
            </w:tcBorders>
            <w:vAlign w:val="center"/>
          </w:tcPr>
          <w:p w14:paraId="4361297B" w14:textId="77777777" w:rsidR="00856018" w:rsidRPr="009F29C7" w:rsidRDefault="00856018" w:rsidP="00E02340">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Кількість</w:t>
            </w:r>
            <w:r w:rsidRPr="009F29C7">
              <w:rPr>
                <w:rFonts w:ascii="Times New Roman" w:hAnsi="Times New Roman"/>
                <w:b/>
                <w:color w:val="000000"/>
                <w:sz w:val="28"/>
                <w:szCs w:val="28"/>
              </w:rPr>
              <w:t xml:space="preserve"> 6 місяці</w:t>
            </w:r>
            <w:r w:rsidRPr="009F29C7">
              <w:rPr>
                <w:rFonts w:ascii="Times New Roman" w:hAnsi="Times New Roman"/>
                <w:b/>
                <w:color w:val="000000"/>
                <w:sz w:val="28"/>
                <w:szCs w:val="28"/>
                <w:lang w:val="uk-UA"/>
              </w:rPr>
              <w:t>в</w:t>
            </w:r>
          </w:p>
          <w:p w14:paraId="01813E16" w14:textId="77777777" w:rsidR="00856018" w:rsidRPr="009F29C7" w:rsidRDefault="00856018" w:rsidP="00E02340">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 xml:space="preserve">  2023 р.</w:t>
            </w:r>
          </w:p>
        </w:tc>
        <w:tc>
          <w:tcPr>
            <w:tcW w:w="618" w:type="pct"/>
            <w:tcBorders>
              <w:top w:val="single" w:sz="4" w:space="0" w:color="auto"/>
              <w:left w:val="single" w:sz="4" w:space="0" w:color="auto"/>
              <w:bottom w:val="single" w:sz="4" w:space="0" w:color="auto"/>
              <w:right w:val="single" w:sz="4" w:space="0" w:color="auto"/>
            </w:tcBorders>
            <w:vAlign w:val="center"/>
          </w:tcPr>
          <w:p w14:paraId="563782C5" w14:textId="712A2D44" w:rsidR="00856018" w:rsidRPr="009F29C7" w:rsidRDefault="00856018" w:rsidP="00856018">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6 місяців</w:t>
            </w:r>
          </w:p>
          <w:p w14:paraId="2AA0A2ED" w14:textId="7A178C4D" w:rsidR="00856018" w:rsidRPr="009F29C7" w:rsidRDefault="00856018" w:rsidP="00856018">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2023 р.</w:t>
            </w:r>
          </w:p>
        </w:tc>
        <w:tc>
          <w:tcPr>
            <w:tcW w:w="649" w:type="pct"/>
            <w:tcBorders>
              <w:top w:val="single" w:sz="4" w:space="0" w:color="auto"/>
              <w:left w:val="single" w:sz="4" w:space="0" w:color="auto"/>
              <w:bottom w:val="single" w:sz="4" w:space="0" w:color="auto"/>
              <w:right w:val="single" w:sz="4" w:space="0" w:color="auto"/>
            </w:tcBorders>
            <w:vAlign w:val="center"/>
          </w:tcPr>
          <w:p w14:paraId="6F97177D" w14:textId="77777777" w:rsidR="00856018" w:rsidRPr="009F29C7" w:rsidRDefault="00856018" w:rsidP="00E02340">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Кількість 6 місяців  2024 рік</w:t>
            </w:r>
          </w:p>
          <w:p w14:paraId="126D1BDC" w14:textId="77777777" w:rsidR="00856018" w:rsidRPr="009F29C7" w:rsidRDefault="00856018" w:rsidP="00E02340">
            <w:pPr>
              <w:jc w:val="center"/>
              <w:rPr>
                <w:rFonts w:ascii="Times New Roman" w:hAnsi="Times New Roman"/>
                <w:b/>
                <w:color w:val="000000"/>
                <w:sz w:val="28"/>
                <w:szCs w:val="28"/>
                <w:lang w:val="uk-UA"/>
              </w:rPr>
            </w:pPr>
          </w:p>
        </w:tc>
        <w:tc>
          <w:tcPr>
            <w:tcW w:w="617" w:type="pct"/>
            <w:tcBorders>
              <w:top w:val="single" w:sz="4" w:space="0" w:color="auto"/>
              <w:left w:val="single" w:sz="4" w:space="0" w:color="auto"/>
              <w:bottom w:val="single" w:sz="4" w:space="0" w:color="auto"/>
              <w:right w:val="single" w:sz="4" w:space="0" w:color="auto"/>
            </w:tcBorders>
            <w:vAlign w:val="center"/>
          </w:tcPr>
          <w:p w14:paraId="7ED28DBA" w14:textId="0C2EFF4D" w:rsidR="00856018" w:rsidRPr="009F29C7" w:rsidRDefault="00856018" w:rsidP="00856018">
            <w:pPr>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6 місяців  2024 р.</w:t>
            </w:r>
          </w:p>
        </w:tc>
      </w:tr>
      <w:tr w:rsidR="00856018" w:rsidRPr="009F29C7" w14:paraId="6A66CF4D" w14:textId="77777777" w:rsidTr="00A6199C">
        <w:trPr>
          <w:trHeight w:val="219"/>
          <w:jc w:val="center"/>
        </w:trPr>
        <w:tc>
          <w:tcPr>
            <w:tcW w:w="2466" w:type="pct"/>
            <w:tcBorders>
              <w:top w:val="single" w:sz="4" w:space="0" w:color="auto"/>
              <w:left w:val="single" w:sz="4" w:space="0" w:color="auto"/>
              <w:bottom w:val="single" w:sz="4" w:space="0" w:color="auto"/>
              <w:right w:val="single" w:sz="4" w:space="0" w:color="auto"/>
            </w:tcBorders>
          </w:tcPr>
          <w:p w14:paraId="4084ACC0"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649" w:type="pct"/>
            <w:tcBorders>
              <w:top w:val="single" w:sz="4" w:space="0" w:color="auto"/>
              <w:left w:val="nil"/>
              <w:bottom w:val="single" w:sz="4" w:space="0" w:color="auto"/>
              <w:right w:val="single" w:sz="4" w:space="0" w:color="auto"/>
            </w:tcBorders>
            <w:vAlign w:val="center"/>
          </w:tcPr>
          <w:p w14:paraId="3CE423FB"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618" w:type="pct"/>
            <w:tcBorders>
              <w:top w:val="single" w:sz="4" w:space="0" w:color="auto"/>
              <w:left w:val="single" w:sz="4" w:space="0" w:color="auto"/>
              <w:bottom w:val="single" w:sz="4" w:space="0" w:color="auto"/>
              <w:right w:val="single" w:sz="4" w:space="0" w:color="auto"/>
            </w:tcBorders>
            <w:vAlign w:val="center"/>
          </w:tcPr>
          <w:p w14:paraId="1745330C"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649" w:type="pct"/>
            <w:tcBorders>
              <w:top w:val="single" w:sz="4" w:space="0" w:color="auto"/>
              <w:left w:val="single" w:sz="4" w:space="0" w:color="auto"/>
              <w:bottom w:val="single" w:sz="4" w:space="0" w:color="auto"/>
              <w:right w:val="single" w:sz="4" w:space="0" w:color="auto"/>
            </w:tcBorders>
            <w:vAlign w:val="center"/>
          </w:tcPr>
          <w:p w14:paraId="54C4053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617" w:type="pct"/>
            <w:tcBorders>
              <w:top w:val="single" w:sz="4" w:space="0" w:color="auto"/>
              <w:left w:val="single" w:sz="4" w:space="0" w:color="auto"/>
              <w:bottom w:val="single" w:sz="4" w:space="0" w:color="auto"/>
              <w:right w:val="single" w:sz="4" w:space="0" w:color="auto"/>
            </w:tcBorders>
            <w:vAlign w:val="center"/>
          </w:tcPr>
          <w:p w14:paraId="7F07D44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856018" w:rsidRPr="009F29C7" w14:paraId="0C316E21"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052BA966"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649" w:type="pct"/>
            <w:tcBorders>
              <w:top w:val="single" w:sz="4" w:space="0" w:color="auto"/>
              <w:left w:val="nil"/>
              <w:bottom w:val="single" w:sz="4" w:space="0" w:color="auto"/>
              <w:right w:val="single" w:sz="4" w:space="0" w:color="auto"/>
            </w:tcBorders>
            <w:vAlign w:val="center"/>
          </w:tcPr>
          <w:p w14:paraId="770E5B29"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54 осіб</w:t>
            </w:r>
          </w:p>
        </w:tc>
        <w:tc>
          <w:tcPr>
            <w:tcW w:w="618" w:type="pct"/>
            <w:tcBorders>
              <w:top w:val="single" w:sz="4" w:space="0" w:color="auto"/>
              <w:left w:val="single" w:sz="4" w:space="0" w:color="auto"/>
              <w:bottom w:val="single" w:sz="4" w:space="0" w:color="auto"/>
              <w:right w:val="single" w:sz="4" w:space="0" w:color="auto"/>
            </w:tcBorders>
            <w:vAlign w:val="center"/>
          </w:tcPr>
          <w:p w14:paraId="7CCC1B1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19,2</w:t>
            </w:r>
          </w:p>
        </w:tc>
        <w:tc>
          <w:tcPr>
            <w:tcW w:w="649" w:type="pct"/>
            <w:tcBorders>
              <w:top w:val="single" w:sz="4" w:space="0" w:color="auto"/>
              <w:left w:val="single" w:sz="4" w:space="0" w:color="auto"/>
              <w:bottom w:val="single" w:sz="4" w:space="0" w:color="auto"/>
              <w:right w:val="single" w:sz="4" w:space="0" w:color="auto"/>
            </w:tcBorders>
            <w:vAlign w:val="center"/>
          </w:tcPr>
          <w:p w14:paraId="3D376006"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53 осіб</w:t>
            </w:r>
          </w:p>
        </w:tc>
        <w:tc>
          <w:tcPr>
            <w:tcW w:w="617" w:type="pct"/>
            <w:tcBorders>
              <w:top w:val="single" w:sz="4" w:space="0" w:color="auto"/>
              <w:left w:val="single" w:sz="4" w:space="0" w:color="auto"/>
              <w:bottom w:val="single" w:sz="4" w:space="0" w:color="auto"/>
              <w:right w:val="single" w:sz="4" w:space="0" w:color="auto"/>
            </w:tcBorders>
            <w:vAlign w:val="center"/>
          </w:tcPr>
          <w:p w14:paraId="106BA1F8"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18,9</w:t>
            </w:r>
          </w:p>
        </w:tc>
      </w:tr>
      <w:tr w:rsidR="00856018" w:rsidRPr="009F29C7" w14:paraId="583D68E4"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5F5AA2F5"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649" w:type="pct"/>
            <w:tcBorders>
              <w:top w:val="single" w:sz="4" w:space="0" w:color="auto"/>
              <w:left w:val="nil"/>
              <w:bottom w:val="single" w:sz="4" w:space="0" w:color="auto"/>
              <w:right w:val="single" w:sz="4" w:space="0" w:color="auto"/>
            </w:tcBorders>
            <w:vAlign w:val="center"/>
          </w:tcPr>
          <w:p w14:paraId="332A68F9"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48 осіб</w:t>
            </w:r>
          </w:p>
        </w:tc>
        <w:tc>
          <w:tcPr>
            <w:tcW w:w="618" w:type="pct"/>
            <w:tcBorders>
              <w:top w:val="single" w:sz="4" w:space="0" w:color="auto"/>
              <w:left w:val="single" w:sz="4" w:space="0" w:color="auto"/>
              <w:bottom w:val="single" w:sz="4" w:space="0" w:color="auto"/>
              <w:right w:val="single" w:sz="4" w:space="0" w:color="auto"/>
            </w:tcBorders>
            <w:vAlign w:val="center"/>
          </w:tcPr>
          <w:p w14:paraId="7D09D55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1,7</w:t>
            </w:r>
          </w:p>
        </w:tc>
        <w:tc>
          <w:tcPr>
            <w:tcW w:w="649" w:type="pct"/>
            <w:tcBorders>
              <w:top w:val="single" w:sz="4" w:space="0" w:color="auto"/>
              <w:left w:val="single" w:sz="4" w:space="0" w:color="auto"/>
              <w:bottom w:val="single" w:sz="4" w:space="0" w:color="auto"/>
              <w:right w:val="single" w:sz="4" w:space="0" w:color="auto"/>
            </w:tcBorders>
            <w:vAlign w:val="center"/>
          </w:tcPr>
          <w:p w14:paraId="7D4B9133"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34 осіб</w:t>
            </w:r>
          </w:p>
        </w:tc>
        <w:tc>
          <w:tcPr>
            <w:tcW w:w="617" w:type="pct"/>
            <w:tcBorders>
              <w:top w:val="single" w:sz="4" w:space="0" w:color="auto"/>
              <w:left w:val="single" w:sz="4" w:space="0" w:color="auto"/>
              <w:bottom w:val="single" w:sz="4" w:space="0" w:color="auto"/>
              <w:right w:val="single" w:sz="4" w:space="0" w:color="auto"/>
            </w:tcBorders>
            <w:vAlign w:val="center"/>
          </w:tcPr>
          <w:p w14:paraId="570E3CC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1,2</w:t>
            </w:r>
          </w:p>
        </w:tc>
      </w:tr>
      <w:tr w:rsidR="00856018" w:rsidRPr="009F29C7" w14:paraId="1BC5346F"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46EDD62F"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649" w:type="pct"/>
            <w:tcBorders>
              <w:top w:val="single" w:sz="4" w:space="0" w:color="auto"/>
              <w:left w:val="nil"/>
              <w:bottom w:val="single" w:sz="4" w:space="0" w:color="auto"/>
              <w:right w:val="single" w:sz="4" w:space="0" w:color="auto"/>
            </w:tcBorders>
            <w:vAlign w:val="center"/>
          </w:tcPr>
          <w:p w14:paraId="2D3E9D5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255 осіб</w:t>
            </w:r>
          </w:p>
        </w:tc>
        <w:tc>
          <w:tcPr>
            <w:tcW w:w="618" w:type="pct"/>
            <w:tcBorders>
              <w:top w:val="single" w:sz="4" w:space="0" w:color="auto"/>
              <w:left w:val="single" w:sz="4" w:space="0" w:color="auto"/>
              <w:bottom w:val="single" w:sz="4" w:space="0" w:color="auto"/>
              <w:right w:val="single" w:sz="4" w:space="0" w:color="auto"/>
            </w:tcBorders>
            <w:vAlign w:val="center"/>
          </w:tcPr>
          <w:p w14:paraId="5628064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9,1</w:t>
            </w:r>
          </w:p>
        </w:tc>
        <w:tc>
          <w:tcPr>
            <w:tcW w:w="649" w:type="pct"/>
            <w:tcBorders>
              <w:top w:val="single" w:sz="4" w:space="0" w:color="auto"/>
              <w:left w:val="single" w:sz="4" w:space="0" w:color="auto"/>
              <w:bottom w:val="single" w:sz="4" w:space="0" w:color="auto"/>
              <w:right w:val="single" w:sz="4" w:space="0" w:color="auto"/>
            </w:tcBorders>
            <w:vAlign w:val="center"/>
          </w:tcPr>
          <w:p w14:paraId="58849CB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218 осіб</w:t>
            </w:r>
          </w:p>
        </w:tc>
        <w:tc>
          <w:tcPr>
            <w:tcW w:w="617" w:type="pct"/>
            <w:tcBorders>
              <w:top w:val="single" w:sz="4" w:space="0" w:color="auto"/>
              <w:left w:val="single" w:sz="4" w:space="0" w:color="auto"/>
              <w:bottom w:val="single" w:sz="4" w:space="0" w:color="auto"/>
              <w:right w:val="single" w:sz="4" w:space="0" w:color="auto"/>
            </w:tcBorders>
            <w:vAlign w:val="center"/>
          </w:tcPr>
          <w:p w14:paraId="727C0B2A"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7,8</w:t>
            </w:r>
          </w:p>
        </w:tc>
      </w:tr>
      <w:tr w:rsidR="00856018" w:rsidRPr="009F29C7" w14:paraId="57E93B90" w14:textId="77777777" w:rsidTr="00A6199C">
        <w:trPr>
          <w:trHeight w:val="553"/>
          <w:jc w:val="center"/>
        </w:trPr>
        <w:tc>
          <w:tcPr>
            <w:tcW w:w="2466" w:type="pct"/>
            <w:tcBorders>
              <w:top w:val="single" w:sz="4" w:space="0" w:color="auto"/>
              <w:left w:val="single" w:sz="4" w:space="0" w:color="auto"/>
              <w:bottom w:val="single" w:sz="4" w:space="0" w:color="auto"/>
              <w:right w:val="single" w:sz="4" w:space="0" w:color="auto"/>
            </w:tcBorders>
          </w:tcPr>
          <w:p w14:paraId="777948A2"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Малюкова смертність на 1тис. </w:t>
            </w:r>
            <w:r w:rsidRPr="009F29C7">
              <w:rPr>
                <w:rFonts w:ascii="Times New Roman" w:hAnsi="Times New Roman"/>
                <w:color w:val="000000"/>
                <w:sz w:val="28"/>
                <w:szCs w:val="28"/>
                <w:lang w:val="uk-UA"/>
              </w:rPr>
              <w:lastRenderedPageBreak/>
              <w:t>народжених живими</w:t>
            </w:r>
          </w:p>
        </w:tc>
        <w:tc>
          <w:tcPr>
            <w:tcW w:w="649" w:type="pct"/>
            <w:tcBorders>
              <w:top w:val="single" w:sz="4" w:space="0" w:color="auto"/>
              <w:left w:val="nil"/>
              <w:bottom w:val="single" w:sz="4" w:space="0" w:color="auto"/>
              <w:right w:val="single" w:sz="4" w:space="0" w:color="auto"/>
            </w:tcBorders>
            <w:vAlign w:val="center"/>
          </w:tcPr>
          <w:p w14:paraId="02E4658B"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lastRenderedPageBreak/>
              <w:t>-</w:t>
            </w:r>
          </w:p>
        </w:tc>
        <w:tc>
          <w:tcPr>
            <w:tcW w:w="618" w:type="pct"/>
            <w:tcBorders>
              <w:top w:val="single" w:sz="4" w:space="0" w:color="auto"/>
              <w:left w:val="single" w:sz="4" w:space="0" w:color="auto"/>
              <w:bottom w:val="single" w:sz="4" w:space="0" w:color="auto"/>
              <w:right w:val="single" w:sz="4" w:space="0" w:color="auto"/>
            </w:tcBorders>
            <w:vAlign w:val="center"/>
          </w:tcPr>
          <w:p w14:paraId="0F182E2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49" w:type="pct"/>
            <w:tcBorders>
              <w:top w:val="single" w:sz="4" w:space="0" w:color="auto"/>
              <w:left w:val="single" w:sz="4" w:space="0" w:color="auto"/>
              <w:bottom w:val="single" w:sz="4" w:space="0" w:color="auto"/>
              <w:right w:val="single" w:sz="4" w:space="0" w:color="auto"/>
            </w:tcBorders>
            <w:vAlign w:val="center"/>
          </w:tcPr>
          <w:p w14:paraId="2DB08CC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17" w:type="pct"/>
            <w:tcBorders>
              <w:top w:val="single" w:sz="4" w:space="0" w:color="auto"/>
              <w:left w:val="single" w:sz="4" w:space="0" w:color="auto"/>
              <w:bottom w:val="single" w:sz="4" w:space="0" w:color="auto"/>
              <w:right w:val="single" w:sz="4" w:space="0" w:color="auto"/>
            </w:tcBorders>
            <w:vAlign w:val="center"/>
          </w:tcPr>
          <w:p w14:paraId="6914A41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856018" w:rsidRPr="009F29C7" w14:paraId="65625931"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299ED848"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lastRenderedPageBreak/>
              <w:t>Смертність від туберкульозу на 100 тис. населення</w:t>
            </w:r>
          </w:p>
        </w:tc>
        <w:tc>
          <w:tcPr>
            <w:tcW w:w="649" w:type="pct"/>
            <w:tcBorders>
              <w:top w:val="single" w:sz="4" w:space="0" w:color="auto"/>
              <w:left w:val="nil"/>
              <w:bottom w:val="single" w:sz="4" w:space="0" w:color="auto"/>
              <w:right w:val="single" w:sz="4" w:space="0" w:color="auto"/>
            </w:tcBorders>
            <w:vAlign w:val="center"/>
          </w:tcPr>
          <w:p w14:paraId="4DDC1B3F"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p>
        </w:tc>
        <w:tc>
          <w:tcPr>
            <w:tcW w:w="618" w:type="pct"/>
            <w:tcBorders>
              <w:top w:val="single" w:sz="4" w:space="0" w:color="auto"/>
              <w:left w:val="single" w:sz="4" w:space="0" w:color="auto"/>
              <w:bottom w:val="single" w:sz="4" w:space="0" w:color="auto"/>
              <w:right w:val="single" w:sz="4" w:space="0" w:color="auto"/>
            </w:tcBorders>
            <w:vAlign w:val="center"/>
          </w:tcPr>
          <w:p w14:paraId="100E189B"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3,6</w:t>
            </w:r>
          </w:p>
        </w:tc>
        <w:tc>
          <w:tcPr>
            <w:tcW w:w="649" w:type="pct"/>
            <w:tcBorders>
              <w:top w:val="single" w:sz="4" w:space="0" w:color="auto"/>
              <w:left w:val="single" w:sz="4" w:space="0" w:color="auto"/>
              <w:bottom w:val="single" w:sz="4" w:space="0" w:color="auto"/>
              <w:right w:val="single" w:sz="4" w:space="0" w:color="auto"/>
            </w:tcBorders>
            <w:vAlign w:val="center"/>
          </w:tcPr>
          <w:p w14:paraId="07D2A83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17" w:type="pct"/>
            <w:tcBorders>
              <w:top w:val="single" w:sz="4" w:space="0" w:color="auto"/>
              <w:left w:val="single" w:sz="4" w:space="0" w:color="auto"/>
              <w:bottom w:val="single" w:sz="4" w:space="0" w:color="auto"/>
              <w:right w:val="single" w:sz="4" w:space="0" w:color="auto"/>
            </w:tcBorders>
            <w:vAlign w:val="center"/>
          </w:tcPr>
          <w:p w14:paraId="378ADD8E"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856018" w:rsidRPr="009F29C7" w14:paraId="1AE4595E"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09048705"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649" w:type="pct"/>
            <w:tcBorders>
              <w:top w:val="single" w:sz="4" w:space="0" w:color="auto"/>
              <w:left w:val="nil"/>
              <w:bottom w:val="single" w:sz="4" w:space="0" w:color="auto"/>
              <w:right w:val="single" w:sz="4" w:space="0" w:color="auto"/>
            </w:tcBorders>
            <w:vAlign w:val="center"/>
          </w:tcPr>
          <w:p w14:paraId="0DBC729B"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3 особи</w:t>
            </w:r>
          </w:p>
        </w:tc>
        <w:tc>
          <w:tcPr>
            <w:tcW w:w="618" w:type="pct"/>
            <w:tcBorders>
              <w:top w:val="single" w:sz="4" w:space="0" w:color="auto"/>
              <w:left w:val="single" w:sz="4" w:space="0" w:color="auto"/>
              <w:bottom w:val="single" w:sz="4" w:space="0" w:color="auto"/>
              <w:right w:val="single" w:sz="4" w:space="0" w:color="auto"/>
            </w:tcBorders>
            <w:vAlign w:val="center"/>
          </w:tcPr>
          <w:p w14:paraId="11856919"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10,7</w:t>
            </w:r>
          </w:p>
        </w:tc>
        <w:tc>
          <w:tcPr>
            <w:tcW w:w="649" w:type="pct"/>
            <w:tcBorders>
              <w:top w:val="single" w:sz="4" w:space="0" w:color="auto"/>
              <w:left w:val="single" w:sz="4" w:space="0" w:color="auto"/>
              <w:bottom w:val="single" w:sz="4" w:space="0" w:color="auto"/>
              <w:right w:val="single" w:sz="4" w:space="0" w:color="auto"/>
            </w:tcBorders>
            <w:vAlign w:val="center"/>
          </w:tcPr>
          <w:p w14:paraId="461D8DD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 осіб</w:t>
            </w:r>
          </w:p>
        </w:tc>
        <w:tc>
          <w:tcPr>
            <w:tcW w:w="617" w:type="pct"/>
            <w:tcBorders>
              <w:top w:val="single" w:sz="4" w:space="0" w:color="auto"/>
              <w:left w:val="single" w:sz="4" w:space="0" w:color="auto"/>
              <w:bottom w:val="single" w:sz="4" w:space="0" w:color="auto"/>
              <w:right w:val="single" w:sz="4" w:space="0" w:color="auto"/>
            </w:tcBorders>
            <w:vAlign w:val="center"/>
          </w:tcPr>
          <w:p w14:paraId="76D66B6E"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17,8</w:t>
            </w:r>
          </w:p>
        </w:tc>
      </w:tr>
      <w:tr w:rsidR="00856018" w:rsidRPr="009F29C7" w14:paraId="69784E8B" w14:textId="77777777" w:rsidTr="00A6199C">
        <w:trPr>
          <w:trHeight w:val="20"/>
          <w:jc w:val="center"/>
        </w:trPr>
        <w:tc>
          <w:tcPr>
            <w:tcW w:w="2466" w:type="pct"/>
            <w:tcBorders>
              <w:top w:val="single" w:sz="4" w:space="0" w:color="auto"/>
              <w:left w:val="single" w:sz="4" w:space="0" w:color="auto"/>
              <w:bottom w:val="single" w:sz="4" w:space="0" w:color="auto"/>
              <w:right w:val="single" w:sz="4" w:space="0" w:color="auto"/>
            </w:tcBorders>
          </w:tcPr>
          <w:p w14:paraId="45452F1C" w14:textId="77777777" w:rsidR="00856018" w:rsidRPr="009F29C7" w:rsidRDefault="00856018" w:rsidP="00E02340">
            <w:pPr>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649" w:type="pct"/>
            <w:tcBorders>
              <w:top w:val="single" w:sz="4" w:space="0" w:color="auto"/>
              <w:left w:val="nil"/>
              <w:bottom w:val="single" w:sz="4" w:space="0" w:color="auto"/>
              <w:right w:val="single" w:sz="4" w:space="0" w:color="auto"/>
            </w:tcBorders>
            <w:vAlign w:val="center"/>
          </w:tcPr>
          <w:p w14:paraId="0A2D1559"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115 осіб</w:t>
            </w:r>
          </w:p>
        </w:tc>
        <w:tc>
          <w:tcPr>
            <w:tcW w:w="618" w:type="pct"/>
            <w:tcBorders>
              <w:top w:val="single" w:sz="4" w:space="0" w:color="auto"/>
              <w:left w:val="single" w:sz="4" w:space="0" w:color="auto"/>
              <w:bottom w:val="single" w:sz="4" w:space="0" w:color="auto"/>
              <w:right w:val="single" w:sz="4" w:space="0" w:color="auto"/>
            </w:tcBorders>
            <w:vAlign w:val="center"/>
          </w:tcPr>
          <w:p w14:paraId="7E98B871"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24,8</w:t>
            </w:r>
          </w:p>
        </w:tc>
        <w:tc>
          <w:tcPr>
            <w:tcW w:w="649" w:type="pct"/>
            <w:tcBorders>
              <w:top w:val="single" w:sz="4" w:space="0" w:color="auto"/>
              <w:left w:val="single" w:sz="4" w:space="0" w:color="auto"/>
              <w:bottom w:val="single" w:sz="4" w:space="0" w:color="auto"/>
              <w:right w:val="single" w:sz="4" w:space="0" w:color="auto"/>
            </w:tcBorders>
            <w:vAlign w:val="center"/>
          </w:tcPr>
          <w:p w14:paraId="43E8C155"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110 осіб</w:t>
            </w:r>
          </w:p>
        </w:tc>
        <w:tc>
          <w:tcPr>
            <w:tcW w:w="617" w:type="pct"/>
            <w:tcBorders>
              <w:top w:val="single" w:sz="4" w:space="0" w:color="auto"/>
              <w:left w:val="single" w:sz="4" w:space="0" w:color="auto"/>
              <w:bottom w:val="single" w:sz="4" w:space="0" w:color="auto"/>
              <w:right w:val="single" w:sz="4" w:space="0" w:color="auto"/>
            </w:tcBorders>
            <w:vAlign w:val="center"/>
          </w:tcPr>
          <w:p w14:paraId="534DC480" w14:textId="77777777" w:rsidR="00856018" w:rsidRPr="009F29C7" w:rsidRDefault="00856018" w:rsidP="00E02340">
            <w:pPr>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28,5</w:t>
            </w:r>
          </w:p>
        </w:tc>
      </w:tr>
    </w:tbl>
    <w:p w14:paraId="476A27DA" w14:textId="77777777" w:rsidR="00856018" w:rsidRPr="009F29C7" w:rsidRDefault="00856018" w:rsidP="00856018">
      <w:pPr>
        <w:spacing w:after="0" w:line="240" w:lineRule="auto"/>
        <w:ind w:firstLine="567"/>
        <w:rPr>
          <w:rFonts w:ascii="Times New Roman" w:hAnsi="Times New Roman"/>
          <w:sz w:val="28"/>
          <w:szCs w:val="28"/>
          <w:lang w:val="uk-UA"/>
        </w:rPr>
      </w:pPr>
      <w:r w:rsidRPr="009F29C7">
        <w:rPr>
          <w:rFonts w:ascii="Times New Roman" w:hAnsi="Times New Roman"/>
          <w:sz w:val="28"/>
          <w:szCs w:val="28"/>
          <w:lang w:val="uk-UA"/>
        </w:rPr>
        <w:t>За кошти фонду «Партнерство за сильну Україну» проведено поточний ремонт фасаду АЗПСМ №4 на суму 85,5 тис. г</w:t>
      </w:r>
      <w:r>
        <w:rPr>
          <w:rFonts w:ascii="Times New Roman" w:hAnsi="Times New Roman"/>
          <w:sz w:val="28"/>
          <w:szCs w:val="28"/>
          <w:lang w:val="uk-UA"/>
        </w:rPr>
        <w:t>ривень</w:t>
      </w:r>
      <w:r w:rsidRPr="009F29C7">
        <w:rPr>
          <w:rFonts w:ascii="Times New Roman" w:hAnsi="Times New Roman"/>
          <w:sz w:val="28"/>
          <w:szCs w:val="28"/>
          <w:lang w:val="uk-UA"/>
        </w:rPr>
        <w:t>.</w:t>
      </w:r>
    </w:p>
    <w:p w14:paraId="4E87AB9D" w14:textId="77777777" w:rsidR="00856018" w:rsidRPr="009F29C7" w:rsidRDefault="00856018" w:rsidP="00856018">
      <w:pPr>
        <w:spacing w:line="240" w:lineRule="auto"/>
        <w:ind w:firstLine="567"/>
        <w:jc w:val="both"/>
        <w:rPr>
          <w:rFonts w:ascii="Times New Roman" w:hAnsi="Times New Roman"/>
          <w:sz w:val="28"/>
          <w:szCs w:val="28"/>
          <w:lang w:val="uk-UA"/>
        </w:rPr>
      </w:pPr>
      <w:r>
        <w:rPr>
          <w:rFonts w:ascii="Times New Roman" w:hAnsi="Times New Roman"/>
          <w:sz w:val="28"/>
          <w:szCs w:val="28"/>
          <w:lang w:val="uk-UA"/>
        </w:rPr>
        <w:t>За звітний період отримано</w:t>
      </w:r>
      <w:r w:rsidRPr="009F29C7">
        <w:rPr>
          <w:rFonts w:ascii="Times New Roman" w:hAnsi="Times New Roman"/>
          <w:sz w:val="28"/>
          <w:szCs w:val="28"/>
          <w:lang w:val="uk-UA"/>
        </w:rPr>
        <w:t xml:space="preserve"> благодійн</w:t>
      </w:r>
      <w:r>
        <w:rPr>
          <w:rFonts w:ascii="Times New Roman" w:hAnsi="Times New Roman"/>
          <w:sz w:val="28"/>
          <w:szCs w:val="28"/>
          <w:lang w:val="uk-UA"/>
        </w:rPr>
        <w:t>у</w:t>
      </w:r>
      <w:r w:rsidRPr="009F29C7">
        <w:rPr>
          <w:rFonts w:ascii="Times New Roman" w:hAnsi="Times New Roman"/>
          <w:sz w:val="28"/>
          <w:szCs w:val="28"/>
          <w:lang w:val="uk-UA"/>
        </w:rPr>
        <w:t xml:space="preserve"> допомог</w:t>
      </w:r>
      <w:r>
        <w:rPr>
          <w:rFonts w:ascii="Times New Roman" w:hAnsi="Times New Roman"/>
          <w:sz w:val="28"/>
          <w:szCs w:val="28"/>
          <w:lang w:val="uk-UA"/>
        </w:rPr>
        <w:t>у</w:t>
      </w:r>
      <w:r w:rsidRPr="009F29C7">
        <w:rPr>
          <w:rFonts w:ascii="Times New Roman" w:hAnsi="Times New Roman"/>
          <w:sz w:val="28"/>
          <w:szCs w:val="28"/>
          <w:lang w:val="uk-UA"/>
        </w:rPr>
        <w:t xml:space="preserve"> </w:t>
      </w:r>
      <w:r>
        <w:rPr>
          <w:rFonts w:ascii="Times New Roman" w:hAnsi="Times New Roman"/>
          <w:sz w:val="28"/>
          <w:szCs w:val="28"/>
          <w:lang w:val="uk-UA"/>
        </w:rPr>
        <w:t>на загальну суму</w:t>
      </w:r>
      <w:r w:rsidRPr="009F29C7">
        <w:rPr>
          <w:rFonts w:ascii="Times New Roman" w:hAnsi="Times New Roman"/>
          <w:sz w:val="28"/>
          <w:szCs w:val="28"/>
          <w:lang w:val="uk-UA"/>
        </w:rPr>
        <w:t xml:space="preserve">                  975,6 тис. грн.</w:t>
      </w:r>
      <w:r>
        <w:rPr>
          <w:rFonts w:ascii="Times New Roman" w:hAnsi="Times New Roman"/>
          <w:sz w:val="28"/>
          <w:szCs w:val="28"/>
          <w:lang w:val="uk-UA"/>
        </w:rPr>
        <w:t>, а саме:</w:t>
      </w:r>
    </w:p>
    <w:tbl>
      <w:tblPr>
        <w:tblW w:w="10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2023"/>
        <w:gridCol w:w="4974"/>
      </w:tblGrid>
      <w:tr w:rsidR="00856018" w:rsidRPr="009F29C7" w14:paraId="2B7D0247" w14:textId="77777777" w:rsidTr="00856018">
        <w:tc>
          <w:tcPr>
            <w:tcW w:w="3510" w:type="dxa"/>
            <w:shd w:val="clear" w:color="auto" w:fill="auto"/>
          </w:tcPr>
          <w:p w14:paraId="45CF8292"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2023" w:type="dxa"/>
            <w:shd w:val="clear" w:color="auto" w:fill="auto"/>
          </w:tcPr>
          <w:p w14:paraId="44D1016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14:paraId="212F37D1"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856018" w:rsidRPr="009F29C7" w14:paraId="7AA5DBC0" w14:textId="77777777" w:rsidTr="00856018">
        <w:tc>
          <w:tcPr>
            <w:tcW w:w="3510" w:type="dxa"/>
            <w:shd w:val="clear" w:color="auto" w:fill="auto"/>
          </w:tcPr>
          <w:p w14:paraId="75CD1DDB" w14:textId="77777777" w:rsidR="00856018" w:rsidRPr="009F29C7" w:rsidRDefault="00856018" w:rsidP="00E02340">
            <w:pPr>
              <w:spacing w:after="0" w:line="240" w:lineRule="auto"/>
              <w:rPr>
                <w:rFonts w:ascii="Times New Roman" w:hAnsi="Times New Roman"/>
                <w:sz w:val="28"/>
                <w:szCs w:val="28"/>
                <w:lang w:val="uk-UA"/>
              </w:rPr>
            </w:pPr>
            <w:r w:rsidRPr="009F29C7">
              <w:rPr>
                <w:rFonts w:ascii="Times New Roman" w:hAnsi="Times New Roman"/>
                <w:sz w:val="28"/>
                <w:szCs w:val="28"/>
                <w:lang w:val="uk-UA"/>
              </w:rPr>
              <w:t xml:space="preserve">Громадська організація </w:t>
            </w:r>
            <w:r w:rsidRPr="009F29C7">
              <w:rPr>
                <w:rFonts w:ascii="Times New Roman" w:hAnsi="Times New Roman"/>
                <w:sz w:val="28"/>
                <w:szCs w:val="28"/>
              </w:rPr>
              <w:t>Foundation Agendum</w:t>
            </w:r>
            <w:r w:rsidRPr="009F29C7">
              <w:rPr>
                <w:rFonts w:ascii="Times New Roman" w:hAnsi="Times New Roman"/>
                <w:sz w:val="28"/>
                <w:szCs w:val="28"/>
                <w:lang w:val="uk-UA"/>
              </w:rPr>
              <w:t>»</w:t>
            </w:r>
          </w:p>
        </w:tc>
        <w:tc>
          <w:tcPr>
            <w:tcW w:w="2023" w:type="dxa"/>
            <w:shd w:val="clear" w:color="auto" w:fill="auto"/>
          </w:tcPr>
          <w:p w14:paraId="58FF4003"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176,9</w:t>
            </w:r>
          </w:p>
        </w:tc>
        <w:tc>
          <w:tcPr>
            <w:tcW w:w="4974" w:type="dxa"/>
            <w:shd w:val="clear" w:color="auto" w:fill="auto"/>
          </w:tcPr>
          <w:p w14:paraId="53478AD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Автомобіль </w:t>
            </w:r>
            <w:r w:rsidRPr="009F29C7">
              <w:rPr>
                <w:rFonts w:ascii="Times New Roman" w:hAnsi="Times New Roman"/>
                <w:sz w:val="28"/>
                <w:szCs w:val="28"/>
              </w:rPr>
              <w:t>Volvo V-50</w:t>
            </w:r>
          </w:p>
        </w:tc>
      </w:tr>
      <w:tr w:rsidR="00856018" w:rsidRPr="009F29C7" w14:paraId="3CF34DDA" w14:textId="77777777" w:rsidTr="00856018">
        <w:tc>
          <w:tcPr>
            <w:tcW w:w="3510" w:type="dxa"/>
            <w:shd w:val="clear" w:color="auto" w:fill="auto"/>
          </w:tcPr>
          <w:p w14:paraId="47EC54CD"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ЮНІСЕФ</w:t>
            </w:r>
          </w:p>
        </w:tc>
        <w:tc>
          <w:tcPr>
            <w:tcW w:w="2023" w:type="dxa"/>
            <w:shd w:val="clear" w:color="auto" w:fill="auto"/>
          </w:tcPr>
          <w:p w14:paraId="507E26A5"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147,7</w:t>
            </w:r>
          </w:p>
        </w:tc>
        <w:tc>
          <w:tcPr>
            <w:tcW w:w="4974" w:type="dxa"/>
            <w:shd w:val="clear" w:color="auto" w:fill="auto"/>
          </w:tcPr>
          <w:p w14:paraId="129D708B"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Холодильник </w:t>
            </w:r>
            <w:r w:rsidRPr="009F29C7">
              <w:rPr>
                <w:rFonts w:ascii="Times New Roman" w:hAnsi="Times New Roman"/>
                <w:sz w:val="28"/>
                <w:szCs w:val="28"/>
              </w:rPr>
              <w:t>Vestfrost</w:t>
            </w:r>
            <w:r w:rsidRPr="009F29C7">
              <w:rPr>
                <w:rFonts w:ascii="Times New Roman" w:hAnsi="Times New Roman"/>
                <w:sz w:val="28"/>
                <w:szCs w:val="28"/>
                <w:lang w:val="uk-UA"/>
              </w:rPr>
              <w:t xml:space="preserve"> -3 шт.,</w:t>
            </w:r>
          </w:p>
        </w:tc>
      </w:tr>
      <w:tr w:rsidR="00856018" w:rsidRPr="009F29C7" w14:paraId="217FD7BB" w14:textId="77777777" w:rsidTr="00856018">
        <w:tc>
          <w:tcPr>
            <w:tcW w:w="3510" w:type="dxa"/>
            <w:shd w:val="clear" w:color="auto" w:fill="auto"/>
          </w:tcPr>
          <w:p w14:paraId="5CFE775D"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Бюро Всесвітньої організації охорони здоров’я (ВООЗ) в Україні</w:t>
            </w:r>
          </w:p>
        </w:tc>
        <w:tc>
          <w:tcPr>
            <w:tcW w:w="2023" w:type="dxa"/>
            <w:shd w:val="clear" w:color="auto" w:fill="auto"/>
          </w:tcPr>
          <w:p w14:paraId="29361C7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159,9</w:t>
            </w:r>
          </w:p>
        </w:tc>
        <w:tc>
          <w:tcPr>
            <w:tcW w:w="4974" w:type="dxa"/>
            <w:shd w:val="clear" w:color="auto" w:fill="auto"/>
          </w:tcPr>
          <w:p w14:paraId="1BEE56AC"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Комплекти для прибирання</w:t>
            </w:r>
          </w:p>
        </w:tc>
      </w:tr>
      <w:tr w:rsidR="00856018" w:rsidRPr="009F29C7" w14:paraId="60C22CFC" w14:textId="77777777" w:rsidTr="00856018">
        <w:tc>
          <w:tcPr>
            <w:tcW w:w="3510" w:type="dxa"/>
            <w:shd w:val="clear" w:color="auto" w:fill="auto"/>
          </w:tcPr>
          <w:p w14:paraId="4083F335"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Сумська обласна організація Червоного Хреста України</w:t>
            </w:r>
          </w:p>
        </w:tc>
        <w:tc>
          <w:tcPr>
            <w:tcW w:w="2023" w:type="dxa"/>
            <w:shd w:val="clear" w:color="auto" w:fill="auto"/>
          </w:tcPr>
          <w:p w14:paraId="2115FCAA"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157,0</w:t>
            </w:r>
          </w:p>
        </w:tc>
        <w:tc>
          <w:tcPr>
            <w:tcW w:w="4974" w:type="dxa"/>
            <w:shd w:val="clear" w:color="auto" w:fill="auto"/>
          </w:tcPr>
          <w:p w14:paraId="638AD960"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Захисна плівка, батарейки</w:t>
            </w:r>
          </w:p>
        </w:tc>
      </w:tr>
      <w:tr w:rsidR="00856018" w:rsidRPr="00CA5CB3" w14:paraId="5AF7A06A" w14:textId="77777777" w:rsidTr="00856018">
        <w:tc>
          <w:tcPr>
            <w:tcW w:w="3510" w:type="dxa"/>
            <w:shd w:val="clear" w:color="auto" w:fill="auto"/>
          </w:tcPr>
          <w:p w14:paraId="1444BC15"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Філія «Медейр» в Україні</w:t>
            </w:r>
          </w:p>
        </w:tc>
        <w:tc>
          <w:tcPr>
            <w:tcW w:w="2023" w:type="dxa"/>
            <w:shd w:val="clear" w:color="auto" w:fill="auto"/>
          </w:tcPr>
          <w:p w14:paraId="2BF020C3"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2,2</w:t>
            </w:r>
          </w:p>
        </w:tc>
        <w:tc>
          <w:tcPr>
            <w:tcW w:w="4974" w:type="dxa"/>
            <w:shd w:val="clear" w:color="auto" w:fill="auto"/>
          </w:tcPr>
          <w:p w14:paraId="362595FB"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 для прибирання , роздавальник складних паперових рушників)</w:t>
            </w:r>
          </w:p>
        </w:tc>
      </w:tr>
      <w:tr w:rsidR="00856018" w:rsidRPr="00CA5CB3" w14:paraId="7CC00EEC" w14:textId="77777777" w:rsidTr="00856018">
        <w:tc>
          <w:tcPr>
            <w:tcW w:w="3510" w:type="dxa"/>
            <w:shd w:val="clear" w:color="auto" w:fill="auto"/>
          </w:tcPr>
          <w:p w14:paraId="68D1E15D"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Міжнародний Благодійний фонд «АІСМ  Україна»</w:t>
            </w:r>
          </w:p>
        </w:tc>
        <w:tc>
          <w:tcPr>
            <w:tcW w:w="2023" w:type="dxa"/>
            <w:shd w:val="clear" w:color="auto" w:fill="auto"/>
          </w:tcPr>
          <w:p w14:paraId="56BFAB57"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8,5</w:t>
            </w:r>
          </w:p>
        </w:tc>
        <w:tc>
          <w:tcPr>
            <w:tcW w:w="4974" w:type="dxa"/>
            <w:shd w:val="clear" w:color="auto" w:fill="auto"/>
          </w:tcPr>
          <w:p w14:paraId="121CFA6E"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Набор предметів особистої гігієни, ковдри</w:t>
            </w:r>
            <w:r>
              <w:rPr>
                <w:rFonts w:ascii="Times New Roman" w:hAnsi="Times New Roman"/>
                <w:sz w:val="28"/>
                <w:szCs w:val="28"/>
                <w:lang w:val="uk-UA"/>
              </w:rPr>
              <w:t xml:space="preserve"> </w:t>
            </w:r>
            <w:r w:rsidRPr="009F29C7">
              <w:rPr>
                <w:rFonts w:ascii="Times New Roman" w:hAnsi="Times New Roman"/>
                <w:sz w:val="28"/>
                <w:szCs w:val="28"/>
                <w:lang w:val="uk-UA"/>
              </w:rPr>
              <w:t>-7 шт.</w:t>
            </w:r>
          </w:p>
        </w:tc>
      </w:tr>
      <w:tr w:rsidR="00856018" w:rsidRPr="009F29C7" w14:paraId="2550AD35" w14:textId="77777777" w:rsidTr="00856018">
        <w:tc>
          <w:tcPr>
            <w:tcW w:w="3510" w:type="dxa"/>
            <w:shd w:val="clear" w:color="auto" w:fill="auto"/>
          </w:tcPr>
          <w:p w14:paraId="6F09601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Українська Асоціація  «24 </w:t>
            </w:r>
            <w:r w:rsidRPr="009F29C7">
              <w:rPr>
                <w:rFonts w:ascii="Times New Roman" w:hAnsi="Times New Roman"/>
                <w:sz w:val="28"/>
                <w:szCs w:val="28"/>
              </w:rPr>
              <w:t>febbraio</w:t>
            </w:r>
            <w:r w:rsidRPr="009F29C7">
              <w:rPr>
                <w:rFonts w:ascii="Times New Roman" w:hAnsi="Times New Roman"/>
                <w:sz w:val="28"/>
                <w:szCs w:val="28"/>
                <w:lang w:val="uk-UA"/>
              </w:rPr>
              <w:t>»</w:t>
            </w:r>
          </w:p>
        </w:tc>
        <w:tc>
          <w:tcPr>
            <w:tcW w:w="2023" w:type="dxa"/>
            <w:shd w:val="clear" w:color="auto" w:fill="auto"/>
          </w:tcPr>
          <w:p w14:paraId="55B7D248"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1,0</w:t>
            </w:r>
          </w:p>
        </w:tc>
        <w:tc>
          <w:tcPr>
            <w:tcW w:w="4974" w:type="dxa"/>
            <w:shd w:val="clear" w:color="auto" w:fill="auto"/>
          </w:tcPr>
          <w:p w14:paraId="080AE71B"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Ваги для немовлят</w:t>
            </w:r>
          </w:p>
        </w:tc>
      </w:tr>
      <w:tr w:rsidR="00856018" w:rsidRPr="009F29C7" w14:paraId="53D382C3" w14:textId="77777777" w:rsidTr="00856018">
        <w:tc>
          <w:tcPr>
            <w:tcW w:w="3510" w:type="dxa"/>
            <w:shd w:val="clear" w:color="auto" w:fill="auto"/>
          </w:tcPr>
          <w:p w14:paraId="23119F26"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Представництво Міжнародного Медичного Корпусу в Україні </w:t>
            </w:r>
          </w:p>
        </w:tc>
        <w:tc>
          <w:tcPr>
            <w:tcW w:w="2023" w:type="dxa"/>
            <w:shd w:val="clear" w:color="auto" w:fill="auto"/>
          </w:tcPr>
          <w:p w14:paraId="761346EC"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244,6</w:t>
            </w:r>
          </w:p>
        </w:tc>
        <w:tc>
          <w:tcPr>
            <w:tcW w:w="4974" w:type="dxa"/>
            <w:shd w:val="clear" w:color="auto" w:fill="auto"/>
          </w:tcPr>
          <w:p w14:paraId="5C94CEEF"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Меблі медичні, професійний одяг.</w:t>
            </w:r>
          </w:p>
        </w:tc>
      </w:tr>
      <w:tr w:rsidR="00856018" w:rsidRPr="009F29C7" w14:paraId="3C9F2DB1" w14:textId="77777777" w:rsidTr="00856018">
        <w:tc>
          <w:tcPr>
            <w:tcW w:w="3510" w:type="dxa"/>
            <w:shd w:val="clear" w:color="auto" w:fill="auto"/>
          </w:tcPr>
          <w:p w14:paraId="744C47CE"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Перший гуманітарний штамб </w:t>
            </w:r>
          </w:p>
        </w:tc>
        <w:tc>
          <w:tcPr>
            <w:tcW w:w="2023" w:type="dxa"/>
            <w:shd w:val="clear" w:color="auto" w:fill="auto"/>
          </w:tcPr>
          <w:p w14:paraId="2D6BA94A"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15,0</w:t>
            </w:r>
          </w:p>
        </w:tc>
        <w:tc>
          <w:tcPr>
            <w:tcW w:w="4974" w:type="dxa"/>
            <w:shd w:val="clear" w:color="auto" w:fill="auto"/>
          </w:tcPr>
          <w:p w14:paraId="164A54AD"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Ширма медична-10шт</w:t>
            </w:r>
          </w:p>
        </w:tc>
      </w:tr>
      <w:tr w:rsidR="00856018" w:rsidRPr="009F29C7" w14:paraId="5E4784A8" w14:textId="77777777" w:rsidTr="00856018">
        <w:tc>
          <w:tcPr>
            <w:tcW w:w="3510" w:type="dxa"/>
            <w:shd w:val="clear" w:color="auto" w:fill="auto"/>
          </w:tcPr>
          <w:p w14:paraId="41A8A5A9"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БО Благодійний фонд  Глобал МПА Вермент  Мішн ЮА</w:t>
            </w:r>
          </w:p>
        </w:tc>
        <w:tc>
          <w:tcPr>
            <w:tcW w:w="2023" w:type="dxa"/>
            <w:shd w:val="clear" w:color="auto" w:fill="auto"/>
          </w:tcPr>
          <w:p w14:paraId="7DE80D5F"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17,1</w:t>
            </w:r>
          </w:p>
        </w:tc>
        <w:tc>
          <w:tcPr>
            <w:tcW w:w="4974" w:type="dxa"/>
            <w:shd w:val="clear" w:color="auto" w:fill="auto"/>
          </w:tcPr>
          <w:p w14:paraId="4A55F291"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Вода питна негазована</w:t>
            </w:r>
          </w:p>
        </w:tc>
      </w:tr>
      <w:tr w:rsidR="00856018" w:rsidRPr="009F29C7" w14:paraId="6EA190AA" w14:textId="77777777" w:rsidTr="00856018">
        <w:tc>
          <w:tcPr>
            <w:tcW w:w="3510" w:type="dxa"/>
            <w:shd w:val="clear" w:color="auto" w:fill="auto"/>
          </w:tcPr>
          <w:p w14:paraId="78B91504"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lastRenderedPageBreak/>
              <w:t>Міжнародний Благодійний фонд «АІСМ  Україна»</w:t>
            </w:r>
          </w:p>
        </w:tc>
        <w:tc>
          <w:tcPr>
            <w:tcW w:w="2023" w:type="dxa"/>
            <w:shd w:val="clear" w:color="auto" w:fill="auto"/>
          </w:tcPr>
          <w:p w14:paraId="6F68418C"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45,7</w:t>
            </w:r>
          </w:p>
        </w:tc>
        <w:tc>
          <w:tcPr>
            <w:tcW w:w="4974" w:type="dxa"/>
            <w:shd w:val="clear" w:color="auto" w:fill="auto"/>
          </w:tcPr>
          <w:p w14:paraId="0DA784E2" w14:textId="77777777" w:rsidR="00856018" w:rsidRPr="009F29C7" w:rsidRDefault="00856018" w:rsidP="00E02340">
            <w:pPr>
              <w:spacing w:line="240" w:lineRule="auto"/>
              <w:rPr>
                <w:rFonts w:ascii="Times New Roman" w:hAnsi="Times New Roman"/>
                <w:sz w:val="28"/>
                <w:szCs w:val="28"/>
                <w:lang w:val="uk-UA"/>
              </w:rPr>
            </w:pPr>
            <w:r w:rsidRPr="009F29C7">
              <w:rPr>
                <w:rFonts w:ascii="Times New Roman" w:hAnsi="Times New Roman"/>
                <w:sz w:val="28"/>
                <w:szCs w:val="28"/>
                <w:lang w:val="uk-UA"/>
              </w:rPr>
              <w:t>Вироби мед.</w:t>
            </w:r>
            <w:r>
              <w:rPr>
                <w:rFonts w:ascii="Times New Roman" w:hAnsi="Times New Roman"/>
                <w:sz w:val="28"/>
                <w:szCs w:val="28"/>
                <w:lang w:val="uk-UA"/>
              </w:rPr>
              <w:t xml:space="preserve"> </w:t>
            </w:r>
            <w:r w:rsidRPr="009F29C7">
              <w:rPr>
                <w:rFonts w:ascii="Times New Roman" w:hAnsi="Times New Roman"/>
                <w:sz w:val="28"/>
                <w:szCs w:val="28"/>
                <w:lang w:val="uk-UA"/>
              </w:rPr>
              <w:t>призначення</w:t>
            </w:r>
          </w:p>
        </w:tc>
      </w:tr>
    </w:tbl>
    <w:p w14:paraId="4737BD4C" w14:textId="77777777" w:rsidR="00856018" w:rsidRDefault="00856018" w:rsidP="00856018">
      <w:pPr>
        <w:spacing w:after="0" w:line="240" w:lineRule="auto"/>
        <w:ind w:firstLine="567"/>
        <w:rPr>
          <w:rFonts w:ascii="Times New Roman" w:hAnsi="Times New Roman"/>
          <w:sz w:val="28"/>
          <w:szCs w:val="28"/>
          <w:lang w:val="uk-UA"/>
        </w:rPr>
      </w:pPr>
    </w:p>
    <w:p w14:paraId="4065EA0C" w14:textId="77777777" w:rsidR="00856018" w:rsidRPr="009F29C7" w:rsidRDefault="00856018" w:rsidP="00856018">
      <w:pPr>
        <w:spacing w:after="0" w:line="240" w:lineRule="auto"/>
        <w:ind w:firstLine="567"/>
        <w:rPr>
          <w:rFonts w:ascii="Times New Roman" w:hAnsi="Times New Roman"/>
          <w:sz w:val="28"/>
          <w:szCs w:val="28"/>
          <w:lang w:val="uk-UA"/>
        </w:rPr>
      </w:pPr>
      <w:r>
        <w:rPr>
          <w:rFonts w:ascii="Times New Roman" w:hAnsi="Times New Roman"/>
          <w:sz w:val="28"/>
          <w:szCs w:val="28"/>
          <w:lang w:val="uk-UA"/>
        </w:rPr>
        <w:t>Також п</w:t>
      </w:r>
      <w:r w:rsidRPr="009F29C7">
        <w:rPr>
          <w:rFonts w:ascii="Times New Roman" w:hAnsi="Times New Roman"/>
          <w:sz w:val="28"/>
          <w:szCs w:val="28"/>
          <w:lang w:val="uk-UA"/>
        </w:rPr>
        <w:t>ротягом 6 місяців 2024 року  підприємство отримало благодійну допомогу у вигляді медичних виробів та лікарських засобів на суму 1 769,4 тис. гр</w:t>
      </w:r>
      <w:r>
        <w:rPr>
          <w:rFonts w:ascii="Times New Roman" w:hAnsi="Times New Roman"/>
          <w:sz w:val="28"/>
          <w:szCs w:val="28"/>
          <w:lang w:val="uk-UA"/>
        </w:rPr>
        <w:t>ивень</w:t>
      </w:r>
      <w:r w:rsidRPr="009F29C7">
        <w:rPr>
          <w:rFonts w:ascii="Times New Roman" w:hAnsi="Times New Roman"/>
          <w:sz w:val="28"/>
          <w:szCs w:val="28"/>
          <w:lang w:val="uk-UA"/>
        </w:rPr>
        <w:t xml:space="preserve">. </w:t>
      </w:r>
    </w:p>
    <w:p w14:paraId="20D0953E" w14:textId="77777777" w:rsidR="00856018" w:rsidRPr="009F29C7" w:rsidRDefault="00856018" w:rsidP="00856018">
      <w:pPr>
        <w:spacing w:after="0" w:line="240" w:lineRule="auto"/>
        <w:jc w:val="both"/>
        <w:rPr>
          <w:rFonts w:ascii="Times New Roman" w:hAnsi="Times New Roman"/>
          <w:color w:val="000000"/>
          <w:sz w:val="28"/>
          <w:szCs w:val="28"/>
          <w:lang w:val="uk-UA"/>
        </w:rPr>
      </w:pPr>
      <w:r>
        <w:rPr>
          <w:rFonts w:ascii="Times New Roman" w:hAnsi="Times New Roman"/>
          <w:sz w:val="28"/>
          <w:szCs w:val="28"/>
          <w:lang w:val="uk-UA"/>
        </w:rPr>
        <w:t xml:space="preserve">        </w:t>
      </w:r>
      <w:r w:rsidRPr="009F29C7">
        <w:rPr>
          <w:rFonts w:ascii="Times New Roman" w:hAnsi="Times New Roman"/>
          <w:sz w:val="28"/>
          <w:szCs w:val="28"/>
          <w:lang w:val="uk-UA"/>
        </w:rPr>
        <w:t xml:space="preserve"> </w:t>
      </w:r>
      <w:r w:rsidRPr="009F29C7">
        <w:rPr>
          <w:rFonts w:ascii="Times New Roman" w:hAnsi="Times New Roman"/>
          <w:color w:val="000000"/>
          <w:sz w:val="28"/>
          <w:szCs w:val="28"/>
          <w:lang w:val="uk-UA"/>
        </w:rPr>
        <w:t>Ведеться робота по підписанню декларацій з населенням  на медичне обслуговування. Станом на 01.0</w:t>
      </w:r>
      <w:r w:rsidRPr="00856018">
        <w:rPr>
          <w:rFonts w:ascii="Times New Roman" w:hAnsi="Times New Roman"/>
          <w:color w:val="000000"/>
          <w:sz w:val="28"/>
          <w:szCs w:val="28"/>
          <w:lang w:val="ru-RU"/>
        </w:rPr>
        <w:t>7</w:t>
      </w:r>
      <w:r w:rsidRPr="009F29C7">
        <w:rPr>
          <w:rFonts w:ascii="Times New Roman" w:hAnsi="Times New Roman"/>
          <w:color w:val="000000"/>
          <w:sz w:val="28"/>
          <w:szCs w:val="28"/>
          <w:lang w:val="uk-UA"/>
        </w:rPr>
        <w:t>.2024 року підписано 22 737 декларацій, що становить 81,0 % від населення Тростянецької міської територіальної громади.</w:t>
      </w:r>
      <w:r w:rsidRPr="00DC2650">
        <w:rPr>
          <w:rFonts w:ascii="Times New Roman" w:hAnsi="Times New Roman"/>
          <w:color w:val="000000"/>
          <w:sz w:val="28"/>
          <w:szCs w:val="28"/>
          <w:lang w:val="uk-UA"/>
        </w:rPr>
        <w:t xml:space="preserve"> </w:t>
      </w:r>
      <w:r>
        <w:rPr>
          <w:rFonts w:ascii="Times New Roman" w:hAnsi="Times New Roman"/>
          <w:color w:val="000000"/>
          <w:sz w:val="28"/>
          <w:szCs w:val="28"/>
          <w:lang w:val="uk-UA"/>
        </w:rPr>
        <w:t>К</w:t>
      </w:r>
      <w:r w:rsidRPr="009F29C7">
        <w:rPr>
          <w:rFonts w:ascii="Times New Roman" w:hAnsi="Times New Roman"/>
          <w:color w:val="000000"/>
          <w:sz w:val="28"/>
          <w:szCs w:val="28"/>
          <w:lang w:val="uk-UA"/>
        </w:rPr>
        <w:t xml:space="preserve">ількість активних декларацій </w:t>
      </w:r>
      <w:r>
        <w:rPr>
          <w:rFonts w:ascii="Times New Roman" w:hAnsi="Times New Roman"/>
          <w:color w:val="000000"/>
          <w:sz w:val="28"/>
          <w:szCs w:val="28"/>
          <w:lang w:val="uk-UA"/>
        </w:rPr>
        <w:t xml:space="preserve">станом </w:t>
      </w:r>
      <w:r w:rsidRPr="009F29C7">
        <w:rPr>
          <w:rFonts w:ascii="Times New Roman" w:hAnsi="Times New Roman"/>
          <w:color w:val="000000"/>
          <w:sz w:val="28"/>
          <w:szCs w:val="28"/>
          <w:lang w:val="uk-UA"/>
        </w:rPr>
        <w:t xml:space="preserve">на 01.07.2024 </w:t>
      </w:r>
      <w:r>
        <w:rPr>
          <w:rFonts w:ascii="Times New Roman" w:hAnsi="Times New Roman"/>
          <w:color w:val="000000"/>
          <w:sz w:val="28"/>
          <w:szCs w:val="28"/>
          <w:lang w:val="uk-UA"/>
        </w:rPr>
        <w:t>відповідно до минулого періоду зменшилась на 103 декларації</w:t>
      </w:r>
      <w:r w:rsidRPr="009F29C7">
        <w:rPr>
          <w:rFonts w:ascii="Times New Roman" w:hAnsi="Times New Roman"/>
          <w:color w:val="000000"/>
          <w:sz w:val="28"/>
          <w:szCs w:val="28"/>
          <w:lang w:val="uk-UA"/>
        </w:rPr>
        <w:t>.</w:t>
      </w:r>
    </w:p>
    <w:p w14:paraId="0A532520" w14:textId="47A0F080" w:rsidR="00041595" w:rsidRDefault="008E7087" w:rsidP="002F6AE3">
      <w:pPr>
        <w:pStyle w:val="a9"/>
        <w:tabs>
          <w:tab w:val="left" w:leader="underscore" w:pos="635"/>
          <w:tab w:val="left" w:leader="underscore" w:pos="1542"/>
          <w:tab w:val="left" w:leader="underscore" w:pos="2210"/>
        </w:tabs>
        <w:spacing w:after="0"/>
        <w:jc w:val="both"/>
        <w:rPr>
          <w:rFonts w:ascii="Times New Roman" w:eastAsia="Times New Roman" w:hAnsi="Times New Roman" w:cs="Times New Roman"/>
          <w:sz w:val="28"/>
          <w:szCs w:val="28"/>
        </w:rPr>
      </w:pPr>
      <w:r w:rsidRPr="008E7087">
        <w:rPr>
          <w:rFonts w:ascii="Times New Roman" w:hAnsi="Times New Roman" w:cs="Times New Roman"/>
          <w:szCs w:val="24"/>
          <w:lang w:eastAsia="en-US"/>
        </w:rPr>
        <w:t xml:space="preserve">         </w:t>
      </w:r>
      <w:bookmarkStart w:id="16" w:name="_MON_1688211499"/>
      <w:bookmarkStart w:id="17" w:name="_MON_1688211560"/>
      <w:bookmarkStart w:id="18" w:name="_MON_1624171156"/>
      <w:bookmarkEnd w:id="16"/>
      <w:bookmarkEnd w:id="17"/>
      <w:bookmarkEnd w:id="18"/>
    </w:p>
    <w:p w14:paraId="6718A947" w14:textId="6436A934" w:rsidR="004264A6" w:rsidRPr="004264A6" w:rsidRDefault="00C269CB" w:rsidP="004264A6">
      <w:pPr>
        <w:shd w:val="clear" w:color="auto" w:fill="FFFFFF"/>
        <w:spacing w:after="0" w:line="240" w:lineRule="auto"/>
        <w:jc w:val="both"/>
        <w:rPr>
          <w:rFonts w:ascii="Times New Roman" w:eastAsia="Times New Roman" w:hAnsi="Times New Roman" w:cs="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50560" behindDoc="0" locked="0" layoutInCell="1" allowOverlap="1" wp14:anchorId="49822A18" wp14:editId="35EB2A94">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14:paraId="4A3918FC" w14:textId="77777777" w:rsidR="00C21241" w:rsidRPr="00D01A11" w:rsidRDefault="00C21241"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rPr>
                            </w:pPr>
                            <w:r w:rsidRPr="00C531BF">
                              <w:rPr>
                                <w:b/>
                                <w:noProof/>
                                <w:sz w:val="36"/>
                                <w:szCs w:val="36"/>
                                <w:lang w:val="ru-RU" w:eastAsia="ru-RU"/>
                              </w:rPr>
                              <w:drawing>
                                <wp:inline distT="0" distB="0" distL="0" distR="0" wp14:anchorId="055F05E0" wp14:editId="2971139B">
                                  <wp:extent cx="371475" cy="295275"/>
                                  <wp:effectExtent l="0" t="0" r="9525" b="9525"/>
                                  <wp:docPr id="106" name="Рисунок 1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t xml:space="preserve">                        </w:t>
                            </w:r>
                            <w:r w:rsidRPr="00D01A11">
                              <w:rPr>
                                <w:rFonts w:ascii="Times New Roman CYR" w:hAnsi="Times New Roman CYR" w:cs="Times New Roman CYR"/>
                                <w:b/>
                                <w:bCs/>
                                <w:color w:val="FFFFFF"/>
                                <w:sz w:val="28"/>
                                <w:szCs w:val="28"/>
                              </w:rPr>
                              <w:t xml:space="preserve">ВІДДІЛ ЕКОНОМІЧНОГО РОЗВИТКУ, ЗАЛУЧЕННЯ ІНВЕСТИЦІЙ </w:t>
                            </w:r>
                          </w:p>
                          <w:p w14:paraId="0B805743" w14:textId="77777777" w:rsidR="00C21241" w:rsidRPr="00D01A11" w:rsidRDefault="00C21241" w:rsidP="00C269CB">
                            <w:pPr>
                              <w:tabs>
                                <w:tab w:val="left" w:pos="567"/>
                                <w:tab w:val="left" w:pos="709"/>
                              </w:tabs>
                              <w:spacing w:after="0" w:line="240" w:lineRule="auto"/>
                              <w:rPr>
                                <w:color w:val="FFFFFF"/>
                              </w:rPr>
                            </w:pPr>
                            <w:r w:rsidRPr="00D01A11">
                              <w:rPr>
                                <w:rFonts w:ascii="Times New Roman CYR" w:hAnsi="Times New Roman CYR" w:cs="Times New Roman CYR"/>
                                <w:b/>
                                <w:bCs/>
                                <w:color w:val="FFFFFF"/>
                                <w:sz w:val="28"/>
                                <w:szCs w:val="28"/>
                              </w:rPr>
                              <w:t xml:space="preserve">                                                     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8" type="#_x0000_t202" style="position:absolute;left:0;text-align:left;margin-left:0;margin-top:.05pt;width:613.5pt;height:50.25pt;z-index:25165056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" fillcolor="#00b0f0">
                <v:textbox>
                  <w:txbxContent>
                    <w:p w14:paraId="4A3918FC" w14:textId="77777777" w:rsidR="00C21241" w:rsidRPr="00D01A11" w:rsidRDefault="00C21241"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rPr>
                      </w:pPr>
                      <w:r w:rsidRPr="00C531BF">
                        <w:rPr>
                          <w:b/>
                          <w:noProof/>
                          <w:sz w:val="36"/>
                          <w:szCs w:val="36"/>
                          <w:lang w:val="ru-RU" w:eastAsia="ru-RU"/>
                        </w:rPr>
                        <w:drawing>
                          <wp:inline distT="0" distB="0" distL="0" distR="0" wp14:anchorId="055F05E0" wp14:editId="2971139B">
                            <wp:extent cx="371475" cy="295275"/>
                            <wp:effectExtent l="0" t="0" r="9525" b="9525"/>
                            <wp:docPr id="106" name="Рисунок 10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t xml:space="preserve">                        </w:t>
                      </w:r>
                      <w:r w:rsidRPr="00D01A11">
                        <w:rPr>
                          <w:rFonts w:ascii="Times New Roman CYR" w:hAnsi="Times New Roman CYR" w:cs="Times New Roman CYR"/>
                          <w:b/>
                          <w:bCs/>
                          <w:color w:val="FFFFFF"/>
                          <w:sz w:val="28"/>
                          <w:szCs w:val="28"/>
                        </w:rPr>
                        <w:t xml:space="preserve">ВІДДІЛ ЕКОНОМІЧНОГО РОЗВИТКУ, ЗАЛУЧЕННЯ ІНВЕСТИЦІЙ </w:t>
                      </w:r>
                    </w:p>
                    <w:p w14:paraId="0B805743" w14:textId="77777777" w:rsidR="00C21241" w:rsidRPr="00D01A11" w:rsidRDefault="00C21241" w:rsidP="00C269CB">
                      <w:pPr>
                        <w:tabs>
                          <w:tab w:val="left" w:pos="567"/>
                          <w:tab w:val="left" w:pos="709"/>
                        </w:tabs>
                        <w:spacing w:after="0" w:line="240" w:lineRule="auto"/>
                        <w:rPr>
                          <w:color w:val="FFFFFF"/>
                        </w:rPr>
                      </w:pPr>
                      <w:r w:rsidRPr="00D01A11">
                        <w:rPr>
                          <w:rFonts w:ascii="Times New Roman CYR" w:hAnsi="Times New Roman CYR" w:cs="Times New Roman CYR"/>
                          <w:b/>
                          <w:bCs/>
                          <w:color w:val="FFFFFF"/>
                          <w:sz w:val="28"/>
                          <w:szCs w:val="28"/>
                        </w:rPr>
                        <w:t xml:space="preserve">                                                     ТА МІЖНАРОДНОЇ ДІЯЛЬНОСТІ</w:t>
                      </w:r>
                      <w:r w:rsidRPr="00D01A11">
                        <w:rPr>
                          <w:b/>
                          <w:color w:val="FFFFFF"/>
                          <w:sz w:val="28"/>
                          <w:szCs w:val="28"/>
                        </w:rPr>
                        <w:t xml:space="preserve"> </w:t>
                      </w:r>
                    </w:p>
                  </w:txbxContent>
                </v:textbox>
                <w10:wrap type="square" anchorx="page"/>
              </v:shape>
            </w:pict>
          </mc:Fallback>
        </mc:AlternateContent>
      </w:r>
      <w:r w:rsidRPr="00C269CB">
        <w:rPr>
          <w:rFonts w:ascii="Times New Roman" w:eastAsia="Times New Roman" w:hAnsi="Times New Roman" w:cs="Times New Roman"/>
          <w:sz w:val="28"/>
          <w:szCs w:val="28"/>
          <w:lang w:val="uk-UA" w:eastAsia="ru-RU"/>
        </w:rPr>
        <w:t xml:space="preserve"> </w:t>
      </w:r>
      <w:r w:rsidR="004264A6">
        <w:rPr>
          <w:rFonts w:ascii="Times New Roman" w:eastAsia="Times New Roman" w:hAnsi="Times New Roman" w:cs="Times New Roman"/>
          <w:sz w:val="28"/>
          <w:szCs w:val="28"/>
          <w:lang w:val="uk-UA" w:eastAsia="ru-RU"/>
        </w:rPr>
        <w:t xml:space="preserve">          </w:t>
      </w:r>
      <w:r w:rsidR="004264A6" w:rsidRPr="004264A6">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14:paraId="3822EE06" w14:textId="167A12F9" w:rsidR="004264A6" w:rsidRPr="004264A6" w:rsidRDefault="004264A6" w:rsidP="004264A6">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uk-UA" w:eastAsia="ru-RU"/>
        </w:rPr>
        <w:t xml:space="preserve">          </w:t>
      </w:r>
      <w:r w:rsidRPr="004264A6">
        <w:rPr>
          <w:rFonts w:ascii="Times New Roman" w:eastAsia="Times New Roman" w:hAnsi="Times New Roman" w:cs="Times New Roman"/>
          <w:sz w:val="28"/>
          <w:szCs w:val="28"/>
          <w:lang w:val="ru-RU" w:eastAsia="ru-RU"/>
        </w:rPr>
        <w:t>Так в звітному періоді відділом підготовлено на розгляд виконавчого комітету 12 проєктів рішень.</w:t>
      </w:r>
    </w:p>
    <w:p w14:paraId="2F121EDE" w14:textId="77777777" w:rsidR="004264A6" w:rsidRPr="004264A6" w:rsidRDefault="004264A6" w:rsidP="004264A6">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здійснені перевірки розрахунків та надані пропозиції щодо затвердження в установленому порядку наступних тарифів:</w:t>
      </w:r>
    </w:p>
    <w:p w14:paraId="6536F773" w14:textId="77777777" w:rsidR="004264A6" w:rsidRPr="004264A6" w:rsidRDefault="004264A6" w:rsidP="004264A6">
      <w:pPr>
        <w:overflowPunct w:val="0"/>
        <w:autoSpaceDE w:val="0"/>
        <w:autoSpaceDN w:val="0"/>
        <w:adjustRightInd w:val="0"/>
        <w:spacing w:after="0" w:line="240" w:lineRule="auto"/>
        <w:ind w:left="360"/>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color w:val="000000"/>
          <w:sz w:val="28"/>
          <w:szCs w:val="28"/>
          <w:lang w:val="ru-RU" w:eastAsia="ru-RU"/>
        </w:rPr>
        <w:t>- тарифи на послуги, які надаються комунальним підприємством ТМР «Ринок Європейський»;</w:t>
      </w:r>
    </w:p>
    <w:p w14:paraId="08BFD797"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sz w:val="28"/>
          <w:szCs w:val="28"/>
          <w:lang w:val="ru-RU"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4264A6">
        <w:rPr>
          <w:rFonts w:ascii="Times New Roman" w:eastAsia="Calibri" w:hAnsi="Times New Roman" w:cs="Times New Roman"/>
          <w:color w:val="000000"/>
          <w:sz w:val="28"/>
          <w:szCs w:val="26"/>
          <w:lang w:val="ru-RU" w:eastAsia="ru-RU"/>
        </w:rPr>
        <w:t>;</w:t>
      </w:r>
    </w:p>
    <w:p w14:paraId="42BE630B"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color w:val="000000"/>
          <w:sz w:val="28"/>
          <w:szCs w:val="26"/>
          <w:lang w:val="ru-RU" w:eastAsia="ru-RU"/>
        </w:rPr>
        <w:t xml:space="preserve">     - тарифи на послуги, які надає КП ТМР «Готель Тростянець»;</w:t>
      </w:r>
    </w:p>
    <w:p w14:paraId="1CEA76C3"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color w:val="000000"/>
          <w:sz w:val="28"/>
          <w:szCs w:val="26"/>
          <w:lang w:val="ru-RU" w:eastAsia="ru-RU"/>
        </w:rPr>
        <w:t xml:space="preserve">     - вартість ритуальних послуг, що надаються КП ТМР «Міська ритуальна служба»;</w:t>
      </w:r>
    </w:p>
    <w:p w14:paraId="69DAE18B" w14:textId="77777777" w:rsidR="004264A6" w:rsidRPr="004264A6" w:rsidRDefault="004264A6" w:rsidP="004264A6">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color w:val="000000"/>
          <w:sz w:val="28"/>
          <w:szCs w:val="26"/>
          <w:lang w:val="ru-RU" w:eastAsia="ru-RU"/>
        </w:rPr>
        <w:t xml:space="preserve">     -  вартість надання послуг з організації або проведення культурно-масових, професійних та корпоративних свят, форумів, пленерів, тренінгів та інше, які надає КЗ ТМР «Тростянецька публічна бібліотека»;</w:t>
      </w:r>
    </w:p>
    <w:p w14:paraId="0D0B6F03"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ru-RU" w:eastAsia="ru-RU"/>
        </w:rPr>
      </w:pPr>
      <w:r w:rsidRPr="004264A6">
        <w:rPr>
          <w:rFonts w:ascii="Times New Roman" w:eastAsia="Calibri" w:hAnsi="Times New Roman" w:cs="Times New Roman"/>
          <w:color w:val="000000"/>
          <w:sz w:val="28"/>
          <w:szCs w:val="26"/>
          <w:lang w:val="ru-RU" w:eastAsia="ru-RU"/>
        </w:rPr>
        <w:t xml:space="preserve">     - тарифи на платні соціальні послуги КУ «Центр надання соціальних послуг»;</w:t>
      </w:r>
    </w:p>
    <w:p w14:paraId="0AAE6D95" w14:textId="77777777" w:rsidR="004264A6" w:rsidRPr="004264A6" w:rsidRDefault="004264A6" w:rsidP="004264A6">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 тарифи на автопослуги, які надає  КП ТМР «Чисте місто», КП ТМР «Тростянецьке ЖЕУ», КП ТМР «Тростянецькомунсервіс»;</w:t>
      </w:r>
    </w:p>
    <w:p w14:paraId="60AE960A" w14:textId="77777777" w:rsidR="004264A6" w:rsidRPr="004264A6" w:rsidRDefault="004264A6" w:rsidP="004264A6">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 тарифи на послуги з управління гуртожитком, додаткової послуги служби чергових гуртожитку по ДП «Комунжитло» КП ТМР «Тростянецьке ЖЕУ»;</w:t>
      </w:r>
    </w:p>
    <w:p w14:paraId="24BEDE38" w14:textId="77777777" w:rsidR="004264A6" w:rsidRPr="004264A6" w:rsidRDefault="004264A6" w:rsidP="004264A6">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 тарифи на послуги з поодження з побутовими відходами по ДП «Екосервіс» КП ТМР «Тростянецькомунсервіс».</w:t>
      </w:r>
    </w:p>
    <w:p w14:paraId="495FC2FD" w14:textId="77777777" w:rsidR="004264A6" w:rsidRPr="004264A6" w:rsidRDefault="004264A6" w:rsidP="004264A6">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lastRenderedPageBreak/>
        <w:t xml:space="preserve">       Проводилася робота </w:t>
      </w:r>
      <w:r w:rsidRPr="004264A6">
        <w:rPr>
          <w:rFonts w:ascii="Times New Roman" w:eastAsia="Calibri" w:hAnsi="Times New Roman" w:cs="Times New Roman"/>
          <w:sz w:val="28"/>
          <w:szCs w:val="28"/>
          <w:lang w:val="ru-RU"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14:paraId="79C84A09" w14:textId="77777777" w:rsidR="004264A6" w:rsidRPr="004264A6" w:rsidRDefault="004264A6" w:rsidP="004264A6">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Так, за І-ше півріччя 2024 року укладено 20 договорів оренди землі, загальною площею 189,4412 га на загальну суму оренди 738,23 тис. грн, із них 12 договір оренди землі сільськогосподарського призначення.   </w:t>
      </w:r>
    </w:p>
    <w:p w14:paraId="13CD2B37" w14:textId="77777777" w:rsidR="004264A6" w:rsidRPr="004264A6" w:rsidRDefault="004264A6" w:rsidP="004264A6">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Крім того протягом 1 півріччя 2024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14:paraId="40FF9ED8" w14:textId="77777777" w:rsidR="004264A6" w:rsidRPr="004264A6" w:rsidRDefault="004264A6" w:rsidP="004264A6">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За результатами проведеної роботи платниками місцевих податків було відшкодовано заборгованість  на загальну суму 537,2 тис. грн, а саме:</w:t>
      </w:r>
    </w:p>
    <w:p w14:paraId="297D9159" w14:textId="77777777" w:rsidR="004264A6" w:rsidRPr="004264A6" w:rsidRDefault="004264A6" w:rsidP="004264A6">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4264A6">
        <w:rPr>
          <w:rFonts w:ascii="Times New Roman" w:eastAsia="Times New Roman" w:hAnsi="Times New Roman" w:cs="Times New Roman"/>
          <w:b/>
          <w:bCs/>
          <w:sz w:val="28"/>
          <w:szCs w:val="28"/>
          <w:lang w:val="ru-RU" w:eastAsia="ru-RU"/>
        </w:rPr>
        <w:t xml:space="preserve">  </w:t>
      </w:r>
      <w:r w:rsidRPr="004264A6">
        <w:rPr>
          <w:rFonts w:ascii="Times New Roman" w:eastAsia="Times New Roman" w:hAnsi="Times New Roman" w:cs="Times New Roman"/>
          <w:sz w:val="28"/>
          <w:szCs w:val="28"/>
          <w:lang w:val="ru-RU" w:eastAsia="ru-RU"/>
        </w:rPr>
        <w:t>- 44,4 тис. грн;</w:t>
      </w:r>
    </w:p>
    <w:p w14:paraId="513DC4BE" w14:textId="77777777" w:rsidR="004264A6" w:rsidRPr="004264A6" w:rsidRDefault="004264A6" w:rsidP="004264A6">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18010300 «Податок на нерухоме майно, відмінне від земельної ділянки, сплачений фізичними особами, які є власниками об'єктів нежитлової нерухомості»</w:t>
      </w:r>
      <w:r w:rsidRPr="004264A6">
        <w:rPr>
          <w:rFonts w:ascii="Times New Roman" w:eastAsia="Times New Roman" w:hAnsi="Times New Roman" w:cs="Times New Roman"/>
          <w:b/>
          <w:bCs/>
          <w:sz w:val="28"/>
          <w:szCs w:val="28"/>
          <w:lang w:val="ru-RU" w:eastAsia="ru-RU"/>
        </w:rPr>
        <w:t xml:space="preserve">  </w:t>
      </w:r>
      <w:r w:rsidRPr="004264A6">
        <w:rPr>
          <w:rFonts w:ascii="Times New Roman" w:eastAsia="Times New Roman" w:hAnsi="Times New Roman" w:cs="Times New Roman"/>
          <w:sz w:val="28"/>
          <w:szCs w:val="28"/>
          <w:lang w:val="ru-RU" w:eastAsia="ru-RU"/>
        </w:rPr>
        <w:t>- 281,0 тис. грн;</w:t>
      </w:r>
    </w:p>
    <w:p w14:paraId="49B19CD1" w14:textId="472043B6" w:rsidR="004264A6" w:rsidRPr="004264A6" w:rsidRDefault="004264A6" w:rsidP="004264A6">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18010600   «Орендна плата з юридичних осіб» - </w:t>
      </w:r>
      <w:r w:rsidR="000531D1">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ru-RU" w:eastAsia="ru-RU"/>
        </w:rPr>
        <w:t>11,8 тис.грн;</w:t>
      </w:r>
    </w:p>
    <w:p w14:paraId="3DD9D811" w14:textId="77777777" w:rsidR="004264A6" w:rsidRPr="004264A6" w:rsidRDefault="004264A6" w:rsidP="004264A6">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bCs/>
          <w:sz w:val="28"/>
          <w:szCs w:val="28"/>
          <w:shd w:val="clear" w:color="auto" w:fill="FFFFFF"/>
          <w:lang w:val="ru-RU" w:eastAsia="ru-RU"/>
        </w:rPr>
        <w:t>18010700</w:t>
      </w:r>
      <w:r w:rsidRPr="004264A6">
        <w:rPr>
          <w:rFonts w:ascii="Times New Roman" w:eastAsia="Times New Roman" w:hAnsi="Times New Roman" w:cs="Times New Roman"/>
          <w:i/>
          <w:iCs/>
          <w:sz w:val="28"/>
          <w:szCs w:val="28"/>
          <w:shd w:val="clear" w:color="auto" w:fill="FFFFFF"/>
          <w:lang w:val="uk-UA" w:eastAsia="ru-RU"/>
        </w:rPr>
        <w:t> </w:t>
      </w:r>
      <w:r w:rsidRPr="004264A6">
        <w:rPr>
          <w:rFonts w:ascii="Times New Roman" w:eastAsia="Times New Roman" w:hAnsi="Times New Roman" w:cs="Times New Roman"/>
          <w:sz w:val="28"/>
          <w:szCs w:val="28"/>
          <w:shd w:val="clear" w:color="auto" w:fill="FFFFFF"/>
          <w:lang w:val="ru-RU" w:eastAsia="ru-RU"/>
        </w:rPr>
        <w:t>«Земельний податок з фізичних осіб» - 98,2 тис. грн;</w:t>
      </w:r>
    </w:p>
    <w:p w14:paraId="6942CB5B" w14:textId="1338F18B" w:rsidR="004264A6" w:rsidRPr="004264A6" w:rsidRDefault="004264A6" w:rsidP="004264A6">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18010900 «Орендна плата з фізичних осіб» -     </w:t>
      </w:r>
      <w:r w:rsidR="000531D1">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ru-RU" w:eastAsia="ru-RU"/>
        </w:rPr>
        <w:t>101,8 тис. гривень.</w:t>
      </w:r>
    </w:p>
    <w:p w14:paraId="42805154" w14:textId="77777777" w:rsidR="004264A6" w:rsidRPr="004264A6" w:rsidRDefault="004264A6" w:rsidP="004264A6">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На постійній основі співпраця з фахівцями Філії Тростянецького районного центру зайнятості, приймання участі у проведенні  8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2 семінар - наради з питання надання компенсації при працевлаштуванні ВПО. </w:t>
      </w:r>
    </w:p>
    <w:p w14:paraId="4FBCD33D" w14:textId="249AFECB" w:rsidR="004264A6" w:rsidRPr="004264A6" w:rsidRDefault="004264A6" w:rsidP="004264A6">
      <w:pPr>
        <w:shd w:val="clear" w:color="auto" w:fill="FFFFFF"/>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За результатами проведення даних заходів було працевлаштовано 209 осіб, в т.ч. на новостворені робочі місця </w:t>
      </w:r>
      <w:r w:rsidR="00A61611">
        <w:rPr>
          <w:rFonts w:ascii="Times New Roman" w:eastAsia="Times New Roman" w:hAnsi="Times New Roman" w:cs="Times New Roman"/>
          <w:sz w:val="28"/>
          <w:szCs w:val="28"/>
          <w:lang w:val="ru-RU" w:eastAsia="ru-RU"/>
        </w:rPr>
        <w:t>5</w:t>
      </w:r>
      <w:r w:rsidRPr="004264A6">
        <w:rPr>
          <w:rFonts w:ascii="Times New Roman" w:eastAsia="Times New Roman" w:hAnsi="Times New Roman" w:cs="Times New Roman"/>
          <w:sz w:val="28"/>
          <w:szCs w:val="28"/>
          <w:lang w:val="ru-RU" w:eastAsia="ru-RU"/>
        </w:rPr>
        <w:t>9 осіб, надходження ПДФО до бюджету Тростянецької міської територіальної громади склали  близько  64,5 тис.грн.</w:t>
      </w:r>
    </w:p>
    <w:p w14:paraId="1A00AF31" w14:textId="77777777" w:rsidR="004264A6" w:rsidRPr="004264A6" w:rsidRDefault="004264A6" w:rsidP="004264A6">
      <w:pPr>
        <w:shd w:val="clear" w:color="auto" w:fill="FFFFFF"/>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Проведено 8 </w:t>
      </w:r>
      <w:r w:rsidRPr="004264A6">
        <w:rPr>
          <w:rFonts w:ascii="Times New Roman" w:eastAsia="Calibri" w:hAnsi="Times New Roman" w:cs="Times New Roman"/>
          <w:sz w:val="28"/>
          <w:szCs w:val="28"/>
          <w:lang w:val="ru-RU"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14:paraId="274DB116" w14:textId="77777777" w:rsidR="004264A6" w:rsidRPr="004264A6" w:rsidRDefault="004264A6" w:rsidP="004264A6">
      <w:pPr>
        <w:shd w:val="clear" w:color="auto" w:fill="FFFFFF"/>
        <w:overflowPunct w:val="0"/>
        <w:autoSpaceDE w:val="0"/>
        <w:autoSpaceDN w:val="0"/>
        <w:adjustRightInd w:val="0"/>
        <w:spacing w:after="0" w:line="240" w:lineRule="auto"/>
        <w:ind w:firstLine="720"/>
        <w:jc w:val="both"/>
        <w:textAlignment w:val="baseline"/>
        <w:rPr>
          <w:rFonts w:ascii="Times New Roman" w:eastAsia="Calibri"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За результатами проведених  заходів  зареєструвались суб’єктами господарювання  - 6 осіб.  </w:t>
      </w:r>
    </w:p>
    <w:p w14:paraId="6A8F5B00"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4264A6">
        <w:rPr>
          <w:rFonts w:ascii="Times New Roman" w:eastAsia="Times New Roman" w:hAnsi="Times New Roman" w:cs="Times New Roman"/>
          <w:sz w:val="28"/>
          <w:szCs w:val="28"/>
          <w:lang w:val="ru-RU" w:eastAsia="ru-RU"/>
        </w:rPr>
        <w:t xml:space="preserve">         Так весь комплекс заходів по збільшенню надходжень до бюджету Тростянецької міської територіальної громади дав можливість за І – ше півріччя 2024 року  отримати</w:t>
      </w:r>
      <w:r w:rsidRPr="004264A6">
        <w:rPr>
          <w:rFonts w:ascii="Times New Roman" w:eastAsia="Calibri" w:hAnsi="Times New Roman" w:cs="Times New Roman"/>
          <w:sz w:val="28"/>
          <w:szCs w:val="28"/>
          <w:lang w:val="ru-RU" w:eastAsia="ru-RU"/>
        </w:rPr>
        <w:t xml:space="preserve"> ПДФО, що сплачується із доходів у вигляді заробітної плати в сумі 63279,8 тис. гривень, що на 8309,9 тис. грн. або 15,1% більше надходжень І півріччя 2023 року (без врахування </w:t>
      </w:r>
      <w:r w:rsidRPr="004264A6">
        <w:rPr>
          <w:rFonts w:ascii="Times New Roman" w:eastAsia="Times New Roman" w:hAnsi="Times New Roman" w:cs="Times New Roman"/>
          <w:sz w:val="27"/>
          <w:szCs w:val="27"/>
          <w:lang w:val="uk-UA" w:eastAsia="ru-RU"/>
        </w:rPr>
        <w:t>ПДФО військовослужбовців</w:t>
      </w:r>
      <w:r w:rsidRPr="004264A6">
        <w:rPr>
          <w:rFonts w:ascii="Times New Roman" w:eastAsia="Calibri" w:hAnsi="Times New Roman" w:cs="Times New Roman"/>
          <w:sz w:val="28"/>
          <w:szCs w:val="28"/>
          <w:lang w:val="uk-UA" w:eastAsia="ru-RU"/>
        </w:rPr>
        <w:t>).</w:t>
      </w:r>
    </w:p>
    <w:p w14:paraId="27E8C269"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63B7A094"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2B57242C"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40D0A6F2"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4BD67535" w14:textId="77777777" w:rsidR="00A6199C" w:rsidRDefault="00A6199C"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18A3102E" w14:textId="41E01019" w:rsidR="004264A6" w:rsidRPr="004264A6" w:rsidRDefault="004264A6"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4264A6">
        <w:rPr>
          <w:rFonts w:ascii="Times New Roman CYR" w:eastAsia="Times New Roman" w:hAnsi="Times New Roman CYR" w:cs="Times New Roman CYR"/>
          <w:b/>
          <w:sz w:val="28"/>
          <w:szCs w:val="28"/>
          <w:lang w:val="ru-RU" w:eastAsia="ru-RU"/>
        </w:rPr>
        <w:lastRenderedPageBreak/>
        <w:t xml:space="preserve">Динаміка надходжень ПДФО </w:t>
      </w:r>
    </w:p>
    <w:p w14:paraId="42B06DE2" w14:textId="77777777" w:rsidR="004264A6" w:rsidRPr="004264A6" w:rsidRDefault="004264A6" w:rsidP="004264A6">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4264A6">
        <w:rPr>
          <w:rFonts w:ascii="Times New Roman CYR" w:eastAsia="Times New Roman" w:hAnsi="Times New Roman CYR" w:cs="Times New Roman CYR"/>
          <w:b/>
          <w:sz w:val="28"/>
          <w:szCs w:val="28"/>
          <w:lang w:val="ru-RU" w:eastAsia="ru-RU"/>
        </w:rPr>
        <w:t>за І-ше півріччя 2023-2024 рр., тис. грн.</w:t>
      </w:r>
    </w:p>
    <w:p w14:paraId="05744149" w14:textId="3192B11D" w:rsidR="004264A6" w:rsidRPr="004264A6" w:rsidRDefault="004264A6" w:rsidP="004264A6">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uk-UA" w:eastAsia="ru-RU"/>
        </w:rPr>
      </w:pPr>
      <w:r w:rsidRPr="004264A6">
        <w:rPr>
          <w:rFonts w:ascii="Times New Roman" w:eastAsia="Times New Roman" w:hAnsi="Times New Roman" w:cs="Times New Roman"/>
          <w:noProof/>
          <w:sz w:val="28"/>
          <w:szCs w:val="28"/>
          <w:lang w:val="ru-RU" w:eastAsia="ru-RU"/>
        </w:rPr>
        <w:drawing>
          <wp:inline distT="0" distB="0" distL="0" distR="0" wp14:anchorId="6E860349" wp14:editId="1FD10AA9">
            <wp:extent cx="6299835" cy="1911985"/>
            <wp:effectExtent l="0" t="0" r="0" b="0"/>
            <wp:docPr id="779224328" name="Диаграмма 7792243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7F93A40" w14:textId="7E3E918B" w:rsidR="004264A6" w:rsidRDefault="004264A6" w:rsidP="004264A6">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r w:rsidRPr="004264A6">
        <w:rPr>
          <w:rFonts w:ascii="Times New Roman CYR" w:eastAsia="Times New Roman" w:hAnsi="Times New Roman CYR" w:cs="Times New Roman CYR"/>
          <w:sz w:val="28"/>
          <w:szCs w:val="28"/>
          <w:lang w:val="uk-UA" w:eastAsia="ru-RU"/>
        </w:rPr>
        <w:t>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сумі 13305,1 тис. гривень, що становить 100,4 % планових призначень, у порівнянні з минулим роком надходження зросли на 2436,9 тис. гривень.</w:t>
      </w:r>
      <w:r w:rsidR="00A6199C">
        <w:rPr>
          <w:rFonts w:ascii="Times New Roman CYR" w:eastAsia="Times New Roman" w:hAnsi="Times New Roman CYR" w:cs="Times New Roman CYR"/>
          <w:sz w:val="28"/>
          <w:szCs w:val="28"/>
          <w:lang w:val="uk-UA" w:eastAsia="ru-RU"/>
        </w:rPr>
        <w:t>,</w:t>
      </w:r>
    </w:p>
    <w:p w14:paraId="416278A2" w14:textId="77777777" w:rsidR="00A6199C" w:rsidRPr="004264A6" w:rsidRDefault="00A6199C" w:rsidP="004264A6">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p>
    <w:p w14:paraId="262B8655" w14:textId="45D64213" w:rsidR="004264A6" w:rsidRPr="004264A6" w:rsidRDefault="004264A6" w:rsidP="004264A6">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Pr>
          <w:rFonts w:ascii="Times New Roman CYR" w:eastAsia="Times New Roman" w:hAnsi="Times New Roman CYR" w:cs="Times New Roman CYR"/>
          <w:b/>
          <w:sz w:val="28"/>
          <w:szCs w:val="28"/>
          <w:lang w:val="uk-UA" w:eastAsia="ru-RU"/>
        </w:rPr>
        <w:t xml:space="preserve"> </w:t>
      </w:r>
      <w:r w:rsidRPr="004264A6">
        <w:rPr>
          <w:rFonts w:ascii="Times New Roman CYR" w:eastAsia="Times New Roman" w:hAnsi="Times New Roman CYR" w:cs="Times New Roman CYR"/>
          <w:b/>
          <w:sz w:val="28"/>
          <w:szCs w:val="28"/>
          <w:lang w:val="ru-RU" w:eastAsia="ru-RU"/>
        </w:rPr>
        <w:t>Динаміка надходжень єдиного податку</w:t>
      </w:r>
    </w:p>
    <w:p w14:paraId="6ECD40AB" w14:textId="77777777" w:rsidR="004264A6" w:rsidRPr="004264A6" w:rsidRDefault="004264A6" w:rsidP="004264A6">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4264A6">
        <w:rPr>
          <w:rFonts w:ascii="Times New Roman CYR" w:eastAsia="Times New Roman" w:hAnsi="Times New Roman CYR" w:cs="Times New Roman CYR"/>
          <w:b/>
          <w:sz w:val="28"/>
          <w:szCs w:val="28"/>
          <w:lang w:val="ru-RU" w:eastAsia="ru-RU"/>
        </w:rPr>
        <w:t>за І-ше півріччя 2023 - 2024 рр., тис. грн.</w:t>
      </w:r>
    </w:p>
    <w:p w14:paraId="5336DF80" w14:textId="4BFB40DD" w:rsidR="004264A6" w:rsidRPr="004264A6" w:rsidRDefault="004264A6" w:rsidP="004264A6">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4264A6">
        <w:rPr>
          <w:rFonts w:ascii="Times New Roman" w:eastAsia="Times New Roman" w:hAnsi="Times New Roman" w:cs="Times New Roman"/>
          <w:noProof/>
          <w:sz w:val="28"/>
          <w:szCs w:val="28"/>
          <w:lang w:val="ru-RU" w:eastAsia="ru-RU"/>
        </w:rPr>
        <w:drawing>
          <wp:inline distT="0" distB="0" distL="0" distR="0" wp14:anchorId="2639057A" wp14:editId="38A2FFBE">
            <wp:extent cx="6543040" cy="2529444"/>
            <wp:effectExtent l="0" t="0" r="10160" b="4445"/>
            <wp:docPr id="779224327" name="Диаграмма 7792243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B29033E" w14:textId="77777777" w:rsidR="004264A6" w:rsidRPr="004264A6" w:rsidRDefault="004264A6" w:rsidP="004264A6">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ru-RU" w:eastAsia="ru-RU"/>
        </w:rPr>
      </w:pPr>
      <w:r w:rsidRPr="004264A6">
        <w:rPr>
          <w:rFonts w:ascii="Times New Roman CYR" w:eastAsia="Times New Roman" w:hAnsi="Times New Roman CYR" w:cs="Times New Roman CYR"/>
          <w:sz w:val="28"/>
          <w:szCs w:val="28"/>
          <w:lang w:val="ru-RU" w:eastAsia="ru-RU"/>
        </w:rPr>
        <w:t>Плати за землю фактично надійшло 17209,8 тис. гривень, що становить 99,6 % до запланованого показника.</w:t>
      </w:r>
    </w:p>
    <w:p w14:paraId="6F6E683E" w14:textId="77777777" w:rsidR="004264A6" w:rsidRPr="004264A6" w:rsidRDefault="004264A6" w:rsidP="004264A6">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ru-RU" w:eastAsia="ru-RU"/>
        </w:rPr>
      </w:pPr>
      <w:r w:rsidRPr="004264A6">
        <w:rPr>
          <w:rFonts w:ascii="Times New Roman CYR" w:eastAsia="Times New Roman" w:hAnsi="Times New Roman CYR" w:cs="Times New Roman CYR"/>
          <w:sz w:val="28"/>
          <w:szCs w:val="28"/>
          <w:lang w:val="ru-RU" w:eastAsia="ru-RU"/>
        </w:rPr>
        <w:t>В порівнянні з аналогічним періодом минулого року надходження по платі за землю зменшилися на 204,4 тис. гривень.</w:t>
      </w:r>
    </w:p>
    <w:p w14:paraId="79A20323" w14:textId="561EE1F8" w:rsidR="004264A6" w:rsidRDefault="004264A6"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79CFD2D6" w14:textId="34AAEFA1"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CB7B820" w14:textId="7AF7F133"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4ED2153" w14:textId="1E828655"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0683B35" w14:textId="67363EE5"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2717BAC6" w14:textId="4CE7276C"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5AE04262" w14:textId="4100C779" w:rsidR="00A6199C"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55F146CC" w14:textId="77777777" w:rsidR="00A6199C" w:rsidRPr="004264A6" w:rsidRDefault="00A6199C"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575F5637" w14:textId="77777777" w:rsidR="004264A6" w:rsidRPr="004264A6" w:rsidRDefault="004264A6"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4264A6">
        <w:rPr>
          <w:rFonts w:ascii="Times New Roman" w:eastAsia="Times New Roman" w:hAnsi="Times New Roman" w:cs="Times New Roman"/>
          <w:b/>
          <w:bCs/>
          <w:color w:val="000000"/>
          <w:kern w:val="24"/>
          <w:sz w:val="28"/>
          <w:szCs w:val="32"/>
          <w:lang w:val="ru-RU" w:eastAsia="ru-RU"/>
        </w:rPr>
        <w:lastRenderedPageBreak/>
        <w:t xml:space="preserve">Динаміка надходжень плати за землю </w:t>
      </w:r>
    </w:p>
    <w:p w14:paraId="7F7B6999" w14:textId="77777777" w:rsidR="004264A6" w:rsidRPr="004264A6" w:rsidRDefault="004264A6" w:rsidP="004264A6">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4264A6">
        <w:rPr>
          <w:rFonts w:ascii="Times New Roman" w:eastAsia="Times New Roman" w:hAnsi="Times New Roman" w:cs="Times New Roman"/>
          <w:b/>
          <w:bCs/>
          <w:color w:val="000000"/>
          <w:kern w:val="24"/>
          <w:sz w:val="28"/>
          <w:szCs w:val="32"/>
          <w:lang w:val="ru-RU" w:eastAsia="ru-RU"/>
        </w:rPr>
        <w:t>за І-ше півріччя 2023-2024 рр., тис. грн.</w:t>
      </w:r>
    </w:p>
    <w:p w14:paraId="3C8F08D2" w14:textId="1197555E" w:rsidR="004264A6" w:rsidRPr="004264A6" w:rsidRDefault="004264A6" w:rsidP="004264A6">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4264A6">
        <w:rPr>
          <w:rFonts w:ascii="Times New Roman" w:eastAsia="Times New Roman" w:hAnsi="Times New Roman" w:cs="Times New Roman"/>
          <w:noProof/>
          <w:sz w:val="28"/>
          <w:szCs w:val="28"/>
          <w:lang w:val="ru-RU" w:eastAsia="ru-RU"/>
        </w:rPr>
        <w:drawing>
          <wp:inline distT="0" distB="0" distL="0" distR="0" wp14:anchorId="7493D9D5" wp14:editId="30218926">
            <wp:extent cx="6543040" cy="2672080"/>
            <wp:effectExtent l="0" t="0" r="0" b="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6522C0A" w14:textId="77777777" w:rsidR="004264A6" w:rsidRPr="004264A6" w:rsidRDefault="004264A6" w:rsidP="004264A6">
      <w:pPr>
        <w:widowControl w:val="0"/>
        <w:overflowPunct w:val="0"/>
        <w:autoSpaceDE w:val="0"/>
        <w:autoSpaceDN w:val="0"/>
        <w:adjustRightInd w:val="0"/>
        <w:spacing w:after="0" w:line="240" w:lineRule="auto"/>
        <w:ind w:left="114" w:firstLine="594"/>
        <w:contextualSpacing/>
        <w:jc w:val="both"/>
        <w:textAlignment w:val="baseline"/>
        <w:rPr>
          <w:rFonts w:ascii="Times New Roman" w:eastAsia="Times New Roman" w:hAnsi="Times New Roman" w:cs="Times New Roman"/>
          <w:sz w:val="28"/>
          <w:szCs w:val="28"/>
          <w:lang w:val="uk-UA" w:eastAsia="ru-RU"/>
        </w:rPr>
      </w:pPr>
    </w:p>
    <w:p w14:paraId="29706DFA" w14:textId="77777777" w:rsidR="004264A6" w:rsidRPr="004264A6" w:rsidRDefault="004264A6" w:rsidP="004264A6">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4264A6">
        <w:rPr>
          <w:rFonts w:ascii="Times New Roman" w:eastAsia="Times New Roman" w:hAnsi="Times New Roman" w:cs="Times New Roman"/>
          <w:sz w:val="28"/>
          <w:szCs w:val="24"/>
          <w:lang w:val="uk-UA" w:eastAsia="ru-RU"/>
        </w:rPr>
        <w:t xml:space="preserve">На протязі січня поточного року 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 </w:t>
      </w:r>
      <w:r w:rsidRPr="004264A6">
        <w:rPr>
          <w:rFonts w:ascii="Times New Roman" w:eastAsia="Times New Roman" w:hAnsi="Times New Roman" w:cs="Times New Roman"/>
          <w:sz w:val="28"/>
          <w:szCs w:val="24"/>
          <w:lang w:val="ru-RU" w:eastAsia="ru-RU"/>
        </w:rPr>
        <w:t xml:space="preserve">Також проведений </w:t>
      </w:r>
      <w:r w:rsidRPr="004264A6">
        <w:rPr>
          <w:rFonts w:ascii="Times New Roman" w:eastAsia="Times New Roman" w:hAnsi="Times New Roman" w:cs="Times New Roman"/>
          <w:bCs/>
          <w:sz w:val="28"/>
          <w:szCs w:val="28"/>
          <w:lang w:val="ru-RU" w:eastAsia="ru-RU"/>
        </w:rPr>
        <w:t xml:space="preserve">збір даних для оновлення Паспорту громади станом на 01.01.2024 та на 01.07.2024 року. Здійснено оновлення  мережі підприємств торгівлі та закладів ресторанного господарства. З </w:t>
      </w:r>
      <w:r w:rsidRPr="004264A6">
        <w:rPr>
          <w:rFonts w:ascii="Times New Roman" w:eastAsia="Times New Roman" w:hAnsi="Times New Roman" w:cs="Times New Roman"/>
          <w:sz w:val="28"/>
          <w:szCs w:val="28"/>
          <w:lang w:val="ru-RU" w:eastAsia="ru-RU"/>
        </w:rPr>
        <w:t xml:space="preserve">ГУ ДПС (Охтирське відділення) проведено звірку по діючим договорам оренди землі комунальної власності Тростянецької МТГ. </w:t>
      </w:r>
    </w:p>
    <w:p w14:paraId="5937CA57" w14:textId="77777777" w:rsidR="004264A6" w:rsidRPr="004264A6" w:rsidRDefault="004264A6" w:rsidP="004264A6">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Крім того, відділ співпрацював на протязі лютого-березня поточного року з ГУ ДПС (Охтирське відділення) з питання  проведення  річного декларування громадян.</w:t>
      </w:r>
    </w:p>
    <w:p w14:paraId="4C5A4020" w14:textId="77777777" w:rsidR="004264A6" w:rsidRPr="004264A6" w:rsidRDefault="004264A6" w:rsidP="004264A6">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4264A6">
        <w:rPr>
          <w:rFonts w:ascii="Times New Roman" w:eastAsia="Times New Roman" w:hAnsi="Times New Roman" w:cs="Times New Roman"/>
          <w:bCs/>
          <w:sz w:val="28"/>
          <w:szCs w:val="28"/>
          <w:lang w:val="ru-RU" w:eastAsia="ru-RU"/>
        </w:rPr>
        <w:t>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1 півріччя  прийнято участь у 7 обстеженнях, за результатами яких складено відповідні акти та чек-листи для отримання постраждалими громадянами грошової компенсації.</w:t>
      </w:r>
    </w:p>
    <w:p w14:paraId="3D5AE145" w14:textId="77777777" w:rsidR="004264A6" w:rsidRPr="004264A6" w:rsidRDefault="004264A6" w:rsidP="004264A6">
      <w:pPr>
        <w:widowControl w:val="0"/>
        <w:overflowPunct w:val="0"/>
        <w:autoSpaceDE w:val="0"/>
        <w:autoSpaceDN w:val="0"/>
        <w:adjustRightInd w:val="0"/>
        <w:spacing w:after="0" w:line="317" w:lineRule="exact"/>
        <w:jc w:val="both"/>
        <w:textAlignment w:val="baseline"/>
        <w:rPr>
          <w:rFonts w:ascii="Times New Roman" w:eastAsia="Times New Roman" w:hAnsi="Times New Roman" w:cs="Times New Roman"/>
          <w:bCs/>
          <w:sz w:val="28"/>
          <w:szCs w:val="28"/>
          <w:lang w:val="ru-RU" w:eastAsia="ru-RU"/>
        </w:rPr>
      </w:pPr>
      <w:r w:rsidRPr="004264A6">
        <w:rPr>
          <w:rFonts w:ascii="Times New Roman" w:eastAsia="Times New Roman" w:hAnsi="Times New Roman" w:cs="Times New Roman"/>
          <w:bCs/>
          <w:sz w:val="28"/>
          <w:szCs w:val="28"/>
          <w:lang w:val="ru-RU" w:eastAsia="ru-RU"/>
        </w:rPr>
        <w:t xml:space="preserve">          На постійній основі ведеться реєстрація та облік пасік на території Тростянецької МТГ.</w:t>
      </w:r>
    </w:p>
    <w:p w14:paraId="6280DF25" w14:textId="77777777" w:rsidR="004264A6" w:rsidRPr="004264A6" w:rsidRDefault="004264A6" w:rsidP="004264A6">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в рамках ініціативи «Насіння Перемоги» проекту «Програма підтримки продовольчої безпеки «Згуртовані громади», що реалізується за підтримки Програми </w:t>
      </w:r>
      <w:r w:rsidRPr="004264A6">
        <w:rPr>
          <w:rFonts w:ascii="Times New Roman" w:eastAsia="Times New Roman" w:hAnsi="Times New Roman" w:cs="Times New Roman"/>
          <w:sz w:val="28"/>
          <w:szCs w:val="28"/>
          <w:lang w:val="uk-UA" w:eastAsia="ru-RU"/>
        </w:rPr>
        <w:t>USAID</w:t>
      </w:r>
      <w:r w:rsidRPr="004264A6">
        <w:rPr>
          <w:rFonts w:ascii="Times New Roman" w:eastAsia="Times New Roman" w:hAnsi="Times New Roman" w:cs="Times New Roman"/>
          <w:sz w:val="28"/>
          <w:szCs w:val="28"/>
          <w:lang w:val="ru-RU" w:eastAsia="ru-RU"/>
        </w:rPr>
        <w:t xml:space="preserve"> з аграрного і сільського розвитку (АГРО)  заявку з обрахунками потреби на отримання  насіння овочів від міжнародних компаній </w:t>
      </w:r>
      <w:r w:rsidRPr="004264A6">
        <w:rPr>
          <w:rFonts w:ascii="Times New Roman" w:eastAsia="Times New Roman" w:hAnsi="Times New Roman" w:cs="Times New Roman"/>
          <w:sz w:val="28"/>
          <w:szCs w:val="28"/>
          <w:lang w:val="uk-UA" w:eastAsia="ru-RU"/>
        </w:rPr>
        <w:t>Bayer</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Gowan</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Seed</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Company</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Enza</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Zaden</w:t>
      </w:r>
      <w:r w:rsidRPr="004264A6">
        <w:rPr>
          <w:rFonts w:ascii="Times New Roman" w:eastAsia="Times New Roman" w:hAnsi="Times New Roman" w:cs="Times New Roman"/>
          <w:sz w:val="28"/>
          <w:szCs w:val="28"/>
          <w:lang w:val="ru-RU" w:eastAsia="ru-RU"/>
        </w:rPr>
        <w:t xml:space="preserve">, </w:t>
      </w:r>
      <w:r w:rsidRPr="004264A6">
        <w:rPr>
          <w:rFonts w:ascii="Times New Roman" w:eastAsia="Times New Roman" w:hAnsi="Times New Roman" w:cs="Times New Roman"/>
          <w:sz w:val="28"/>
          <w:szCs w:val="28"/>
          <w:lang w:val="uk-UA" w:eastAsia="ru-RU"/>
        </w:rPr>
        <w:t>Syngenta</w:t>
      </w:r>
      <w:r w:rsidRPr="004264A6">
        <w:rPr>
          <w:rFonts w:ascii="Times New Roman" w:eastAsia="Times New Roman" w:hAnsi="Times New Roman" w:cs="Times New Roman"/>
          <w:sz w:val="28"/>
          <w:szCs w:val="28"/>
          <w:lang w:val="ru-RU" w:eastAsia="ru-RU"/>
        </w:rPr>
        <w:t xml:space="preserve"> для нашої громади. </w:t>
      </w:r>
    </w:p>
    <w:p w14:paraId="04FD686F" w14:textId="77777777" w:rsidR="004264A6" w:rsidRPr="004264A6" w:rsidRDefault="004264A6" w:rsidP="004264A6">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На сторінці </w:t>
      </w:r>
      <w:r w:rsidRPr="004264A6">
        <w:rPr>
          <w:rFonts w:ascii="Times New Roman" w:eastAsia="Calibri" w:hAnsi="Times New Roman" w:cs="Times New Roman"/>
          <w:sz w:val="28"/>
          <w:szCs w:val="28"/>
          <w:lang w:val="uk-UA" w:eastAsia="ru-RU"/>
        </w:rPr>
        <w:t>Facebook</w:t>
      </w:r>
      <w:r w:rsidRPr="004264A6">
        <w:rPr>
          <w:rFonts w:ascii="Times New Roman" w:eastAsia="Calibri" w:hAnsi="Times New Roman" w:cs="Times New Roman"/>
          <w:sz w:val="28"/>
          <w:szCs w:val="28"/>
          <w:lang w:val="ru-RU" w:eastAsia="ru-RU"/>
        </w:rPr>
        <w:t xml:space="preserve"> Тростянецької міської ради опубліковувались матеріали:</w:t>
      </w:r>
    </w:p>
    <w:p w14:paraId="089C2393"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     - «Як оплачувати роботу за трудовим договором з нефіксованим робочим часом»;</w:t>
      </w:r>
    </w:p>
    <w:p w14:paraId="690D692F" w14:textId="77777777" w:rsidR="004264A6" w:rsidRPr="004264A6" w:rsidRDefault="004264A6" w:rsidP="004264A6">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      -   «Грошова допомога для бізнесу до 1,2  млн. грн: хто може отримати і як оформити»;</w:t>
      </w:r>
    </w:p>
    <w:p w14:paraId="42892569" w14:textId="77777777" w:rsidR="004264A6" w:rsidRPr="004264A6" w:rsidRDefault="004264A6" w:rsidP="004264A6">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color w:val="050505"/>
          <w:sz w:val="28"/>
          <w:szCs w:val="28"/>
          <w:shd w:val="clear" w:color="auto" w:fill="FFFFFF"/>
          <w:lang w:val="ru-RU" w:eastAsia="ru-RU"/>
        </w:rPr>
        <w:lastRenderedPageBreak/>
        <w:t xml:space="preserve">      -  «Чи можна вести бізнес без реєстрації ФОП: штрафи та наслідки»;</w:t>
      </w:r>
    </w:p>
    <w:p w14:paraId="226D1838" w14:textId="77777777" w:rsidR="004264A6" w:rsidRPr="004264A6" w:rsidRDefault="004264A6" w:rsidP="004264A6">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4264A6">
        <w:rPr>
          <w:rFonts w:ascii="Times New Roman" w:eastAsia="Calibri" w:hAnsi="Times New Roman" w:cs="Times New Roman"/>
          <w:sz w:val="28"/>
          <w:szCs w:val="28"/>
          <w:lang w:val="ru-RU" w:eastAsia="ru-RU"/>
        </w:rPr>
        <w:t xml:space="preserve">      -  «Задекларована праця = трудові і соціальні права».</w:t>
      </w:r>
    </w:p>
    <w:p w14:paraId="4E46E579" w14:textId="77777777" w:rsidR="004264A6" w:rsidRPr="004264A6" w:rsidRDefault="004264A6" w:rsidP="004264A6">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p>
    <w:p w14:paraId="10DE3797" w14:textId="77777777" w:rsidR="004264A6" w:rsidRPr="004264A6" w:rsidRDefault="004264A6" w:rsidP="004264A6">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4264A6">
        <w:rPr>
          <w:rFonts w:ascii="Times New Roman" w:eastAsia="Calibri" w:hAnsi="Times New Roman" w:cs="Times New Roman"/>
          <w:b/>
          <w:bCs/>
          <w:sz w:val="28"/>
          <w:szCs w:val="28"/>
          <w:lang w:val="ru-RU" w:eastAsia="ru-RU"/>
        </w:rPr>
        <w:t xml:space="preserve">                                           Захист прав споживачів</w:t>
      </w:r>
    </w:p>
    <w:p w14:paraId="0B27E54E" w14:textId="77777777" w:rsidR="004264A6" w:rsidRPr="004264A6" w:rsidRDefault="004264A6" w:rsidP="004264A6">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За І-ше півріччя 2024 року до Тростянецької міської ради надійшло 2 усних звернення громадян про порушення їх прав, як споживача. Згідно вимог Закону України «Про звернення громадян» були надані роз’яснення щодо прав споживача у разі придбання ним товару неналежної якості та проведення гарантійного ремонту.</w:t>
      </w:r>
    </w:p>
    <w:p w14:paraId="149498C9" w14:textId="77777777" w:rsidR="004264A6" w:rsidRPr="004264A6" w:rsidRDefault="004264A6" w:rsidP="004264A6">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FF0000"/>
          <w:sz w:val="28"/>
          <w:szCs w:val="28"/>
          <w:highlight w:val="yellow"/>
          <w:lang w:val="ru-RU" w:eastAsia="ru-RU"/>
        </w:rPr>
      </w:pPr>
      <w:r w:rsidRPr="004264A6">
        <w:rPr>
          <w:rFonts w:ascii="Times New Roman" w:eastAsia="Calibri" w:hAnsi="Times New Roman" w:cs="Times New Roman"/>
          <w:color w:val="FF0000"/>
          <w:sz w:val="28"/>
          <w:szCs w:val="28"/>
          <w:highlight w:val="yellow"/>
          <w:lang w:val="ru-RU" w:eastAsia="ru-RU"/>
        </w:rPr>
        <w:tab/>
      </w:r>
    </w:p>
    <w:p w14:paraId="23B61A62" w14:textId="77777777" w:rsidR="004264A6" w:rsidRPr="004264A6" w:rsidRDefault="004264A6" w:rsidP="004264A6">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4264A6">
        <w:rPr>
          <w:rFonts w:ascii="Times New Roman" w:eastAsia="Calibri" w:hAnsi="Times New Roman" w:cs="Times New Roman"/>
          <w:b/>
          <w:bCs/>
          <w:sz w:val="28"/>
          <w:szCs w:val="28"/>
          <w:lang w:val="ru-RU" w:eastAsia="ru-RU"/>
        </w:rPr>
        <w:t xml:space="preserve">                                            Регуляторна політика</w:t>
      </w:r>
    </w:p>
    <w:p w14:paraId="67933E68"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4264A6">
        <w:rPr>
          <w:rFonts w:ascii="Times New Roman" w:eastAsia="Times New Roman" w:hAnsi="Times New Roman" w:cs="Times New Roman"/>
          <w:sz w:val="28"/>
          <w:szCs w:val="28"/>
          <w:lang w:val="ru-RU" w:eastAsia="ru-RU"/>
        </w:rPr>
        <w:t xml:space="preserve">         Станом на 01.07.2024 року в міській раді діє шість регуляторних актів.</w:t>
      </w:r>
    </w:p>
    <w:p w14:paraId="16CE1312"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ru-RU" w:eastAsia="ru-RU"/>
        </w:rPr>
      </w:pPr>
      <w:r w:rsidRPr="004264A6">
        <w:rPr>
          <w:rFonts w:ascii="Times New Roman" w:eastAsia="Calibri" w:hAnsi="Times New Roman" w:cs="Times New Roman"/>
          <w:sz w:val="28"/>
          <w:szCs w:val="28"/>
          <w:lang w:val="ru-RU"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2024 рік  затверджений рішенням  18 сесії 8 скликання (дев’яте пленарне засідання) Тростянецької міської ради від 24.11.2023 №658 «Про затвердження Плану діяльності Тростянецької міської ради з підготовки проектів регуляторних актів на 2024 рік», згідно з яким упродовж 2024 року планується підготувати три проєкта регуляторних актів. </w:t>
      </w:r>
    </w:p>
    <w:p w14:paraId="7ABE539B" w14:textId="77777777" w:rsidR="004264A6" w:rsidRPr="004264A6" w:rsidRDefault="004264A6" w:rsidP="004264A6">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4264A6">
        <w:rPr>
          <w:rFonts w:ascii="Times New Roman" w:eastAsia="Calibri" w:hAnsi="Times New Roman" w:cs="Times New Roman"/>
          <w:sz w:val="28"/>
          <w:szCs w:val="28"/>
          <w:lang w:val="uk-UA" w:eastAsia="ru-RU"/>
        </w:rPr>
        <w:t xml:space="preserve">       План діяльності виконавчого комітету міської ради з підготовки проектів регуляторних актів на 2024 рік затверджений рішенням виконавчого комітету міської ради від 27.11.2023 №564 «Про затвердження Плану діяльності виконавчого комітету Тростянецької міської ради з підготовки проектів регуляторних актів на 2024 рік», згідно з яким упродовж 2023 року планується підготувати один  проєкт регуляторного акту. </w:t>
      </w:r>
    </w:p>
    <w:p w14:paraId="729A58BE" w14:textId="77777777" w:rsidR="004264A6" w:rsidRPr="004264A6" w:rsidRDefault="004264A6" w:rsidP="004264A6">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4264A6">
        <w:rPr>
          <w:rFonts w:ascii="Times New Roman" w:eastAsia="Calibri" w:hAnsi="Times New Roman" w:cs="Times New Roman"/>
          <w:sz w:val="28"/>
          <w:szCs w:val="28"/>
          <w:lang w:val="uk-UA" w:eastAsia="ru-RU"/>
        </w:rPr>
        <w:t xml:space="preserve">      Протягом І - го півріччя 2024 року підготовлено та прийнято один регуляторний акт - рішення 19 сесії 8 скликання ТМР №339 від 24.05.2024 </w:t>
      </w:r>
      <w:r w:rsidRPr="004264A6">
        <w:rPr>
          <w:rFonts w:ascii="Times New Roman" w:eastAsia="Times New Roman" w:hAnsi="Times New Roman" w:cs="Times New Roman"/>
          <w:sz w:val="28"/>
          <w:szCs w:val="28"/>
          <w:lang w:val="uk-UA" w:eastAsia="ru-RU"/>
        </w:rPr>
        <w:t xml:space="preserve">«Про затвердження нормативних документів щодо оренди майна комунальної власності Тростянецької міської територіальної громади» на падставі якого, втритив чинність </w:t>
      </w:r>
      <w:r w:rsidRPr="004264A6">
        <w:rPr>
          <w:rFonts w:ascii="Times New Roman" w:eastAsia="Calibri" w:hAnsi="Times New Roman" w:cs="Times New Roman"/>
          <w:sz w:val="28"/>
          <w:szCs w:val="28"/>
          <w:lang w:val="uk-UA" w:eastAsia="ru-RU"/>
        </w:rPr>
        <w:t xml:space="preserve">регуляторних акт - рішення 10 сесії 7 скликання ТМР №543 від 26.06.2018 </w:t>
      </w:r>
      <w:r w:rsidRPr="004264A6">
        <w:rPr>
          <w:rFonts w:ascii="Times New Roman" w:eastAsia="Times New Roman" w:hAnsi="Times New Roman" w:cs="Times New Roman"/>
          <w:sz w:val="28"/>
          <w:szCs w:val="28"/>
          <w:lang w:val="uk-UA" w:eastAsia="ru-RU"/>
        </w:rPr>
        <w:t>«Про затвердження нормативних документів щодо оренди майна комунальної власності Тростянецької міської територіальної громади»</w:t>
      </w:r>
      <w:r w:rsidRPr="004264A6">
        <w:rPr>
          <w:rFonts w:ascii="Times New Roman" w:eastAsia="Calibri" w:hAnsi="Times New Roman" w:cs="Times New Roman"/>
          <w:sz w:val="28"/>
          <w:szCs w:val="28"/>
          <w:lang w:val="uk-UA" w:eastAsia="ru-RU"/>
        </w:rPr>
        <w:t xml:space="preserve">. </w:t>
      </w:r>
    </w:p>
    <w:p w14:paraId="2124C271" w14:textId="7BF866BC" w:rsidR="00BF51F3" w:rsidRPr="0084509E" w:rsidRDefault="00BF51F3" w:rsidP="00BF51F3">
      <w:pPr>
        <w:shd w:val="clear" w:color="auto" w:fill="FFFFFF" w:themeFill="background1"/>
        <w:spacing w:after="0" w:line="240" w:lineRule="auto"/>
        <w:ind w:firstLine="720"/>
        <w:jc w:val="both"/>
        <w:rPr>
          <w:highlight w:val="yellow"/>
          <w:lang w:val="uk-UA"/>
        </w:rPr>
      </w:pPr>
      <w:bookmarkStart w:id="19" w:name="_MON_1624171038"/>
      <w:bookmarkStart w:id="20" w:name="_MON_1688212568"/>
      <w:bookmarkStart w:id="21" w:name="_MON_1624171080"/>
      <w:bookmarkStart w:id="22" w:name="_MON_1624171095"/>
      <w:bookmarkEnd w:id="19"/>
      <w:bookmarkEnd w:id="20"/>
      <w:bookmarkEnd w:id="21"/>
      <w:bookmarkEnd w:id="22"/>
    </w:p>
    <w:p w14:paraId="089CE6EE" w14:textId="77777777" w:rsidR="00E02DE8" w:rsidRPr="00E02DE8" w:rsidRDefault="007526B7"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5168" behindDoc="0" locked="0" layoutInCell="1" allowOverlap="1" wp14:anchorId="1994C27A" wp14:editId="75F910BC">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14:paraId="6510C8F6" w14:textId="77777777" w:rsidR="00C21241" w:rsidRPr="00D01A11" w:rsidRDefault="00C21241"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07" name="Рисунок 1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39" type="#_x0000_t202" style="position:absolute;left:0;text-align:left;margin-left:-85.05pt;margin-top:1.05pt;width:614.25pt;height:36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SnEUgEoCAABgBAAADgAAAAAAAAAAAAAAAAAuAgAAZHJzL2Uyb0RvYy54bWxQSwECLQAUAAYACAAA&#10;ACEAZzGNCuEAAAAKAQAADwAAAAAAAAAAAAAAAACkBAAAZHJzL2Rvd25yZXYueG1sUEsFBgAAAAAE&#10;AAQA8wAAALIFAAAAAA==&#10;" fillcolor="#00b0f0">
                <v:textbox>
                  <w:txbxContent>
                    <w:p w14:paraId="6510C8F6" w14:textId="77777777" w:rsidR="00C21241" w:rsidRPr="00D01A11" w:rsidRDefault="00C21241"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07" name="Рисунок 10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746A7F">
        <w:rPr>
          <w:rFonts w:ascii="Times New Roman" w:hAnsi="Times New Roman" w:cs="Times New Roman"/>
          <w:sz w:val="28"/>
          <w:szCs w:val="28"/>
          <w:lang w:val="uk-UA"/>
        </w:rPr>
        <w:t xml:space="preserve">          </w:t>
      </w:r>
      <w:r w:rsidR="00E02DE8" w:rsidRPr="00E02DE8">
        <w:rPr>
          <w:rFonts w:ascii="Times New Roman" w:eastAsia="Times New Roman" w:hAnsi="Times New Roman" w:cs="Times New Roman"/>
          <w:sz w:val="28"/>
          <w:szCs w:val="28"/>
          <w:lang w:val="uk-UA" w:eastAsia="ru-RU"/>
        </w:rPr>
        <w:t xml:space="preserve">Протягом І півріччя 2024 року було підготовлено на розгляд сесії міської ради 367 проектів рішень про розгляд земельних питань. </w:t>
      </w:r>
    </w:p>
    <w:p w14:paraId="0653F827"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color w:val="FF0000"/>
          <w:sz w:val="28"/>
          <w:szCs w:val="28"/>
          <w:lang w:val="uk-UA" w:eastAsia="ru-RU"/>
        </w:rPr>
        <w:t xml:space="preserve">   </w:t>
      </w:r>
      <w:r w:rsidRPr="00E02DE8">
        <w:rPr>
          <w:rFonts w:ascii="Times New Roman" w:eastAsia="Times New Roman" w:hAnsi="Times New Roman" w:cs="Times New Roman"/>
          <w:sz w:val="28"/>
          <w:szCs w:val="28"/>
          <w:lang w:val="uk-UA" w:eastAsia="ru-RU"/>
        </w:rPr>
        <w:t xml:space="preserve">      Видано громадянам 44 довідки про форму власності земельної ділянки за місцем вимоги.                                                                                                                                                                                                                                                                                                  </w:t>
      </w:r>
    </w:p>
    <w:p w14:paraId="5E63B2C7"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 xml:space="preserve">         За звітний період було розглянуто 25 звернень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14:paraId="31CE687E"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по громаді для покращення інвестиційного клімату та надходжень інвестицій.</w:t>
      </w:r>
    </w:p>
    <w:p w14:paraId="568B6856"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ab/>
        <w:t xml:space="preserve">Укладено 8 договорів оренди землі в межах та за межами населених пунктів за </w:t>
      </w:r>
      <w:r w:rsidRPr="00E02DE8">
        <w:rPr>
          <w:rFonts w:ascii="Times New Roman" w:eastAsia="Times New Roman" w:hAnsi="Times New Roman" w:cs="Times New Roman"/>
          <w:sz w:val="28"/>
          <w:szCs w:val="28"/>
          <w:lang w:val="uk-UA" w:eastAsia="ru-RU"/>
        </w:rPr>
        <w:lastRenderedPageBreak/>
        <w:t xml:space="preserve">рахунок земель </w:t>
      </w:r>
      <w:r w:rsidRPr="00E02DE8">
        <w:rPr>
          <w:rFonts w:ascii="Times New Roman" w:eastAsia="Times New Roman" w:hAnsi="Times New Roman" w:cs="Times New Roman"/>
          <w:sz w:val="28"/>
          <w:szCs w:val="24"/>
          <w:lang w:val="uk-UA" w:eastAsia="ru-RU"/>
        </w:rPr>
        <w:t xml:space="preserve">промисловості, транспорту, електронних комунікацій, енергетики, оборони та іншого призначення та земель житлової та громадської забудови Тростянецької міської ради на загальну площу 0,1925 га, орендна плата складає 35181,88 грн за рік. </w:t>
      </w:r>
    </w:p>
    <w:p w14:paraId="3D2E9EC8"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ab/>
        <w:t xml:space="preserve">Також укладено 12 договорів оренди земель сільськогосподарського призначення на загальну площу 189,2487 га. Оренда за землю складає 703047,66 грн за рік. </w:t>
      </w:r>
    </w:p>
    <w:p w14:paraId="408E3BF1"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E02DE8">
        <w:rPr>
          <w:rFonts w:ascii="Times New Roman" w:eastAsia="Times New Roman" w:hAnsi="Times New Roman" w:cs="Times New Roman"/>
          <w:sz w:val="28"/>
          <w:szCs w:val="28"/>
          <w:lang w:val="uk-UA" w:eastAsia="ru-RU"/>
        </w:rPr>
        <w:t xml:space="preserve"> </w:t>
      </w:r>
      <w:r w:rsidRPr="00E02DE8">
        <w:rPr>
          <w:rFonts w:ascii="Times New Roman" w:eastAsia="Times New Roman" w:hAnsi="Times New Roman" w:cs="Times New Roman"/>
          <w:sz w:val="28"/>
          <w:szCs w:val="28"/>
          <w:lang w:val="uk-UA" w:eastAsia="ru-RU"/>
        </w:rPr>
        <w:tab/>
        <w:t>Також проводиться робота щодо моніторингу всіх категорій земель  комунальної власності з метою впорядкування земельних відносин.</w:t>
      </w:r>
    </w:p>
    <w:p w14:paraId="2B9E6BDC"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 xml:space="preserve"> </w:t>
      </w:r>
      <w:r w:rsidRPr="00E02DE8">
        <w:rPr>
          <w:rFonts w:ascii="Times New Roman" w:eastAsia="Times New Roman" w:hAnsi="Times New Roman" w:cs="Times New Roman"/>
          <w:sz w:val="28"/>
          <w:szCs w:val="28"/>
          <w:lang w:val="uk-UA" w:eastAsia="ru-RU"/>
        </w:rPr>
        <w:tab/>
        <w:t xml:space="preserve">З питань комунальної власності проводилась робота по підготовці об’єктів до передачі їх в оренду в частині підготовки рішень про включення майна до Переліку відповідного типу та надання згоди на передачу в оренду. Розглядалися питання та готувалися рішення щодо передачі майна між комунальними підприємствами та закладами Тростянецької міської ради,  прийняттю майна до комунальної власності Тростянецької міської територіальної громади. Вживались заходи з підготовки до приватизації об’єктів нерухомості щодо яких надійшли заяви від потенційних покупців. Так на розгляд сесії Тростянецької міської ради та її виконавчого комітету протягом звітного періоду було підготовлено 68 відповідних рішень. </w:t>
      </w:r>
    </w:p>
    <w:p w14:paraId="779CB28E" w14:textId="77777777" w:rsidR="00E02DE8" w:rsidRPr="00E02DE8" w:rsidRDefault="00E02DE8" w:rsidP="00E02DE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ab/>
        <w:t>Підготовлено та введено в дію регуляторний акт «Про затвердження нормативних документів щодо оренди майна комунальної власності Тростянецької міської територіальної громади».</w:t>
      </w:r>
    </w:p>
    <w:p w14:paraId="517AF768" w14:textId="77777777"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Проводилась робота по вияв</w:t>
      </w:r>
      <w:r w:rsidRPr="00E02DE8">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E02DE8">
        <w:rPr>
          <w:rFonts w:ascii="Times New Roman" w:eastAsia="Times New Roman" w:hAnsi="Times New Roman" w:cs="Times New Roman"/>
          <w:color w:val="000000"/>
          <w:sz w:val="28"/>
          <w:szCs w:val="28"/>
          <w:shd w:val="clear" w:color="auto" w:fill="FFFFFF"/>
          <w:lang w:val="ru-RU" w:eastAsia="ru-RU"/>
        </w:rPr>
        <w:t> </w:t>
      </w:r>
      <w:r w:rsidRPr="00E02DE8">
        <w:rPr>
          <w:rFonts w:ascii="Times New Roman" w:eastAsia="Times New Roman" w:hAnsi="Times New Roman" w:cs="Times New Roman"/>
          <w:color w:val="000000"/>
          <w:sz w:val="28"/>
          <w:szCs w:val="28"/>
          <w:shd w:val="clear" w:color="auto" w:fill="FFFFFF"/>
          <w:lang w:val="uk-UA" w:eastAsia="ru-RU"/>
        </w:rPr>
        <w:t>безхазяйного майна</w:t>
      </w:r>
      <w:r w:rsidRPr="00E02DE8">
        <w:rPr>
          <w:rFonts w:ascii="Times New Roman" w:eastAsia="Times New Roman" w:hAnsi="Times New Roman" w:cs="Times New Roman"/>
          <w:color w:val="000000"/>
          <w:sz w:val="28"/>
          <w:szCs w:val="28"/>
          <w:shd w:val="clear" w:color="auto" w:fill="FFFFFF"/>
          <w:lang w:val="ru-RU" w:eastAsia="ru-RU"/>
        </w:rPr>
        <w:t> </w:t>
      </w:r>
      <w:r w:rsidRPr="00E02DE8">
        <w:rPr>
          <w:rFonts w:ascii="Times New Roman" w:eastAsia="Times New Roman" w:hAnsi="Times New Roman" w:cs="Times New Roman"/>
          <w:color w:val="000000"/>
          <w:sz w:val="28"/>
          <w:szCs w:val="28"/>
          <w:shd w:val="clear" w:color="auto" w:fill="FFFFFF"/>
          <w:lang w:val="uk-UA" w:eastAsia="ru-RU"/>
        </w:rPr>
        <w:t>та відмерлої спадщини</w:t>
      </w:r>
      <w:r w:rsidRPr="00E02DE8">
        <w:rPr>
          <w:rFonts w:ascii="Times New Roman" w:eastAsia="Times New Roman" w:hAnsi="Times New Roman" w:cs="Times New Roman"/>
          <w:color w:val="000000"/>
          <w:sz w:val="28"/>
          <w:szCs w:val="28"/>
          <w:lang w:val="uk-UA" w:eastAsia="ru-RU"/>
        </w:rPr>
        <w:t>, за результатами якої внесено до Державного реєстру речових прав на нерухоме майно про взяття на облік безхазяйного нерухомого майна два об’єкта нерухомості. Щодо чотирьох об’єктів нерухомості підготовлено необхідні документи для складання позовної заяви, три житлових будинка отримано  в комунальну власність</w:t>
      </w:r>
      <w:r w:rsidRPr="00E02DE8">
        <w:rPr>
          <w:rFonts w:ascii="Times New Roman" w:eastAsia="Times New Roman" w:hAnsi="Times New Roman" w:cs="Times New Roman"/>
          <w:sz w:val="28"/>
          <w:szCs w:val="28"/>
          <w:lang w:val="uk-UA" w:eastAsia="ru-RU"/>
        </w:rPr>
        <w:t xml:space="preserve"> Тростянецької міської територіальної громади </w:t>
      </w:r>
      <w:r w:rsidRPr="00E02DE8">
        <w:rPr>
          <w:rFonts w:ascii="Times New Roman" w:eastAsia="Times New Roman" w:hAnsi="Times New Roman" w:cs="Times New Roman"/>
          <w:color w:val="000000"/>
          <w:sz w:val="28"/>
          <w:szCs w:val="28"/>
          <w:lang w:val="uk-UA" w:eastAsia="ru-RU"/>
        </w:rPr>
        <w:t xml:space="preserve">за рішенням суду </w:t>
      </w:r>
      <w:r w:rsidRPr="00E02DE8">
        <w:rPr>
          <w:rFonts w:ascii="Times New Roman" w:eastAsia="Times New Roman" w:hAnsi="Times New Roman" w:cs="Times New Roman"/>
          <w:sz w:val="28"/>
          <w:szCs w:val="28"/>
          <w:lang w:val="uk-UA" w:eastAsia="ru-RU"/>
        </w:rPr>
        <w:t xml:space="preserve">як відумерла спадщина. </w:t>
      </w:r>
    </w:p>
    <w:p w14:paraId="75723A81" w14:textId="77777777" w:rsidR="00E02DE8" w:rsidRPr="00E02DE8" w:rsidRDefault="00E02DE8" w:rsidP="00E02DE8">
      <w:pPr>
        <w:spacing w:after="0" w:line="240" w:lineRule="auto"/>
        <w:ind w:right="-1"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Проведено процедуру продажу двох об’єктів нерухомого майна, які включено до Переліку об’єктів комунальної власності Тростянецької міської територіальної громади, що підлягають приватизації, а саме:</w:t>
      </w:r>
    </w:p>
    <w:p w14:paraId="3A3B4C04" w14:textId="77777777" w:rsidR="00E02DE8" w:rsidRPr="00E02DE8" w:rsidRDefault="00E02DE8" w:rsidP="00E02DE8">
      <w:pPr>
        <w:spacing w:after="0" w:line="240" w:lineRule="auto"/>
        <w:ind w:right="-1" w:firstLine="708"/>
        <w:jc w:val="both"/>
        <w:rPr>
          <w:rFonts w:ascii="Times New Roman" w:eastAsia="Times New Roman" w:hAnsi="Times New Roman" w:cs="Times New Roman"/>
          <w:color w:val="000000"/>
          <w:sz w:val="28"/>
          <w:szCs w:val="28"/>
          <w:bdr w:val="none" w:sz="0" w:space="0" w:color="auto" w:frame="1"/>
          <w:lang w:val="uk-UA" w:eastAsia="ru-RU"/>
        </w:rPr>
      </w:pPr>
      <w:r w:rsidRPr="00E02DE8">
        <w:rPr>
          <w:rFonts w:ascii="Times New Roman" w:eastAsia="Times New Roman" w:hAnsi="Times New Roman" w:cs="Times New Roman"/>
          <w:sz w:val="28"/>
          <w:szCs w:val="28"/>
          <w:lang w:val="uk-UA" w:eastAsia="ru-RU"/>
        </w:rPr>
        <w:t xml:space="preserve">1) </w:t>
      </w:r>
      <w:r w:rsidRPr="00E02DE8">
        <w:rPr>
          <w:rFonts w:ascii="Times New Roman" w:eastAsia="Times New Roman" w:hAnsi="Times New Roman" w:cs="Times New Roman"/>
          <w:color w:val="000000"/>
          <w:sz w:val="28"/>
          <w:szCs w:val="28"/>
          <w:lang w:val="uk-UA" w:eastAsia="ru-RU"/>
        </w:rPr>
        <w:t xml:space="preserve">житлового будинку загальною площею </w:t>
      </w:r>
      <w:r w:rsidRPr="00E02DE8">
        <w:rPr>
          <w:rFonts w:ascii="Times New Roman" w:eastAsia="Times New Roman" w:hAnsi="Times New Roman" w:cs="Times New Roman"/>
          <w:bCs/>
          <w:color w:val="000000"/>
          <w:sz w:val="28"/>
          <w:szCs w:val="28"/>
          <w:lang w:val="ru-RU" w:eastAsia="ru-RU"/>
        </w:rPr>
        <w:t>45,3 м</w:t>
      </w:r>
      <w:r w:rsidRPr="00E02DE8">
        <w:rPr>
          <w:rFonts w:ascii="Times New Roman" w:eastAsia="Times New Roman" w:hAnsi="Times New Roman" w:cs="Times New Roman"/>
          <w:bCs/>
          <w:color w:val="000000"/>
          <w:sz w:val="28"/>
          <w:szCs w:val="28"/>
          <w:vertAlign w:val="superscript"/>
          <w:lang w:val="ru-RU" w:eastAsia="ru-RU"/>
        </w:rPr>
        <w:t xml:space="preserve">2 </w:t>
      </w:r>
      <w:r w:rsidRPr="00E02DE8">
        <w:rPr>
          <w:rFonts w:ascii="Times New Roman" w:eastAsia="Times New Roman" w:hAnsi="Times New Roman" w:cs="Times New Roman"/>
          <w:bCs/>
          <w:color w:val="000000"/>
          <w:sz w:val="28"/>
          <w:szCs w:val="28"/>
          <w:lang w:val="ru-RU" w:eastAsia="ru-RU"/>
        </w:rPr>
        <w:t>по вул. Зарічна, 40 в с. Люджа, Охтирського району, Сумської області</w:t>
      </w:r>
      <w:r w:rsidRPr="00E02DE8">
        <w:rPr>
          <w:rFonts w:ascii="Times New Roman" w:eastAsia="Times New Roman" w:hAnsi="Times New Roman" w:cs="Times New Roman"/>
          <w:b/>
          <w:color w:val="000000"/>
          <w:sz w:val="28"/>
          <w:szCs w:val="28"/>
          <w:lang w:val="ru-RU" w:eastAsia="ru-RU"/>
        </w:rPr>
        <w:t xml:space="preserve"> </w:t>
      </w:r>
      <w:r w:rsidRPr="00E02DE8">
        <w:rPr>
          <w:rFonts w:ascii="Times New Roman" w:eastAsia="Times New Roman" w:hAnsi="Times New Roman" w:cs="Times New Roman"/>
          <w:color w:val="000000"/>
          <w:sz w:val="28"/>
          <w:szCs w:val="28"/>
          <w:bdr w:val="none" w:sz="0" w:space="0" w:color="auto" w:frame="1"/>
          <w:lang w:val="uk-UA" w:eastAsia="ru-RU"/>
        </w:rPr>
        <w:t>за ціною 21500,00 грн.;</w:t>
      </w:r>
    </w:p>
    <w:p w14:paraId="0FE017B0" w14:textId="77777777" w:rsidR="00E02DE8" w:rsidRPr="00E02DE8" w:rsidRDefault="00E02DE8" w:rsidP="00E02DE8">
      <w:pPr>
        <w:spacing w:after="0" w:line="240" w:lineRule="auto"/>
        <w:ind w:right="-1"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2) житлового будинку загальною площею 138,2 м</w:t>
      </w:r>
      <w:r w:rsidRPr="00E02DE8">
        <w:rPr>
          <w:rFonts w:ascii="Times New Roman" w:eastAsia="Times New Roman" w:hAnsi="Times New Roman" w:cs="Times New Roman"/>
          <w:sz w:val="28"/>
          <w:szCs w:val="28"/>
          <w:vertAlign w:val="superscript"/>
          <w:lang w:val="uk-UA" w:eastAsia="ru-RU"/>
        </w:rPr>
        <w:t>2</w:t>
      </w:r>
      <w:r w:rsidRPr="00E02DE8">
        <w:rPr>
          <w:rFonts w:ascii="Times New Roman" w:eastAsia="Times New Roman" w:hAnsi="Times New Roman" w:cs="Times New Roman"/>
          <w:sz w:val="28"/>
          <w:szCs w:val="28"/>
          <w:lang w:val="uk-UA" w:eastAsia="ru-RU"/>
        </w:rPr>
        <w:t>, розташованого по вул. Братська, 6 в селі Криничне  Охтирського району Сумської області за ціною 191001,00 грн.</w:t>
      </w:r>
    </w:p>
    <w:p w14:paraId="22F9736F" w14:textId="77777777"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Укладено 7 договорів оренди нерухомого майна комунальної власності Тростянецької міської територіальної громади, що перебуває на балансі Тростянецької міської ради, з них: 6 об’єктів з орендною платою 1 грн. на рік, 1 об’єкт з орендною платою 4900,00 грн. на місяць.</w:t>
      </w:r>
    </w:p>
    <w:p w14:paraId="56CE4184" w14:textId="77777777"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r w:rsidRPr="00E02DE8">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14:paraId="07F8C484" w14:textId="77777777" w:rsidR="00AC02F6" w:rsidRDefault="00AC02F6" w:rsidP="00540AB1">
      <w:pPr>
        <w:spacing w:after="0" w:line="240" w:lineRule="auto"/>
        <w:ind w:firstLine="708"/>
        <w:jc w:val="both"/>
        <w:rPr>
          <w:rFonts w:ascii="Times New Roman" w:eastAsia="Times New Roman" w:hAnsi="Times New Roman" w:cs="Times New Roman"/>
          <w:sz w:val="28"/>
          <w:szCs w:val="28"/>
          <w:lang w:val="uk-UA" w:eastAsia="ru-RU"/>
        </w:rPr>
      </w:pPr>
    </w:p>
    <w:p w14:paraId="2232A3A7" w14:textId="3883FA6D" w:rsidR="00DB508F" w:rsidRPr="00274ADB" w:rsidRDefault="00887C22" w:rsidP="00DB508F">
      <w:pPr>
        <w:spacing w:after="0" w:line="240" w:lineRule="auto"/>
        <w:ind w:firstLine="708"/>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sz w:val="24"/>
          <w:highlight w:val="yellow"/>
          <w:lang w:val="ru-RU" w:eastAsia="ru-RU"/>
        </w:rPr>
        <w:lastRenderedPageBreak/>
        <mc:AlternateContent>
          <mc:Choice Requires="wps">
            <w:drawing>
              <wp:anchor distT="45720" distB="45720" distL="114300" distR="114300" simplePos="0" relativeHeight="251664896" behindDoc="0" locked="0" layoutInCell="1" allowOverlap="1" wp14:anchorId="350E2C48" wp14:editId="6F03E472">
                <wp:simplePos x="0" y="0"/>
                <wp:positionH relativeFrom="column">
                  <wp:posOffset>-720090</wp:posOffset>
                </wp:positionH>
                <wp:positionV relativeFrom="paragraph">
                  <wp:posOffset>-41910</wp:posOffset>
                </wp:positionV>
                <wp:extent cx="7791450" cy="476250"/>
                <wp:effectExtent l="0" t="0" r="19050" b="19050"/>
                <wp:wrapSquare wrapText="bothSides"/>
                <wp:docPr id="72" name="Надпись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76250"/>
                        </a:xfrm>
                        <a:prstGeom prst="rect">
                          <a:avLst/>
                        </a:prstGeom>
                        <a:solidFill>
                          <a:srgbClr val="00B0F0"/>
                        </a:solidFill>
                        <a:ln w="9525">
                          <a:solidFill>
                            <a:srgbClr val="000000"/>
                          </a:solidFill>
                          <a:miter lim="800000"/>
                          <a:headEnd/>
                          <a:tailEnd/>
                        </a:ln>
                      </wps:spPr>
                      <wps:txbx>
                        <w:txbxContent>
                          <w:p w14:paraId="57F46E72" w14:textId="77777777" w:rsidR="00C21241" w:rsidRPr="00D01A11" w:rsidRDefault="00C21241" w:rsidP="00197C1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6DE2BE2C" wp14:editId="2EA68ED4">
                                  <wp:extent cx="371475" cy="295275"/>
                                  <wp:effectExtent l="0" t="0" r="9525" b="9525"/>
                                  <wp:docPr id="108" name="Рисунок 1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0E2C48" id="Надпись 72" o:spid="_x0000_s1040" type="#_x0000_t202" style="position:absolute;left:0;text-align:left;margin-left:-56.7pt;margin-top:-3.3pt;width:613.5pt;height:37.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" fillcolor="#00b0f0">
                <v:textbox>
                  <w:txbxContent>
                    <w:p w14:paraId="57F46E72" w14:textId="77777777" w:rsidR="00C21241" w:rsidRPr="00D01A11" w:rsidRDefault="00C21241" w:rsidP="00197C1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6DE2BE2C" wp14:editId="2EA68ED4">
                            <wp:extent cx="371475" cy="295275"/>
                            <wp:effectExtent l="0" t="0" r="9525" b="9525"/>
                            <wp:docPr id="108" name="Рисунок 10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v:textbox>
                <w10:wrap type="square"/>
              </v:shape>
            </w:pict>
          </mc:Fallback>
        </mc:AlternateContent>
      </w:r>
      <w:r w:rsidR="00DB508F" w:rsidRPr="00274ADB">
        <w:rPr>
          <w:rFonts w:ascii="Times New Roman" w:eastAsia="Times New Roman" w:hAnsi="Times New Roman" w:cs="Times New Roman"/>
          <w:sz w:val="28"/>
          <w:szCs w:val="28"/>
          <w:lang w:val="uk-UA" w:eastAsia="ru-RU"/>
        </w:rPr>
        <w:t xml:space="preserve">До основних завдань відділу містобудування та архітектури віднесено: </w:t>
      </w:r>
    </w:p>
    <w:p w14:paraId="0BBD03CE"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274ADB">
        <w:rPr>
          <w:rFonts w:ascii="Times New Roman" w:eastAsia="Times New Roman" w:hAnsi="Times New Roman" w:cs="Times New Roman"/>
          <w:sz w:val="28"/>
          <w:szCs w:val="28"/>
          <w:lang w:val="uk-UA" w:eastAsia="ru-RU"/>
        </w:rPr>
        <w:t>Забезпечення</w:t>
      </w:r>
      <w:r w:rsidRPr="00AA09C9">
        <w:rPr>
          <w:rFonts w:ascii="Times New Roman" w:eastAsia="Times New Roman" w:hAnsi="Times New Roman" w:cs="Times New Roman"/>
          <w:sz w:val="28"/>
          <w:szCs w:val="28"/>
          <w:lang w:val="uk-UA" w:eastAsia="ru-RU"/>
        </w:rPr>
        <w:t xml:space="preserve"> реалізації засад державної регіональної політики у сфері містобудування та архітектури на території громади; </w:t>
      </w:r>
    </w:p>
    <w:p w14:paraId="6D47A9E9"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w:t>
      </w:r>
    </w:p>
    <w:p w14:paraId="714E32B2"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містобудівних умов та обмежень для проектування об’єктів будівництва та затвердження їх наказом відділу;</w:t>
      </w:r>
    </w:p>
    <w:p w14:paraId="5FFBDBF6"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будівельних паспортів забудови земельних ділянок;</w:t>
      </w:r>
    </w:p>
    <w:p w14:paraId="5C324B9A"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Оформлення паспортів прив’язки тимчасових споруд для провадження підприємницької діяльності; </w:t>
      </w:r>
    </w:p>
    <w:p w14:paraId="108B279E"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Присвоєння, зміна, коригування, анулювання адрес об’єктам будівництва та закінченим будівництвом об’єктам наказом відділу;</w:t>
      </w:r>
    </w:p>
    <w:p w14:paraId="457B959D"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Ведення реєстру на сайті та внесення даних до Єдиного державного реєстру в сфері будівництва;</w:t>
      </w:r>
    </w:p>
    <w:p w14:paraId="3127913C"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Погодження та подання на затвердження паспортів опорядження фасаду;</w:t>
      </w:r>
    </w:p>
    <w:p w14:paraId="55FB8589" w14:textId="77777777" w:rsidR="00DB508F" w:rsidRPr="00AA09C9" w:rsidRDefault="00DB508F" w:rsidP="00DB508F">
      <w:pPr>
        <w:pStyle w:val="a3"/>
        <w:numPr>
          <w:ilvl w:val="0"/>
          <w:numId w:val="15"/>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Розроблення планування та візуалізації інтер’єру та екстер’єру, схем ландшафтного дизайну, розроблення вивісок тощо.</w:t>
      </w:r>
    </w:p>
    <w:p w14:paraId="2D3EB156" w14:textId="77777777" w:rsidR="00DB508F" w:rsidRPr="00AA09C9" w:rsidRDefault="00DB508F" w:rsidP="00DB508F">
      <w:pPr>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color w:val="000000"/>
          <w:sz w:val="28"/>
          <w:szCs w:val="28"/>
          <w:lang w:val="uk-UA"/>
        </w:rPr>
        <w:t xml:space="preserve">За </w:t>
      </w:r>
      <w:r>
        <w:rPr>
          <w:rFonts w:ascii="Times New Roman" w:eastAsia="Calibri" w:hAnsi="Times New Roman" w:cs="Times New Roman"/>
          <w:color w:val="000000"/>
          <w:sz w:val="28"/>
          <w:szCs w:val="28"/>
          <w:lang w:val="uk-UA"/>
        </w:rPr>
        <w:t xml:space="preserve">І піврічча </w:t>
      </w:r>
      <w:r w:rsidRPr="00AA09C9">
        <w:rPr>
          <w:rFonts w:ascii="Times New Roman" w:eastAsia="Calibri" w:hAnsi="Times New Roman" w:cs="Times New Roman"/>
          <w:color w:val="000000"/>
          <w:sz w:val="28"/>
          <w:szCs w:val="28"/>
          <w:lang w:val="uk-UA"/>
        </w:rPr>
        <w:t>20</w:t>
      </w:r>
      <w:r>
        <w:rPr>
          <w:rFonts w:ascii="Times New Roman" w:eastAsia="Calibri" w:hAnsi="Times New Roman" w:cs="Times New Roman"/>
          <w:color w:val="000000"/>
          <w:sz w:val="28"/>
          <w:szCs w:val="28"/>
          <w:lang w:val="uk-UA"/>
        </w:rPr>
        <w:t>24</w:t>
      </w:r>
      <w:r w:rsidRPr="00AA09C9">
        <w:rPr>
          <w:rFonts w:ascii="Times New Roman" w:eastAsia="Calibri" w:hAnsi="Times New Roman" w:cs="Times New Roman"/>
          <w:color w:val="000000"/>
          <w:sz w:val="28"/>
          <w:szCs w:val="28"/>
          <w:lang w:val="uk-UA"/>
        </w:rPr>
        <w:t xml:space="preserve"> р</w:t>
      </w:r>
      <w:r>
        <w:rPr>
          <w:rFonts w:ascii="Times New Roman" w:eastAsia="Calibri" w:hAnsi="Times New Roman" w:cs="Times New Roman"/>
          <w:color w:val="000000"/>
          <w:sz w:val="28"/>
          <w:szCs w:val="28"/>
          <w:lang w:val="uk-UA"/>
        </w:rPr>
        <w:t>оку</w:t>
      </w:r>
      <w:r w:rsidRPr="00AA09C9">
        <w:rPr>
          <w:rFonts w:ascii="Times New Roman" w:eastAsia="Calibri" w:hAnsi="Times New Roman" w:cs="Times New Roman"/>
          <w:color w:val="000000"/>
          <w:sz w:val="28"/>
          <w:szCs w:val="28"/>
          <w:lang w:val="uk-UA"/>
        </w:rPr>
        <w:t xml:space="preserve"> відділом проведено наступну роботу. </w:t>
      </w:r>
    </w:p>
    <w:p w14:paraId="5925FE8B" w14:textId="77777777" w:rsidR="00DB508F" w:rsidRPr="00AA09C9" w:rsidRDefault="00DB508F" w:rsidP="00DB508F">
      <w:pPr>
        <w:tabs>
          <w:tab w:val="left" w:pos="993"/>
        </w:tabs>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b/>
          <w:color w:val="000000"/>
          <w:sz w:val="28"/>
          <w:szCs w:val="28"/>
          <w:lang w:val="uk-UA"/>
        </w:rPr>
        <w:t>Надано вихідні дані для проектування та будівництва:</w:t>
      </w:r>
    </w:p>
    <w:p w14:paraId="21A2ED38" w14:textId="77777777" w:rsidR="00DB508F" w:rsidRDefault="00DB508F" w:rsidP="00DB508F">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Times New Roman" w:hAnsi="Times New Roman" w:cs="Times New Roman"/>
          <w:sz w:val="28"/>
          <w:szCs w:val="28"/>
          <w:lang w:val="uk-UA" w:eastAsia="ru-RU"/>
        </w:rPr>
        <w:t>21</w:t>
      </w:r>
      <w:r w:rsidRPr="00AA09C9">
        <w:rPr>
          <w:rFonts w:ascii="Times New Roman" w:eastAsia="Times New Roman" w:hAnsi="Times New Roman" w:cs="Times New Roman"/>
          <w:sz w:val="28"/>
          <w:szCs w:val="28"/>
          <w:lang w:val="uk-UA" w:eastAsia="ru-RU"/>
        </w:rPr>
        <w:t xml:space="preserve"> наказ відділу містобудування та архітектури апарату Тростянецької </w:t>
      </w:r>
      <w:r w:rsidRPr="00A7676A">
        <w:rPr>
          <w:rFonts w:ascii="Times New Roman" w:eastAsia="Times New Roman" w:hAnsi="Times New Roman" w:cs="Times New Roman"/>
          <w:sz w:val="28"/>
          <w:szCs w:val="28"/>
          <w:lang w:val="uk-UA" w:eastAsia="ru-RU"/>
        </w:rPr>
        <w:t>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14:paraId="02734534" w14:textId="77777777" w:rsidR="00DB508F" w:rsidRDefault="00DB508F" w:rsidP="00DB508F">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6 </w:t>
      </w:r>
      <w:r w:rsidRPr="00A7676A">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A7676A">
        <w:rPr>
          <w:rFonts w:ascii="Times New Roman" w:hAnsi="Times New Roman" w:cs="Times New Roman"/>
          <w:bCs/>
          <w:sz w:val="28"/>
          <w:szCs w:val="28"/>
          <w:lang w:val="uk-UA"/>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будівлі по вул. Благовіщенська,55 м. Тростянець Сумської області</w:t>
      </w:r>
      <w:r>
        <w:rPr>
          <w:rFonts w:ascii="Times New Roman" w:eastAsia="Times New Roman" w:hAnsi="Times New Roman" w:cs="Times New Roman"/>
          <w:sz w:val="28"/>
          <w:szCs w:val="28"/>
          <w:lang w:val="uk-UA" w:eastAsia="ru-RU"/>
        </w:rPr>
        <w:t xml:space="preserve"> </w:t>
      </w:r>
      <w:r w:rsidRPr="00A7676A">
        <w:rPr>
          <w:rFonts w:ascii="Times New Roman" w:eastAsia="Times New Roman" w:hAnsi="Times New Roman" w:cs="Times New Roman"/>
          <w:sz w:val="28"/>
          <w:szCs w:val="28"/>
          <w:lang w:val="uk-UA" w:eastAsia="ru-RU"/>
        </w:rPr>
        <w:t xml:space="preserve">(«Тростянецький центр первинної медичної допомоги») та </w:t>
      </w:r>
      <w:r w:rsidRPr="00A7676A">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парку імені П.І.Чайковського в місті Тростянець Охтирський район Сумська область</w:t>
      </w:r>
      <w:r>
        <w:rPr>
          <w:rFonts w:ascii="Times New Roman" w:eastAsia="Times New Roman" w:hAnsi="Times New Roman" w:cs="Times New Roman"/>
          <w:sz w:val="28"/>
          <w:szCs w:val="28"/>
          <w:lang w:val="uk-UA" w:eastAsia="ru-RU"/>
        </w:rPr>
        <w:t>»</w:t>
      </w:r>
      <w:r w:rsidRPr="00A7676A">
        <w:rPr>
          <w:rFonts w:ascii="Times New Roman" w:hAnsi="Times New Roman" w:cs="Times New Roman"/>
          <w:bCs/>
          <w:sz w:val="28"/>
          <w:szCs w:val="28"/>
          <w:lang w:val="uk-UA"/>
        </w:rPr>
        <w:t xml:space="preserve"> </w:t>
      </w:r>
      <w:r w:rsidRPr="00A7676A">
        <w:rPr>
          <w:rFonts w:ascii="Times New Roman" w:eastAsia="Calibri" w:hAnsi="Times New Roman" w:cs="Times New Roman"/>
          <w:sz w:val="28"/>
          <w:szCs w:val="28"/>
          <w:lang w:val="uk-UA" w:eastAsia="ru-RU"/>
        </w:rPr>
        <w:t xml:space="preserve">; </w:t>
      </w:r>
    </w:p>
    <w:p w14:paraId="1B3296C9" w14:textId="77777777" w:rsidR="00DB508F" w:rsidRPr="00A7676A" w:rsidRDefault="00DB508F" w:rsidP="00DB508F">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A7676A">
        <w:rPr>
          <w:rFonts w:ascii="Times New Roman" w:eastAsia="Calibri" w:hAnsi="Times New Roman" w:cs="Times New Roman"/>
          <w:sz w:val="28"/>
          <w:szCs w:val="28"/>
          <w:lang w:val="uk-UA" w:eastAsia="ru-RU"/>
        </w:rPr>
        <w:t>2 відмов</w:t>
      </w:r>
      <w:r>
        <w:rPr>
          <w:rFonts w:ascii="Times New Roman" w:eastAsia="Calibri" w:hAnsi="Times New Roman" w:cs="Times New Roman"/>
          <w:sz w:val="28"/>
          <w:szCs w:val="28"/>
          <w:lang w:val="uk-UA" w:eastAsia="ru-RU"/>
        </w:rPr>
        <w:t>и</w:t>
      </w:r>
      <w:r w:rsidRPr="00A7676A">
        <w:rPr>
          <w:rFonts w:ascii="Times New Roman" w:eastAsia="Calibri" w:hAnsi="Times New Roman" w:cs="Times New Roman"/>
          <w:sz w:val="28"/>
          <w:szCs w:val="28"/>
          <w:lang w:val="uk-UA" w:eastAsia="ru-RU"/>
        </w:rPr>
        <w:t xml:space="preserve"> у видачі </w:t>
      </w:r>
      <w:r w:rsidRPr="00A7676A">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14:paraId="7ECF6E04" w14:textId="77777777" w:rsidR="00DB508F" w:rsidRPr="00AA09C9" w:rsidRDefault="00DB508F" w:rsidP="00DB508F">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12</w:t>
      </w:r>
      <w:r w:rsidRPr="00AA09C9">
        <w:rPr>
          <w:rFonts w:ascii="Times New Roman" w:eastAsia="Calibri" w:hAnsi="Times New Roman" w:cs="Times New Roman"/>
          <w:sz w:val="28"/>
          <w:szCs w:val="28"/>
          <w:lang w:val="uk-UA"/>
        </w:rPr>
        <w:t xml:space="preserve"> будівельних паспортів забудови земельної ділянки;</w:t>
      </w:r>
    </w:p>
    <w:p w14:paraId="76BC8DDB" w14:textId="77777777" w:rsidR="00DB508F" w:rsidRPr="00AA09C9" w:rsidRDefault="00DB508F" w:rsidP="00DB508F">
      <w:pPr>
        <w:tabs>
          <w:tab w:val="left" w:pos="993"/>
        </w:tabs>
        <w:spacing w:after="0" w:line="240" w:lineRule="auto"/>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w:t>
      </w:r>
      <w:r w:rsidRPr="00AA09C9">
        <w:rPr>
          <w:rFonts w:ascii="Times New Roman" w:eastAsia="Calibri" w:hAnsi="Times New Roman" w:cs="Times New Roman"/>
          <w:sz w:val="28"/>
          <w:szCs w:val="28"/>
          <w:lang w:val="uk-UA"/>
        </w:rPr>
        <w:t xml:space="preserve">истематично проводиться робота по внесенню інформації до </w:t>
      </w:r>
      <w:r w:rsidRPr="00AA09C9">
        <w:rPr>
          <w:rFonts w:ascii="Times New Roman" w:hAnsi="Times New Roman" w:cs="Times New Roman"/>
          <w:color w:val="000000"/>
          <w:sz w:val="28"/>
          <w:szCs w:val="28"/>
          <w:shd w:val="clear" w:color="auto" w:fill="FFFFFF"/>
          <w:lang w:val="uk-UA"/>
        </w:rPr>
        <w:t xml:space="preserve">Реєстру пошкодженого та знищеного майна. </w:t>
      </w:r>
    </w:p>
    <w:p w14:paraId="3A9AF4E2" w14:textId="77777777" w:rsidR="00DB508F" w:rsidRPr="00AA09C9" w:rsidRDefault="00DB508F" w:rsidP="00DB508F">
      <w:pPr>
        <w:tabs>
          <w:tab w:val="left" w:pos="993"/>
        </w:tabs>
        <w:spacing w:after="0" w:line="240" w:lineRule="auto"/>
        <w:ind w:firstLine="567"/>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З </w:t>
      </w:r>
      <w:r w:rsidRPr="00AA09C9">
        <w:rPr>
          <w:rFonts w:ascii="Times New Roman" w:eastAsia="Calibri" w:hAnsi="Times New Roman" w:cs="Times New Roman"/>
          <w:sz w:val="28"/>
          <w:szCs w:val="28"/>
          <w:lang w:val="uk-UA"/>
        </w:rPr>
        <w:t>01.</w:t>
      </w:r>
      <w:r>
        <w:rPr>
          <w:rFonts w:ascii="Times New Roman" w:eastAsia="Calibri" w:hAnsi="Times New Roman" w:cs="Times New Roman"/>
          <w:sz w:val="28"/>
          <w:szCs w:val="28"/>
          <w:lang w:val="uk-UA"/>
        </w:rPr>
        <w:t>01</w:t>
      </w:r>
      <w:r w:rsidRPr="00AA09C9">
        <w:rPr>
          <w:rFonts w:ascii="Times New Roman" w:eastAsia="Calibri" w:hAnsi="Times New Roman" w:cs="Times New Roman"/>
          <w:sz w:val="28"/>
          <w:szCs w:val="28"/>
          <w:lang w:val="uk-UA"/>
        </w:rPr>
        <w:t>.202</w:t>
      </w:r>
      <w:r>
        <w:rPr>
          <w:rFonts w:ascii="Times New Roman" w:eastAsia="Calibri" w:hAnsi="Times New Roman" w:cs="Times New Roman"/>
          <w:sz w:val="28"/>
          <w:szCs w:val="28"/>
          <w:lang w:val="uk-UA"/>
        </w:rPr>
        <w:t>4</w:t>
      </w:r>
      <w:r w:rsidRPr="00AA09C9">
        <w:rPr>
          <w:rFonts w:ascii="Times New Roman" w:eastAsia="Calibri" w:hAnsi="Times New Roman" w:cs="Times New Roman"/>
          <w:sz w:val="28"/>
          <w:szCs w:val="28"/>
          <w:lang w:val="uk-UA"/>
        </w:rPr>
        <w:t xml:space="preserve">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w:t>
      </w:r>
      <w:r>
        <w:rPr>
          <w:rFonts w:ascii="Times New Roman" w:eastAsia="Calibri" w:hAnsi="Times New Roman" w:cs="Times New Roman"/>
          <w:sz w:val="28"/>
          <w:szCs w:val="28"/>
          <w:lang w:val="uk-UA"/>
        </w:rPr>
        <w:t>168</w:t>
      </w:r>
      <w:r w:rsidRPr="00AA09C9">
        <w:rPr>
          <w:rFonts w:ascii="Times New Roman" w:eastAsia="Calibri" w:hAnsi="Times New Roman" w:cs="Times New Roman"/>
          <w:sz w:val="28"/>
          <w:szCs w:val="28"/>
          <w:lang w:val="uk-UA"/>
        </w:rPr>
        <w:t xml:space="preserve"> об’єктів, з них </w:t>
      </w:r>
      <w:r>
        <w:rPr>
          <w:rFonts w:ascii="Times New Roman" w:eastAsia="Calibri" w:hAnsi="Times New Roman" w:cs="Times New Roman"/>
          <w:sz w:val="28"/>
          <w:szCs w:val="28"/>
          <w:lang w:val="uk-UA"/>
        </w:rPr>
        <w:t xml:space="preserve">108 </w:t>
      </w:r>
      <w:r w:rsidRPr="00AA09C9">
        <w:rPr>
          <w:rFonts w:ascii="Times New Roman" w:eastAsia="Calibri" w:hAnsi="Times New Roman" w:cs="Times New Roman"/>
          <w:sz w:val="28"/>
          <w:szCs w:val="28"/>
          <w:lang w:val="uk-UA"/>
        </w:rPr>
        <w:t>будів</w:t>
      </w:r>
      <w:r>
        <w:rPr>
          <w:rFonts w:ascii="Times New Roman" w:eastAsia="Calibri" w:hAnsi="Times New Roman" w:cs="Times New Roman"/>
          <w:sz w:val="28"/>
          <w:szCs w:val="28"/>
          <w:lang w:val="uk-UA"/>
        </w:rPr>
        <w:t>лі,</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38</w:t>
      </w:r>
      <w:r w:rsidRPr="00AA09C9">
        <w:rPr>
          <w:rFonts w:ascii="Times New Roman" w:eastAsia="Calibri" w:hAnsi="Times New Roman" w:cs="Times New Roman"/>
          <w:sz w:val="28"/>
          <w:szCs w:val="28"/>
          <w:lang w:val="uk-UA"/>
        </w:rPr>
        <w:t xml:space="preserve"> приміщен</w:t>
      </w:r>
      <w:r>
        <w:rPr>
          <w:rFonts w:ascii="Times New Roman" w:eastAsia="Calibri" w:hAnsi="Times New Roman" w:cs="Times New Roman"/>
          <w:sz w:val="28"/>
          <w:szCs w:val="28"/>
          <w:lang w:val="uk-UA"/>
        </w:rPr>
        <w:t>ь та 22 споруди</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 xml:space="preserve">Загалом з 2023 року внесено інформацію щодо </w:t>
      </w:r>
      <w:r w:rsidRPr="00AA09C9">
        <w:rPr>
          <w:rFonts w:ascii="Times New Roman" w:eastAsia="Calibri" w:hAnsi="Times New Roman" w:cs="Times New Roman"/>
          <w:sz w:val="28"/>
          <w:szCs w:val="28"/>
          <w:lang w:val="uk-UA"/>
        </w:rPr>
        <w:t xml:space="preserve">пошкоджень </w:t>
      </w:r>
      <w:r>
        <w:rPr>
          <w:rFonts w:ascii="Times New Roman" w:eastAsia="Calibri" w:hAnsi="Times New Roman" w:cs="Times New Roman"/>
          <w:sz w:val="28"/>
          <w:szCs w:val="28"/>
          <w:lang w:val="uk-UA"/>
        </w:rPr>
        <w:t xml:space="preserve">1053 </w:t>
      </w:r>
      <w:r w:rsidRPr="00AA09C9">
        <w:rPr>
          <w:rFonts w:ascii="Times New Roman" w:eastAsia="Calibri" w:hAnsi="Times New Roman" w:cs="Times New Roman"/>
          <w:sz w:val="28"/>
          <w:szCs w:val="28"/>
          <w:lang w:val="uk-UA"/>
        </w:rPr>
        <w:t xml:space="preserve">об’єктів, з них </w:t>
      </w:r>
      <w:r>
        <w:rPr>
          <w:rFonts w:ascii="Times New Roman" w:eastAsia="Calibri" w:hAnsi="Times New Roman" w:cs="Times New Roman"/>
          <w:sz w:val="28"/>
          <w:szCs w:val="28"/>
          <w:lang w:val="uk-UA"/>
        </w:rPr>
        <w:t xml:space="preserve">702 </w:t>
      </w:r>
      <w:r w:rsidRPr="00AA09C9">
        <w:rPr>
          <w:rFonts w:ascii="Times New Roman" w:eastAsia="Calibri" w:hAnsi="Times New Roman" w:cs="Times New Roman"/>
          <w:sz w:val="28"/>
          <w:szCs w:val="28"/>
          <w:lang w:val="uk-UA"/>
        </w:rPr>
        <w:t>будів</w:t>
      </w:r>
      <w:r>
        <w:rPr>
          <w:rFonts w:ascii="Times New Roman" w:eastAsia="Calibri" w:hAnsi="Times New Roman" w:cs="Times New Roman"/>
          <w:sz w:val="28"/>
          <w:szCs w:val="28"/>
          <w:lang w:val="uk-UA"/>
        </w:rPr>
        <w:t>лі,</w:t>
      </w:r>
      <w:r w:rsidRPr="00AA09C9">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329</w:t>
      </w:r>
      <w:r w:rsidRPr="00AA09C9">
        <w:rPr>
          <w:rFonts w:ascii="Times New Roman" w:eastAsia="Calibri" w:hAnsi="Times New Roman" w:cs="Times New Roman"/>
          <w:sz w:val="28"/>
          <w:szCs w:val="28"/>
          <w:lang w:val="uk-UA"/>
        </w:rPr>
        <w:t xml:space="preserve"> приміщен</w:t>
      </w:r>
      <w:r>
        <w:rPr>
          <w:rFonts w:ascii="Times New Roman" w:eastAsia="Calibri" w:hAnsi="Times New Roman" w:cs="Times New Roman"/>
          <w:sz w:val="28"/>
          <w:szCs w:val="28"/>
          <w:lang w:val="uk-UA"/>
        </w:rPr>
        <w:t>ь та 22 споруди</w:t>
      </w:r>
      <w:r w:rsidRPr="00AA09C9">
        <w:rPr>
          <w:rFonts w:ascii="Times New Roman" w:eastAsia="Calibri" w:hAnsi="Times New Roman" w:cs="Times New Roman"/>
          <w:sz w:val="28"/>
          <w:szCs w:val="28"/>
          <w:lang w:val="uk-UA"/>
        </w:rPr>
        <w:t>.</w:t>
      </w:r>
    </w:p>
    <w:p w14:paraId="65B15259" w14:textId="77777777" w:rsidR="00DB508F" w:rsidRPr="00B42745" w:rsidRDefault="00DB508F" w:rsidP="00DB508F">
      <w:pPr>
        <w:jc w:val="both"/>
        <w:rPr>
          <w:rFonts w:ascii="Times New Roman" w:eastAsia="Times New Roman" w:hAnsi="Times New Roman" w:cs="Times New Roman"/>
          <w:color w:val="000000" w:themeColor="text1"/>
          <w:sz w:val="28"/>
          <w:szCs w:val="28"/>
          <w:lang w:val="ru-RU" w:eastAsia="ru-RU"/>
        </w:rPr>
      </w:pPr>
      <w:r>
        <w:rPr>
          <w:rFonts w:ascii="Times New Roman" w:eastAsia="Calibri" w:hAnsi="Times New Roman" w:cs="Times New Roman"/>
          <w:sz w:val="28"/>
          <w:szCs w:val="28"/>
          <w:lang w:val="uk-UA"/>
        </w:rPr>
        <w:t xml:space="preserve">        </w:t>
      </w:r>
      <w:r w:rsidRPr="00AA09C9">
        <w:rPr>
          <w:rFonts w:ascii="Times New Roman" w:eastAsia="Calibri" w:hAnsi="Times New Roman" w:cs="Times New Roman"/>
          <w:sz w:val="28"/>
          <w:szCs w:val="28"/>
          <w:lang w:val="uk-UA"/>
        </w:rPr>
        <w:t xml:space="preserve">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w:t>
      </w:r>
      <w:r w:rsidRPr="00B42745">
        <w:rPr>
          <w:rFonts w:ascii="Times New Roman" w:eastAsia="Calibri" w:hAnsi="Times New Roman" w:cs="Times New Roman"/>
          <w:color w:val="000000" w:themeColor="text1"/>
          <w:sz w:val="28"/>
          <w:szCs w:val="28"/>
          <w:lang w:val="uk-UA"/>
        </w:rPr>
        <w:t xml:space="preserve">проти України заявниками за </w:t>
      </w:r>
      <w:r w:rsidRPr="00B42745">
        <w:rPr>
          <w:rFonts w:ascii="Times New Roman" w:eastAsia="Calibri" w:hAnsi="Times New Roman" w:cs="Times New Roman"/>
          <w:color w:val="000000" w:themeColor="text1"/>
          <w:sz w:val="28"/>
          <w:szCs w:val="28"/>
          <w:lang w:val="uk-UA"/>
        </w:rPr>
        <w:lastRenderedPageBreak/>
        <w:t>звітний період подано 83 заяви про надання компенсації за пошкоджене майно, з яких нараховано компенсацію 59 заявникам на загальну суму 5 490 417,55 грн</w:t>
      </w:r>
      <w:r>
        <w:rPr>
          <w:rFonts w:ascii="Times New Roman" w:eastAsia="Calibri" w:hAnsi="Times New Roman" w:cs="Times New Roman"/>
          <w:color w:val="000000" w:themeColor="text1"/>
          <w:sz w:val="28"/>
          <w:szCs w:val="28"/>
          <w:lang w:val="uk-UA"/>
        </w:rPr>
        <w:t xml:space="preserve">. </w:t>
      </w:r>
      <w:r w:rsidRPr="00B42745">
        <w:rPr>
          <w:rFonts w:ascii="Times New Roman" w:eastAsia="Calibri" w:hAnsi="Times New Roman" w:cs="Times New Roman"/>
          <w:color w:val="000000" w:themeColor="text1"/>
          <w:sz w:val="28"/>
          <w:szCs w:val="28"/>
          <w:lang w:val="uk-UA"/>
        </w:rPr>
        <w:t>Про надання компенсації за знищене майно подано 14 заяв, з яких нараховано компенсацію 11 заявникам шляхом надання сертифікату на купівлю житла на загальну суму 11 385 705,38 грн, відмовлено – 19 заявникам</w:t>
      </w:r>
      <w:r>
        <w:rPr>
          <w:rFonts w:ascii="Times New Roman" w:eastAsia="Calibri" w:hAnsi="Times New Roman" w:cs="Times New Roman"/>
          <w:sz w:val="28"/>
          <w:szCs w:val="28"/>
          <w:lang w:val="uk-UA"/>
        </w:rPr>
        <w:t xml:space="preserve">. Загалом з початку роботи програми «єВідновлення» </w:t>
      </w:r>
      <w:r w:rsidRPr="00AA09C9">
        <w:rPr>
          <w:rFonts w:ascii="Times New Roman" w:eastAsia="Calibri" w:hAnsi="Times New Roman" w:cs="Times New Roman"/>
          <w:sz w:val="28"/>
          <w:szCs w:val="28"/>
          <w:lang w:val="uk-UA"/>
        </w:rPr>
        <w:t xml:space="preserve">подано </w:t>
      </w:r>
      <w:r>
        <w:rPr>
          <w:rFonts w:ascii="Times New Roman" w:eastAsia="Calibri" w:hAnsi="Times New Roman" w:cs="Times New Roman"/>
          <w:sz w:val="28"/>
          <w:szCs w:val="28"/>
          <w:lang w:val="uk-UA"/>
        </w:rPr>
        <w:t>371</w:t>
      </w:r>
      <w:r w:rsidRPr="00AA09C9">
        <w:rPr>
          <w:rFonts w:ascii="Times New Roman" w:eastAsia="Calibri" w:hAnsi="Times New Roman" w:cs="Times New Roman"/>
          <w:sz w:val="28"/>
          <w:szCs w:val="28"/>
          <w:lang w:val="uk-UA"/>
        </w:rPr>
        <w:t xml:space="preserve"> заяв</w:t>
      </w:r>
      <w:r>
        <w:rPr>
          <w:rFonts w:ascii="Times New Roman" w:eastAsia="Calibri" w:hAnsi="Times New Roman" w:cs="Times New Roman"/>
          <w:sz w:val="28"/>
          <w:szCs w:val="28"/>
          <w:lang w:val="uk-UA"/>
        </w:rPr>
        <w:t>а</w:t>
      </w:r>
      <w:r w:rsidRPr="00AA09C9">
        <w:rPr>
          <w:rFonts w:ascii="Times New Roman" w:eastAsia="Calibri" w:hAnsi="Times New Roman" w:cs="Times New Roman"/>
          <w:sz w:val="28"/>
          <w:szCs w:val="28"/>
          <w:lang w:val="uk-UA"/>
        </w:rPr>
        <w:t xml:space="preserve"> про надання компенсації </w:t>
      </w:r>
      <w:r w:rsidRPr="00B42745">
        <w:rPr>
          <w:rFonts w:ascii="Times New Roman" w:eastAsia="Calibri" w:hAnsi="Times New Roman" w:cs="Times New Roman"/>
          <w:color w:val="000000" w:themeColor="text1"/>
          <w:sz w:val="28"/>
          <w:szCs w:val="28"/>
          <w:lang w:val="uk-UA"/>
        </w:rPr>
        <w:t xml:space="preserve">за пошкоджене майно, з яких нараховано компенсацію 295 заявникам на загальну суму </w:t>
      </w:r>
      <w:r w:rsidRPr="00B42745">
        <w:rPr>
          <w:rFonts w:ascii="Times New Roman" w:eastAsia="Times New Roman" w:hAnsi="Times New Roman" w:cs="Times New Roman"/>
          <w:color w:val="000000" w:themeColor="text1"/>
          <w:sz w:val="28"/>
          <w:szCs w:val="28"/>
          <w:lang w:val="ru-RU" w:eastAsia="ru-RU"/>
        </w:rPr>
        <w:t>28 057 474</w:t>
      </w:r>
      <w:r w:rsidRPr="00B42745">
        <w:rPr>
          <w:rFonts w:ascii="Times New Roman" w:eastAsia="Calibri" w:hAnsi="Times New Roman" w:cs="Times New Roman"/>
          <w:color w:val="000000" w:themeColor="text1"/>
          <w:sz w:val="28"/>
          <w:szCs w:val="28"/>
          <w:lang w:val="uk-UA"/>
        </w:rPr>
        <w:t xml:space="preserve"> грн, відмовлено – 41 заявникам. Про надання компенсації за знищене майно нараховано компенсацію </w:t>
      </w:r>
      <w:r>
        <w:rPr>
          <w:rFonts w:ascii="Times New Roman" w:eastAsia="Calibri" w:hAnsi="Times New Roman" w:cs="Times New Roman"/>
          <w:color w:val="000000" w:themeColor="text1"/>
          <w:sz w:val="28"/>
          <w:szCs w:val="28"/>
          <w:lang w:val="uk-UA"/>
        </w:rPr>
        <w:t>34</w:t>
      </w:r>
      <w:r w:rsidRPr="00B42745">
        <w:rPr>
          <w:rFonts w:ascii="Times New Roman" w:eastAsia="Calibri" w:hAnsi="Times New Roman" w:cs="Times New Roman"/>
          <w:color w:val="000000" w:themeColor="text1"/>
          <w:sz w:val="28"/>
          <w:szCs w:val="28"/>
          <w:lang w:val="uk-UA"/>
        </w:rPr>
        <w:t xml:space="preserve"> заявникам шляхом надання сертифікату на купівлю житла на загальну суму </w:t>
      </w:r>
      <w:r>
        <w:rPr>
          <w:rFonts w:ascii="Times New Roman" w:eastAsia="Calibri" w:hAnsi="Times New Roman" w:cs="Times New Roman"/>
          <w:color w:val="000000" w:themeColor="text1"/>
          <w:sz w:val="28"/>
          <w:szCs w:val="28"/>
          <w:lang w:val="uk-UA"/>
        </w:rPr>
        <w:t>45 262 928,1</w:t>
      </w:r>
      <w:r w:rsidRPr="00B42745">
        <w:rPr>
          <w:rFonts w:ascii="Times New Roman" w:eastAsia="Calibri" w:hAnsi="Times New Roman" w:cs="Times New Roman"/>
          <w:color w:val="000000" w:themeColor="text1"/>
          <w:sz w:val="28"/>
          <w:szCs w:val="28"/>
          <w:lang w:val="uk-UA"/>
        </w:rPr>
        <w:t xml:space="preserve"> грн, відмовлено – 19 заявникам</w:t>
      </w:r>
    </w:p>
    <w:p w14:paraId="5EB10EC6" w14:textId="77777777" w:rsidR="00DB508F" w:rsidRDefault="00DB508F" w:rsidP="00DB508F">
      <w:pPr>
        <w:ind w:firstLine="567"/>
        <w:jc w:val="both"/>
        <w:rPr>
          <w:rFonts w:ascii="Times New Roman" w:eastAsia="Calibri" w:hAnsi="Times New Roman" w:cs="Times New Roman"/>
          <w:sz w:val="28"/>
          <w:szCs w:val="28"/>
          <w:lang w:val="uk-UA"/>
        </w:rPr>
      </w:pPr>
      <w:r w:rsidRPr="00AA09C9">
        <w:rPr>
          <w:rFonts w:ascii="Times New Roman" w:eastAsia="Calibri" w:hAnsi="Times New Roman" w:cs="Times New Roman"/>
          <w:sz w:val="28"/>
          <w:szCs w:val="28"/>
          <w:lang w:val="uk-UA"/>
        </w:rPr>
        <w:t>Р</w:t>
      </w:r>
      <w:r>
        <w:rPr>
          <w:rFonts w:ascii="Times New Roman" w:eastAsia="Calibri" w:hAnsi="Times New Roman" w:cs="Times New Roman"/>
          <w:sz w:val="28"/>
          <w:szCs w:val="28"/>
          <w:lang w:val="uk-UA"/>
        </w:rPr>
        <w:t>озроблено паспорта привязки містечка ВПО на території урочища «Нескучне».</w:t>
      </w:r>
    </w:p>
    <w:p w14:paraId="4990B817" w14:textId="77777777" w:rsidR="00DB508F" w:rsidRDefault="00DB508F" w:rsidP="00DB508F">
      <w:pPr>
        <w:jc w:val="both"/>
        <w:rPr>
          <w:rFonts w:ascii="Times New Roman" w:eastAsia="Calibri" w:hAnsi="Times New Roman" w:cs="Times New Roman"/>
          <w:sz w:val="28"/>
          <w:szCs w:val="28"/>
          <w:lang w:val="uk-UA"/>
        </w:rPr>
      </w:pPr>
      <w:r>
        <w:rPr>
          <w:noProof/>
          <w:lang w:val="ru-RU" w:eastAsia="ru-RU"/>
        </w:rPr>
        <w:drawing>
          <wp:inline distT="0" distB="0" distL="0" distR="0" wp14:anchorId="7D815FCC" wp14:editId="674517C8">
            <wp:extent cx="6535436" cy="311086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562810" cy="3123895"/>
                    </a:xfrm>
                    <a:prstGeom prst="rect">
                      <a:avLst/>
                    </a:prstGeom>
                  </pic:spPr>
                </pic:pic>
              </a:graphicData>
            </a:graphic>
          </wp:inline>
        </w:drawing>
      </w:r>
    </w:p>
    <w:p w14:paraId="4FF3355A" w14:textId="77777777" w:rsidR="00DB508F" w:rsidRPr="00E202D2" w:rsidRDefault="00DB508F" w:rsidP="00DB508F">
      <w:pPr>
        <w:ind w:firstLine="567"/>
        <w:jc w:val="both"/>
        <w:rPr>
          <w:rFonts w:ascii="Times New Roman" w:eastAsia="Calibri" w:hAnsi="Times New Roman" w:cs="Times New Roman"/>
          <w:noProof/>
          <w:sz w:val="28"/>
          <w:szCs w:val="28"/>
          <w:lang w:val="uk-UA"/>
        </w:rPr>
      </w:pPr>
      <w:r>
        <w:rPr>
          <w:rFonts w:ascii="Times New Roman" w:hAnsi="Times New Roman" w:cs="Times New Roman"/>
          <w:bCs/>
          <w:sz w:val="28"/>
          <w:szCs w:val="28"/>
          <w:lang w:val="ru-RU"/>
        </w:rPr>
        <w:t xml:space="preserve">Проводиться робота із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 xml:space="preserve">у Сумській області щодо </w:t>
      </w:r>
      <w:r>
        <w:rPr>
          <w:rFonts w:ascii="Times New Roman" w:hAnsi="Times New Roman" w:cs="Times New Roman"/>
          <w:bCs/>
          <w:sz w:val="28"/>
          <w:szCs w:val="28"/>
          <w:lang w:val="ru-RU"/>
        </w:rPr>
        <w:t>реконструкції</w:t>
      </w:r>
      <w:r w:rsidRPr="00E43FCD">
        <w:rPr>
          <w:rFonts w:ascii="Times New Roman" w:hAnsi="Times New Roman" w:cs="Times New Roman"/>
          <w:bCs/>
          <w:sz w:val="28"/>
          <w:szCs w:val="28"/>
          <w:lang w:val="ru-RU"/>
        </w:rPr>
        <w:t xml:space="preserve"> площі</w:t>
      </w:r>
      <w:r>
        <w:rPr>
          <w:rFonts w:ascii="Times New Roman" w:hAnsi="Times New Roman" w:cs="Times New Roman"/>
          <w:bCs/>
          <w:sz w:val="28"/>
          <w:szCs w:val="28"/>
          <w:lang w:val="ru-RU"/>
        </w:rPr>
        <w:t xml:space="preserve"> 40-ї Армії</w:t>
      </w:r>
      <w:r w:rsidRPr="00E43FCD">
        <w:rPr>
          <w:rFonts w:ascii="Times New Roman" w:hAnsi="Times New Roman" w:cs="Times New Roman"/>
          <w:bCs/>
          <w:sz w:val="28"/>
          <w:szCs w:val="28"/>
          <w:lang w:val="ru-RU"/>
        </w:rPr>
        <w:t xml:space="preserve"> та прилеглої території.</w:t>
      </w:r>
      <w:r w:rsidRPr="00E43FCD">
        <w:rPr>
          <w:rFonts w:ascii="Times New Roman" w:hAnsi="Times New Roman" w:cs="Times New Roman"/>
          <w:noProof/>
          <w:sz w:val="28"/>
          <w:szCs w:val="28"/>
          <w:lang w:val="uk-UA"/>
        </w:rPr>
        <w:t xml:space="preserve">  Нада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вихідні дані для проєктування, </w:t>
      </w:r>
      <w:r>
        <w:rPr>
          <w:rFonts w:ascii="Times New Roman" w:hAnsi="Times New Roman" w:cs="Times New Roman"/>
          <w:noProof/>
          <w:sz w:val="28"/>
          <w:szCs w:val="28"/>
          <w:lang w:val="uk-UA"/>
        </w:rPr>
        <w:t>в</w:t>
      </w:r>
      <w:r w:rsidRPr="00E43FCD">
        <w:rPr>
          <w:rFonts w:ascii="Times New Roman" w:hAnsi="Times New Roman" w:cs="Times New Roman"/>
          <w:noProof/>
          <w:sz w:val="28"/>
          <w:szCs w:val="28"/>
          <w:lang w:val="uk-UA"/>
        </w:rPr>
        <w:t>ида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містобудівн</w:t>
      </w:r>
      <w:r>
        <w:rPr>
          <w:rFonts w:ascii="Times New Roman" w:hAnsi="Times New Roman" w:cs="Times New Roman"/>
          <w:noProof/>
          <w:sz w:val="28"/>
          <w:szCs w:val="28"/>
          <w:lang w:val="uk-UA"/>
        </w:rPr>
        <w:t>і</w:t>
      </w:r>
      <w:r w:rsidRPr="00E43FCD">
        <w:rPr>
          <w:rFonts w:ascii="Times New Roman" w:hAnsi="Times New Roman" w:cs="Times New Roman"/>
          <w:noProof/>
          <w:sz w:val="28"/>
          <w:szCs w:val="28"/>
          <w:lang w:val="uk-UA"/>
        </w:rPr>
        <w:t xml:space="preserve"> умов</w:t>
      </w:r>
      <w:r>
        <w:rPr>
          <w:rFonts w:ascii="Times New Roman" w:hAnsi="Times New Roman" w:cs="Times New Roman"/>
          <w:noProof/>
          <w:sz w:val="28"/>
          <w:szCs w:val="28"/>
          <w:lang w:val="uk-UA"/>
        </w:rPr>
        <w:t>и</w:t>
      </w:r>
      <w:r w:rsidRPr="00E43FCD">
        <w:rPr>
          <w:rFonts w:ascii="Times New Roman" w:hAnsi="Times New Roman" w:cs="Times New Roman"/>
          <w:noProof/>
          <w:sz w:val="28"/>
          <w:szCs w:val="28"/>
          <w:lang w:val="uk-UA"/>
        </w:rPr>
        <w:t xml:space="preserve"> та обмеже</w:t>
      </w:r>
      <w:r>
        <w:rPr>
          <w:rFonts w:ascii="Times New Roman" w:hAnsi="Times New Roman" w:cs="Times New Roman"/>
          <w:noProof/>
          <w:sz w:val="28"/>
          <w:szCs w:val="28"/>
          <w:lang w:val="uk-UA"/>
        </w:rPr>
        <w:t>ння</w:t>
      </w:r>
      <w:r w:rsidRPr="00E43FCD">
        <w:rPr>
          <w:rFonts w:ascii="Times New Roman" w:hAnsi="Times New Roman" w:cs="Times New Roman"/>
          <w:noProof/>
          <w:sz w:val="28"/>
          <w:szCs w:val="28"/>
          <w:lang w:val="uk-UA"/>
        </w:rPr>
        <w:t xml:space="preserve"> забудови земельної ділянки. </w:t>
      </w:r>
      <w:r>
        <w:rPr>
          <w:rFonts w:ascii="Times New Roman" w:hAnsi="Times New Roman" w:cs="Times New Roman"/>
          <w:noProof/>
          <w:sz w:val="28"/>
          <w:szCs w:val="28"/>
          <w:lang w:val="uk-UA"/>
        </w:rPr>
        <w:t>Узгоджено</w:t>
      </w:r>
      <w:r w:rsidRPr="00E43FCD">
        <w:rPr>
          <w:rFonts w:ascii="Times New Roman" w:hAnsi="Times New Roman" w:cs="Times New Roman"/>
          <w:noProof/>
          <w:sz w:val="28"/>
          <w:szCs w:val="28"/>
          <w:lang w:val="uk-UA"/>
        </w:rPr>
        <w:t xml:space="preserve"> передпроєкт</w:t>
      </w:r>
      <w:r>
        <w:rPr>
          <w:rFonts w:ascii="Times New Roman" w:hAnsi="Times New Roman" w:cs="Times New Roman"/>
          <w:noProof/>
          <w:sz w:val="28"/>
          <w:szCs w:val="28"/>
          <w:lang w:val="uk-UA"/>
        </w:rPr>
        <w:t>ні</w:t>
      </w:r>
      <w:r w:rsidRPr="00E43FCD">
        <w:rPr>
          <w:rFonts w:ascii="Times New Roman" w:hAnsi="Times New Roman" w:cs="Times New Roman"/>
          <w:noProof/>
          <w:sz w:val="28"/>
          <w:szCs w:val="28"/>
          <w:lang w:val="uk-UA"/>
        </w:rPr>
        <w:t xml:space="preserve"> рішен</w:t>
      </w:r>
      <w:r>
        <w:rPr>
          <w:rFonts w:ascii="Times New Roman" w:hAnsi="Times New Roman" w:cs="Times New Roman"/>
          <w:noProof/>
          <w:sz w:val="28"/>
          <w:szCs w:val="28"/>
          <w:lang w:val="uk-UA"/>
        </w:rPr>
        <w:t>ня</w:t>
      </w:r>
      <w:r w:rsidRPr="00E43FCD">
        <w:rPr>
          <w:rFonts w:ascii="Times New Roman" w:hAnsi="Times New Roman" w:cs="Times New Roman"/>
          <w:noProof/>
          <w:sz w:val="28"/>
          <w:szCs w:val="28"/>
          <w:lang w:val="uk-UA"/>
        </w:rPr>
        <w:t xml:space="preserve"> із власниками нерухомості, що знаходиться в межах ділянки проєктування.</w:t>
      </w:r>
      <w:r>
        <w:rPr>
          <w:noProof/>
          <w:lang w:val="uk-UA"/>
        </w:rPr>
        <w:t xml:space="preserve">                   </w:t>
      </w:r>
    </w:p>
    <w:p w14:paraId="4052A638" w14:textId="77777777" w:rsidR="00DB508F" w:rsidRDefault="00DB508F" w:rsidP="00DB508F">
      <w:pPr>
        <w:spacing w:after="0" w:line="240" w:lineRule="auto"/>
        <w:ind w:firstLine="709"/>
        <w:jc w:val="both"/>
        <w:rPr>
          <w:rFonts w:ascii="Times New Roman" w:eastAsia="Times New Roman" w:hAnsi="Times New Roman" w:cs="Times New Roman"/>
          <w:sz w:val="28"/>
          <w:szCs w:val="28"/>
          <w:highlight w:val="yellow"/>
          <w:lang w:val="uk-UA" w:eastAsia="ru-RU"/>
        </w:rPr>
      </w:pPr>
    </w:p>
    <w:p w14:paraId="3DBF9B18" w14:textId="77777777" w:rsidR="00DB508F" w:rsidRDefault="00DB508F" w:rsidP="00DB508F">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lastRenderedPageBreak/>
        <w:drawing>
          <wp:inline distT="0" distB="0" distL="0" distR="0" wp14:anchorId="60AE4B77" wp14:editId="1991FF15">
            <wp:extent cx="6511806" cy="3808656"/>
            <wp:effectExtent l="0" t="0" r="381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6165" t="17519" r="30636" b="12326"/>
                    <a:stretch/>
                  </pic:blipFill>
                  <pic:spPr bwMode="auto">
                    <a:xfrm>
                      <a:off x="0" y="0"/>
                      <a:ext cx="6570746" cy="3843129"/>
                    </a:xfrm>
                    <a:prstGeom prst="rect">
                      <a:avLst/>
                    </a:prstGeom>
                    <a:ln>
                      <a:noFill/>
                    </a:ln>
                    <a:extLst>
                      <a:ext uri="{53640926-AAD7-44D8-BBD7-CCE9431645EC}">
                        <a14:shadowObscured xmlns:a14="http://schemas.microsoft.com/office/drawing/2010/main"/>
                      </a:ext>
                    </a:extLst>
                  </pic:spPr>
                </pic:pic>
              </a:graphicData>
            </a:graphic>
          </wp:inline>
        </w:drawing>
      </w:r>
    </w:p>
    <w:p w14:paraId="7AADBF02" w14:textId="77777777" w:rsidR="00DB508F" w:rsidRDefault="00DB508F" w:rsidP="00DB508F">
      <w:pPr>
        <w:spacing w:after="0"/>
        <w:ind w:firstLine="426"/>
        <w:jc w:val="both"/>
        <w:rPr>
          <w:rFonts w:ascii="Times New Roman" w:hAnsi="Times New Roman" w:cs="Times New Roman"/>
          <w:sz w:val="28"/>
          <w:szCs w:val="28"/>
          <w:lang w:val="ru-RU"/>
        </w:rPr>
      </w:pPr>
      <w:r>
        <w:rPr>
          <w:rFonts w:ascii="Times New Roman" w:hAnsi="Times New Roman" w:cs="Times New Roman"/>
          <w:sz w:val="28"/>
          <w:szCs w:val="28"/>
          <w:lang w:val="ru-RU"/>
        </w:rPr>
        <w:t>Разом із партнерами із м. Чаттануґа штату Теннесі розробляються проєкти реновації по об'єктам:</w:t>
      </w:r>
    </w:p>
    <w:p w14:paraId="7685A104" w14:textId="77777777" w:rsidR="00DB508F" w:rsidRPr="00822CD2" w:rsidRDefault="00DB508F" w:rsidP="00DB508F">
      <w:pPr>
        <w:pStyle w:val="a3"/>
        <w:numPr>
          <w:ilvl w:val="0"/>
          <w:numId w:val="13"/>
        </w:numPr>
        <w:ind w:firstLine="349"/>
        <w:rPr>
          <w:rFonts w:ascii="Times New Roman" w:hAnsi="Times New Roman" w:cs="Times New Roman"/>
          <w:sz w:val="28"/>
          <w:szCs w:val="28"/>
        </w:rPr>
      </w:pPr>
      <w:r>
        <w:rPr>
          <w:rFonts w:ascii="Times New Roman" w:hAnsi="Times New Roman" w:cs="Times New Roman"/>
          <w:sz w:val="28"/>
          <w:szCs w:val="28"/>
          <w:lang w:val="uk-UA"/>
        </w:rPr>
        <w:t>Реновація котельні по вул. Л. Татаренка, 1б під молодіжний центр;</w:t>
      </w:r>
    </w:p>
    <w:p w14:paraId="7F7F08DD" w14:textId="77777777" w:rsidR="00DB508F" w:rsidRPr="00822CD2" w:rsidRDefault="00DB508F" w:rsidP="00DB508F">
      <w:pPr>
        <w:pStyle w:val="a3"/>
        <w:ind w:left="0"/>
        <w:rPr>
          <w:rFonts w:ascii="Times New Roman" w:hAnsi="Times New Roman" w:cs="Times New Roman"/>
          <w:sz w:val="28"/>
          <w:szCs w:val="28"/>
        </w:rPr>
      </w:pPr>
      <w:r>
        <w:rPr>
          <w:noProof/>
          <w:lang w:eastAsia="ru-RU"/>
        </w:rPr>
        <w:drawing>
          <wp:inline distT="0" distB="0" distL="0" distR="0" wp14:anchorId="10F37CDB" wp14:editId="6809A82F">
            <wp:extent cx="6630794" cy="3174783"/>
            <wp:effectExtent l="0" t="0" r="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1302" t="18165" r="16082" b="15504"/>
                    <a:stretch/>
                  </pic:blipFill>
                  <pic:spPr bwMode="auto">
                    <a:xfrm>
                      <a:off x="0" y="0"/>
                      <a:ext cx="6661308" cy="3189393"/>
                    </a:xfrm>
                    <a:prstGeom prst="rect">
                      <a:avLst/>
                    </a:prstGeom>
                    <a:ln>
                      <a:noFill/>
                    </a:ln>
                    <a:extLst>
                      <a:ext uri="{53640926-AAD7-44D8-BBD7-CCE9431645EC}">
                        <a14:shadowObscured xmlns:a14="http://schemas.microsoft.com/office/drawing/2010/main"/>
                      </a:ext>
                    </a:extLst>
                  </pic:spPr>
                </pic:pic>
              </a:graphicData>
            </a:graphic>
          </wp:inline>
        </w:drawing>
      </w:r>
    </w:p>
    <w:p w14:paraId="47841493" w14:textId="77777777" w:rsidR="00DB508F" w:rsidRDefault="00DB508F" w:rsidP="00DB508F">
      <w:pPr>
        <w:spacing w:after="0" w:line="240" w:lineRule="auto"/>
        <w:ind w:firstLine="709"/>
        <w:jc w:val="both"/>
        <w:rPr>
          <w:rFonts w:ascii="Times New Roman" w:eastAsia="Times New Roman" w:hAnsi="Times New Roman" w:cs="Times New Roman"/>
          <w:sz w:val="28"/>
          <w:szCs w:val="28"/>
          <w:highlight w:val="yellow"/>
          <w:lang w:val="uk-UA" w:eastAsia="ru-RU"/>
        </w:rPr>
      </w:pPr>
    </w:p>
    <w:p w14:paraId="311622D8" w14:textId="77777777" w:rsidR="00DB508F" w:rsidRDefault="00DB508F" w:rsidP="00DB508F">
      <w:pPr>
        <w:spacing w:after="0" w:line="240" w:lineRule="auto"/>
        <w:ind w:firstLine="709"/>
        <w:jc w:val="both"/>
        <w:rPr>
          <w:rFonts w:ascii="Times New Roman" w:eastAsia="Times New Roman" w:hAnsi="Times New Roman" w:cs="Times New Roman"/>
          <w:sz w:val="28"/>
          <w:szCs w:val="28"/>
          <w:highlight w:val="yellow"/>
          <w:lang w:val="uk-UA" w:eastAsia="ru-RU"/>
        </w:rPr>
      </w:pPr>
    </w:p>
    <w:p w14:paraId="39439156" w14:textId="77777777" w:rsidR="00DB508F" w:rsidRPr="00FF7E4A" w:rsidRDefault="00DB508F" w:rsidP="00DB508F">
      <w:pPr>
        <w:spacing w:after="0" w:line="240" w:lineRule="auto"/>
        <w:ind w:left="218"/>
        <w:jc w:val="both"/>
        <w:rPr>
          <w:rFonts w:ascii="Times New Roman" w:eastAsia="Times New Roman" w:hAnsi="Times New Roman" w:cs="Times New Roman"/>
          <w:sz w:val="28"/>
          <w:szCs w:val="28"/>
          <w:highlight w:val="yellow"/>
          <w:lang w:val="uk-UA" w:eastAsia="ru-RU"/>
        </w:rPr>
      </w:pPr>
      <w:r w:rsidRPr="00FF7E4A">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FF7E4A">
        <w:rPr>
          <w:rFonts w:ascii="Times New Roman" w:hAnsi="Times New Roman" w:cs="Times New Roman"/>
          <w:sz w:val="28"/>
          <w:szCs w:val="28"/>
          <w:lang w:val="uk-UA"/>
        </w:rPr>
        <w:t>Реновація клубу в с. Солдатське із створенням спортивно-культурного центру.</w:t>
      </w:r>
    </w:p>
    <w:p w14:paraId="702B540D" w14:textId="77777777" w:rsidR="00DB508F" w:rsidRDefault="00DB508F" w:rsidP="00DB508F">
      <w:pPr>
        <w:pStyle w:val="a3"/>
        <w:spacing w:after="0" w:line="240" w:lineRule="auto"/>
        <w:ind w:left="218"/>
        <w:jc w:val="both"/>
        <w:rPr>
          <w:rFonts w:ascii="Times New Roman" w:eastAsia="Times New Roman" w:hAnsi="Times New Roman" w:cs="Times New Roman"/>
          <w:sz w:val="28"/>
          <w:szCs w:val="28"/>
          <w:highlight w:val="yellow"/>
          <w:lang w:val="uk-UA" w:eastAsia="ru-RU"/>
        </w:rPr>
      </w:pPr>
    </w:p>
    <w:p w14:paraId="49445F53" w14:textId="77777777" w:rsidR="00DB508F" w:rsidRDefault="00DB508F" w:rsidP="00DB508F">
      <w:pPr>
        <w:pStyle w:val="a3"/>
        <w:spacing w:after="0" w:line="240" w:lineRule="auto"/>
        <w:ind w:left="218" w:hanging="360"/>
        <w:jc w:val="both"/>
        <w:rPr>
          <w:rFonts w:ascii="Times New Roman" w:eastAsia="Times New Roman" w:hAnsi="Times New Roman" w:cs="Times New Roman"/>
          <w:sz w:val="28"/>
          <w:szCs w:val="28"/>
          <w:highlight w:val="yellow"/>
          <w:lang w:val="uk-UA" w:eastAsia="ru-RU"/>
        </w:rPr>
      </w:pPr>
      <w:r>
        <w:rPr>
          <w:noProof/>
          <w:lang w:eastAsia="ru-RU"/>
        </w:rPr>
        <w:lastRenderedPageBreak/>
        <w:drawing>
          <wp:inline distT="0" distB="0" distL="0" distR="0" wp14:anchorId="55860FFB" wp14:editId="04A7B37B">
            <wp:extent cx="6619240" cy="3099460"/>
            <wp:effectExtent l="0" t="0" r="0" b="571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780" t="20146" r="17630" b="12477"/>
                    <a:stretch/>
                  </pic:blipFill>
                  <pic:spPr bwMode="auto">
                    <a:xfrm>
                      <a:off x="0" y="0"/>
                      <a:ext cx="6666585" cy="3121629"/>
                    </a:xfrm>
                    <a:prstGeom prst="rect">
                      <a:avLst/>
                    </a:prstGeom>
                    <a:ln>
                      <a:noFill/>
                    </a:ln>
                    <a:extLst>
                      <a:ext uri="{53640926-AAD7-44D8-BBD7-CCE9431645EC}">
                        <a14:shadowObscured xmlns:a14="http://schemas.microsoft.com/office/drawing/2010/main"/>
                      </a:ext>
                    </a:extLst>
                  </pic:spPr>
                </pic:pic>
              </a:graphicData>
            </a:graphic>
          </wp:inline>
        </w:drawing>
      </w:r>
    </w:p>
    <w:p w14:paraId="5F09BC81" w14:textId="77777777" w:rsidR="00DB508F" w:rsidRDefault="00DB508F" w:rsidP="00DB508F">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Німецькою архітектурною компанією </w:t>
      </w:r>
      <w:r>
        <w:rPr>
          <w:rFonts w:ascii="Times New Roman" w:hAnsi="Times New Roman" w:cs="Times New Roman"/>
          <w:sz w:val="28"/>
          <w:szCs w:val="28"/>
          <w:lang w:val="en-US"/>
        </w:rPr>
        <w:t>A</w:t>
      </w:r>
      <w:r w:rsidRPr="0064284B">
        <w:rPr>
          <w:rFonts w:ascii="Times New Roman" w:hAnsi="Times New Roman" w:cs="Times New Roman"/>
          <w:sz w:val="28"/>
          <w:szCs w:val="28"/>
          <w:lang w:val="uk-UA"/>
        </w:rPr>
        <w:t>llmannwappner</w:t>
      </w:r>
      <w:r w:rsidRPr="008E083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також розроблено проект візуалізації реновації котельні </w:t>
      </w:r>
      <w:r w:rsidRPr="0064284B">
        <w:rPr>
          <w:rFonts w:ascii="Times New Roman" w:hAnsi="Times New Roman" w:cs="Times New Roman"/>
          <w:sz w:val="28"/>
          <w:szCs w:val="28"/>
          <w:lang w:val="uk-UA"/>
        </w:rPr>
        <w:t xml:space="preserve">по вул. Л. Татаренка, 1б під </w:t>
      </w:r>
      <w:r>
        <w:rPr>
          <w:rFonts w:ascii="Times New Roman" w:hAnsi="Times New Roman" w:cs="Times New Roman"/>
          <w:sz w:val="28"/>
          <w:szCs w:val="28"/>
          <w:lang w:val="uk-UA"/>
        </w:rPr>
        <w:t xml:space="preserve">молодіжний </w:t>
      </w:r>
      <w:r w:rsidRPr="0064284B">
        <w:rPr>
          <w:rFonts w:ascii="Times New Roman" w:hAnsi="Times New Roman" w:cs="Times New Roman"/>
          <w:sz w:val="28"/>
          <w:szCs w:val="28"/>
          <w:lang w:val="uk-UA"/>
        </w:rPr>
        <w:t>центр</w:t>
      </w:r>
      <w:r>
        <w:rPr>
          <w:rFonts w:ascii="Times New Roman" w:hAnsi="Times New Roman" w:cs="Times New Roman"/>
          <w:sz w:val="28"/>
          <w:szCs w:val="28"/>
          <w:lang w:val="uk-UA"/>
        </w:rPr>
        <w:t xml:space="preserve">: </w:t>
      </w:r>
    </w:p>
    <w:p w14:paraId="13919A66"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r w:rsidRPr="00C6443D">
        <w:rPr>
          <w:noProof/>
          <w:lang w:eastAsia="ru-RU"/>
        </w:rPr>
        <w:drawing>
          <wp:inline distT="0" distB="0" distL="0" distR="0" wp14:anchorId="4933E76E" wp14:editId="33FAB3FC">
            <wp:extent cx="6527158" cy="2778826"/>
            <wp:effectExtent l="0" t="0" r="7620" b="254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7374" t="18495" r="8836" b="9725"/>
                    <a:stretch/>
                  </pic:blipFill>
                  <pic:spPr bwMode="auto">
                    <a:xfrm>
                      <a:off x="0" y="0"/>
                      <a:ext cx="6572167" cy="2797988"/>
                    </a:xfrm>
                    <a:prstGeom prst="rect">
                      <a:avLst/>
                    </a:prstGeom>
                    <a:ln>
                      <a:noFill/>
                    </a:ln>
                    <a:extLst>
                      <a:ext uri="{53640926-AAD7-44D8-BBD7-CCE9431645EC}">
                        <a14:shadowObscured xmlns:a14="http://schemas.microsoft.com/office/drawing/2010/main"/>
                      </a:ext>
                    </a:extLst>
                  </pic:spPr>
                </pic:pic>
              </a:graphicData>
            </a:graphic>
          </wp:inline>
        </w:drawing>
      </w:r>
    </w:p>
    <w:p w14:paraId="53DD065B" w14:textId="77777777" w:rsidR="00DB508F" w:rsidRDefault="00DB508F" w:rsidP="00DB508F">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Проводилась робота щодо узгодження проєктних рішень в рамках відновлення об'єктів.</w:t>
      </w:r>
    </w:p>
    <w:p w14:paraId="477F8C43"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lang w:val="uk-UA" w:eastAsia="ru-RU"/>
        </w:rPr>
      </w:pPr>
      <w:r w:rsidRPr="00D14173">
        <w:rPr>
          <w:rFonts w:ascii="Times New Roman" w:eastAsia="Times New Roman" w:hAnsi="Times New Roman" w:cs="Times New Roman"/>
          <w:sz w:val="28"/>
          <w:szCs w:val="28"/>
          <w:lang w:val="uk-UA" w:eastAsia="ru-RU"/>
        </w:rPr>
        <w:t>Розроблено схему благоустрою із місцем розміщення тимчасових споруд по вул. Відродження України.</w:t>
      </w:r>
    </w:p>
    <w:p w14:paraId="0334C893"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noProof/>
          <w:sz w:val="28"/>
          <w:szCs w:val="28"/>
          <w:lang w:eastAsia="ru-RU"/>
        </w:rPr>
        <w:lastRenderedPageBreak/>
        <w:drawing>
          <wp:inline distT="0" distB="0" distL="0" distR="0" wp14:anchorId="7546986D" wp14:editId="5575EBAD">
            <wp:extent cx="6335038" cy="2185060"/>
            <wp:effectExtent l="0" t="0" r="8890" b="5715"/>
            <wp:docPr id="1592370752" name="Рисунок 1592370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зображення_viber_2024-07-25_18-14-07-575.jpg"/>
                    <pic:cNvPicPr/>
                  </pic:nvPicPr>
                  <pic:blipFill rotWithShape="1">
                    <a:blip r:embed="rId48">
                      <a:extLst>
                        <a:ext uri="{28A0092B-C50C-407E-A947-70E740481C1C}">
                          <a14:useLocalDpi xmlns:a14="http://schemas.microsoft.com/office/drawing/2010/main" val="0"/>
                        </a:ext>
                      </a:extLst>
                    </a:blip>
                    <a:srcRect t="37750" b="37678"/>
                    <a:stretch/>
                  </pic:blipFill>
                  <pic:spPr bwMode="auto">
                    <a:xfrm>
                      <a:off x="0" y="0"/>
                      <a:ext cx="6401621" cy="2208026"/>
                    </a:xfrm>
                    <a:prstGeom prst="rect">
                      <a:avLst/>
                    </a:prstGeom>
                    <a:ln>
                      <a:noFill/>
                    </a:ln>
                    <a:extLst>
                      <a:ext uri="{53640926-AAD7-44D8-BBD7-CCE9431645EC}">
                        <a14:shadowObscured xmlns:a14="http://schemas.microsoft.com/office/drawing/2010/main"/>
                      </a:ext>
                    </a:extLst>
                  </pic:spPr>
                </pic:pic>
              </a:graphicData>
            </a:graphic>
          </wp:inline>
        </w:drawing>
      </w:r>
    </w:p>
    <w:p w14:paraId="1AFF67E7"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p>
    <w:p w14:paraId="5341BABF" w14:textId="77777777" w:rsidR="00DB508F" w:rsidRPr="001D100A" w:rsidRDefault="00DB508F" w:rsidP="00DB508F">
      <w:pPr>
        <w:pStyle w:val="a3"/>
        <w:spacing w:after="0" w:line="240" w:lineRule="auto"/>
        <w:ind w:left="0"/>
        <w:jc w:val="both"/>
        <w:rPr>
          <w:rFonts w:ascii="Times New Roman" w:eastAsia="Times New Roman" w:hAnsi="Times New Roman" w:cs="Times New Roman"/>
          <w:sz w:val="28"/>
          <w:szCs w:val="28"/>
          <w:lang w:val="uk-UA" w:eastAsia="ru-RU"/>
        </w:rPr>
      </w:pPr>
    </w:p>
    <w:p w14:paraId="1BA61A37" w14:textId="77777777" w:rsidR="00DB508F" w:rsidRPr="003050B2" w:rsidRDefault="00DB508F" w:rsidP="00DB508F">
      <w:pPr>
        <w:shd w:val="clear" w:color="auto" w:fill="FFFFFF"/>
        <w:spacing w:line="336" w:lineRule="atLeast"/>
        <w:rPr>
          <w:rFonts w:ascii="Times New Roman" w:eastAsia="Times New Roman" w:hAnsi="Times New Roman" w:cs="Times New Roman"/>
          <w:color w:val="435050"/>
          <w:sz w:val="28"/>
          <w:szCs w:val="28"/>
          <w:lang w:val="ru-RU" w:eastAsia="ru-RU"/>
        </w:rPr>
      </w:pPr>
      <w:r w:rsidRPr="003050B2">
        <w:rPr>
          <w:rFonts w:ascii="Times New Roman" w:eastAsia="Times New Roman" w:hAnsi="Times New Roman" w:cs="Times New Roman"/>
          <w:sz w:val="28"/>
          <w:szCs w:val="28"/>
          <w:lang w:val="uk-UA" w:eastAsia="ru-RU"/>
        </w:rPr>
        <w:t>Разом із відділом капітального будівництва триває робота над підготовкою до  встановлення будинків власникам знищеного майна в рамках проєкту ГО «</w:t>
      </w:r>
      <w:r w:rsidRPr="001D100A">
        <w:rPr>
          <w:rFonts w:ascii="Times New Roman" w:eastAsia="Times New Roman" w:hAnsi="Times New Roman" w:cs="Times New Roman"/>
          <w:color w:val="435050"/>
          <w:sz w:val="28"/>
          <w:szCs w:val="28"/>
          <w:lang w:val="ru-RU" w:eastAsia="ru-RU"/>
        </w:rPr>
        <w:t>Open Door Ukraine</w:t>
      </w:r>
      <w:r w:rsidRPr="003050B2">
        <w:rPr>
          <w:rFonts w:ascii="Times New Roman" w:eastAsia="Times New Roman" w:hAnsi="Times New Roman" w:cs="Times New Roman"/>
          <w:color w:val="435050"/>
          <w:sz w:val="28"/>
          <w:szCs w:val="28"/>
          <w:lang w:val="ru-RU" w:eastAsia="ru-RU"/>
        </w:rPr>
        <w:t>»</w:t>
      </w:r>
    </w:p>
    <w:p w14:paraId="4E4867E0" w14:textId="77777777" w:rsidR="00DB508F" w:rsidRDefault="00DB508F" w:rsidP="00DB508F">
      <w:pPr>
        <w:shd w:val="clear" w:color="auto" w:fill="FFFFFF"/>
        <w:spacing w:line="336" w:lineRule="atLeast"/>
        <w:rPr>
          <w:rFonts w:eastAsia="Times New Roman" w:cs="Times New Roman"/>
          <w:color w:val="435050"/>
          <w:sz w:val="23"/>
          <w:szCs w:val="23"/>
          <w:lang w:val="ru-RU" w:eastAsia="ru-RU"/>
        </w:rPr>
      </w:pPr>
      <w:r>
        <w:rPr>
          <w:rFonts w:eastAsia="Times New Roman" w:cs="Times New Roman"/>
          <w:noProof/>
          <w:color w:val="435050"/>
          <w:sz w:val="23"/>
          <w:szCs w:val="23"/>
          <w:lang w:val="ru-RU" w:eastAsia="ru-RU"/>
        </w:rPr>
        <w:drawing>
          <wp:inline distT="0" distB="0" distL="0" distR="0" wp14:anchorId="65E69388" wp14:editId="59B6B25B">
            <wp:extent cx="6354780" cy="3771900"/>
            <wp:effectExtent l="0" t="0" r="8255" b="0"/>
            <wp:docPr id="1592370753" name="Рисунок 159237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зображення_viber_2024-07-25_18-32-08-843.jpg"/>
                    <pic:cNvPicPr/>
                  </pic:nvPicPr>
                  <pic:blipFill rotWithShape="1">
                    <a:blip r:embed="rId49">
                      <a:extLst>
                        <a:ext uri="{28A0092B-C50C-407E-A947-70E740481C1C}">
                          <a14:useLocalDpi xmlns:a14="http://schemas.microsoft.com/office/drawing/2010/main" val="0"/>
                        </a:ext>
                      </a:extLst>
                    </a:blip>
                    <a:srcRect l="5117" t="33390" r="1312" b="41740"/>
                    <a:stretch/>
                  </pic:blipFill>
                  <pic:spPr bwMode="auto">
                    <a:xfrm>
                      <a:off x="0" y="0"/>
                      <a:ext cx="6382638" cy="3788435"/>
                    </a:xfrm>
                    <a:prstGeom prst="rect">
                      <a:avLst/>
                    </a:prstGeom>
                    <a:ln>
                      <a:noFill/>
                    </a:ln>
                    <a:extLst>
                      <a:ext uri="{53640926-AAD7-44D8-BBD7-CCE9431645EC}">
                        <a14:shadowObscured xmlns:a14="http://schemas.microsoft.com/office/drawing/2010/main"/>
                      </a:ext>
                    </a:extLst>
                  </pic:spPr>
                </pic:pic>
              </a:graphicData>
            </a:graphic>
          </wp:inline>
        </w:drawing>
      </w:r>
    </w:p>
    <w:p w14:paraId="259D6C4A" w14:textId="77777777" w:rsidR="00DB508F" w:rsidRDefault="00DB508F" w:rsidP="00DB508F">
      <w:pPr>
        <w:pStyle w:val="a3"/>
        <w:spacing w:after="0" w:line="240" w:lineRule="auto"/>
        <w:ind w:left="0"/>
        <w:jc w:val="both"/>
        <w:rPr>
          <w:rFonts w:ascii="Times New Roman" w:eastAsia="Times New Roman" w:hAnsi="Times New Roman" w:cs="Times New Roman"/>
          <w:sz w:val="28"/>
          <w:szCs w:val="28"/>
          <w:lang w:val="uk-UA" w:eastAsia="ru-RU"/>
        </w:rPr>
      </w:pPr>
      <w:r w:rsidRPr="001D100A">
        <w:rPr>
          <w:rFonts w:ascii="Times New Roman" w:eastAsia="Times New Roman" w:hAnsi="Times New Roman" w:cs="Times New Roman"/>
          <w:sz w:val="28"/>
          <w:szCs w:val="28"/>
          <w:lang w:val="uk-UA" w:eastAsia="ru-RU"/>
        </w:rPr>
        <w:t>Відповідно до чинних стандартів затверджено макет меморіальних дошок загиблим воїнам та розроблено ескіз меморіально дошки кожному полеглому солдату.</w:t>
      </w:r>
    </w:p>
    <w:p w14:paraId="235010DA" w14:textId="77777777" w:rsidR="00DB508F" w:rsidRPr="00004D7C" w:rsidRDefault="00DB508F" w:rsidP="00DB508F">
      <w:pPr>
        <w:pStyle w:val="a3"/>
        <w:spacing w:after="0" w:line="240" w:lineRule="auto"/>
        <w:ind w:left="0"/>
        <w:jc w:val="both"/>
        <w:rPr>
          <w:rFonts w:ascii="Times New Roman" w:eastAsia="Times New Roman" w:hAnsi="Times New Roman" w:cs="Times New Roman"/>
          <w:sz w:val="28"/>
          <w:szCs w:val="28"/>
          <w:highlight w:val="yellow"/>
          <w:lang w:val="uk-UA" w:eastAsia="ru-RU"/>
        </w:rPr>
      </w:pPr>
    </w:p>
    <w:p w14:paraId="48DC1E55" w14:textId="7CA6E471" w:rsidR="00004D7C" w:rsidRDefault="00004D7C"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p>
    <w:p w14:paraId="6C33BCF1" w14:textId="6AABD880" w:rsidR="0051057D" w:rsidRPr="0051057D" w:rsidRDefault="00D92D8A" w:rsidP="00DB508F">
      <w:pPr>
        <w:shd w:val="clear" w:color="auto" w:fill="FFFFFF" w:themeFill="background1"/>
        <w:spacing w:after="0" w:line="240" w:lineRule="auto"/>
        <w:ind w:firstLine="567"/>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4656" behindDoc="0" locked="0" layoutInCell="1" allowOverlap="1" wp14:anchorId="2D115574" wp14:editId="6D1CD606">
                <wp:simplePos x="0" y="0"/>
                <wp:positionH relativeFrom="column">
                  <wp:posOffset>-720090</wp:posOffset>
                </wp:positionH>
                <wp:positionV relativeFrom="paragraph">
                  <wp:posOffset>-53340</wp:posOffset>
                </wp:positionV>
                <wp:extent cx="7791450" cy="448310"/>
                <wp:effectExtent l="0" t="0" r="19050" b="27940"/>
                <wp:wrapSquare wrapText="bothSides"/>
                <wp:docPr id="81" name="Надпись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48310"/>
                        </a:xfrm>
                        <a:prstGeom prst="rect">
                          <a:avLst/>
                        </a:prstGeom>
                        <a:solidFill>
                          <a:srgbClr val="00B0F0"/>
                        </a:solidFill>
                        <a:ln w="9525">
                          <a:solidFill>
                            <a:srgbClr val="000000"/>
                          </a:solidFill>
                          <a:miter lim="800000"/>
                          <a:headEnd/>
                          <a:tailEnd/>
                        </a:ln>
                      </wps:spPr>
                      <wps:txbx>
                        <w:txbxContent>
                          <w:p w14:paraId="7C03E69E" w14:textId="77777777" w:rsidR="00C21241" w:rsidRPr="00D01A11" w:rsidRDefault="00C21241"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09" name="Рисунок 1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15574" id="Надпись 81" o:spid="_x0000_s1041" type="#_x0000_t202" style="position:absolute;left:0;text-align:left;margin-left:-56.7pt;margin-top:-4.2pt;width:613.5pt;height:35.3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" fillcolor="#00b0f0">
                <v:textbox>
                  <w:txbxContent>
                    <w:p w14:paraId="7C03E69E" w14:textId="77777777" w:rsidR="00C21241" w:rsidRPr="00D01A11" w:rsidRDefault="00C21241"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09" name="Рисунок 10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v:textbox>
                <w10:wrap type="square"/>
              </v:shape>
            </w:pict>
          </mc:Fallback>
        </mc:AlternateContent>
      </w:r>
      <w:r w:rsidR="00700072">
        <w:rPr>
          <w:rFonts w:ascii="Times New Roman" w:eastAsia="Times New Roman" w:hAnsi="Times New Roman" w:cs="Times New Roman"/>
          <w:color w:val="000000"/>
          <w:sz w:val="28"/>
          <w:szCs w:val="28"/>
          <w:lang w:val="uk-UA" w:eastAsia="ru-RU"/>
        </w:rPr>
        <w:t xml:space="preserve"> </w:t>
      </w:r>
      <w:r w:rsidR="0051057D" w:rsidRPr="0051057D">
        <w:rPr>
          <w:rFonts w:ascii="Times New Roman" w:eastAsia="Times New Roman" w:hAnsi="Times New Roman" w:cs="Times New Roman"/>
          <w:color w:val="000000"/>
          <w:sz w:val="28"/>
          <w:szCs w:val="28"/>
          <w:lang w:val="uk-UA" w:eastAsia="ru-RU"/>
        </w:rPr>
        <w:t xml:space="preserve">До основних завдань відділу капітального будівництва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w:t>
      </w:r>
      <w:r w:rsidR="0051057D" w:rsidRPr="0051057D">
        <w:rPr>
          <w:rFonts w:ascii="Times New Roman" w:eastAsia="Times New Roman" w:hAnsi="Times New Roman" w:cs="Times New Roman"/>
          <w:color w:val="000000"/>
          <w:sz w:val="28"/>
          <w:szCs w:val="28"/>
          <w:lang w:val="uk-UA" w:eastAsia="ru-RU"/>
        </w:rPr>
        <w:lastRenderedPageBreak/>
        <w:t>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w:t>
      </w:r>
    </w:p>
    <w:p w14:paraId="17E462CA" w14:textId="77777777" w:rsidR="0051057D" w:rsidRPr="0051057D" w:rsidRDefault="0051057D" w:rsidP="0051057D">
      <w:pPr>
        <w:spacing w:after="0" w:line="240" w:lineRule="auto"/>
        <w:ind w:firstLine="709"/>
        <w:contextualSpacing/>
        <w:jc w:val="both"/>
        <w:rPr>
          <w:rFonts w:ascii="Times New Roman CYR" w:eastAsia="Calibri" w:hAnsi="Times New Roman CYR" w:cs="Times New Roman CYR"/>
          <w:color w:val="000000"/>
          <w:sz w:val="28"/>
          <w:szCs w:val="28"/>
          <w:lang w:val="uk-UA"/>
        </w:rPr>
      </w:pPr>
      <w:r w:rsidRPr="0051057D">
        <w:rPr>
          <w:rFonts w:ascii="Times New Roman CYR" w:eastAsia="Calibri" w:hAnsi="Times New Roman CYR" w:cs="Times New Roman CYR"/>
          <w:color w:val="000000"/>
          <w:sz w:val="28"/>
          <w:szCs w:val="28"/>
          <w:lang w:val="uk-UA"/>
        </w:rPr>
        <w:t>За 6 місяці 2024 року відділом проведено наступну роботу.</w:t>
      </w:r>
    </w:p>
    <w:p w14:paraId="2FAE8EF7" w14:textId="77777777" w:rsidR="0051057D" w:rsidRPr="0051057D" w:rsidRDefault="0051057D" w:rsidP="0051057D">
      <w:pPr>
        <w:ind w:firstLine="709"/>
        <w:contextualSpacing/>
        <w:jc w:val="both"/>
        <w:rPr>
          <w:rFonts w:ascii="Times New Roman" w:eastAsia="Calibri" w:hAnsi="Times New Roman" w:cs="Times New Roman"/>
          <w:sz w:val="28"/>
          <w:szCs w:val="28"/>
          <w:lang w:val="uk-UA"/>
        </w:rPr>
      </w:pPr>
      <w:r w:rsidRPr="0051057D">
        <w:rPr>
          <w:rFonts w:ascii="Times New Roman" w:eastAsia="Calibri" w:hAnsi="Times New Roman" w:cs="Times New Roman"/>
          <w:sz w:val="28"/>
          <w:szCs w:val="28"/>
          <w:lang w:val="uk-UA"/>
        </w:rPr>
        <w:t>Проведено розчистку завалів по приватному сектору та адміністративним будівлям Тростянецької громади із залученням «Добробату»,</w:t>
      </w:r>
      <w:r w:rsidRPr="0051057D">
        <w:rPr>
          <w:rFonts w:ascii="Times New Roman" w:eastAsia="Calibri" w:hAnsi="Times New Roman" w:cs="Times New Roman"/>
          <w:sz w:val="28"/>
          <w:szCs w:val="28"/>
          <w:lang w:val="ru-RU"/>
        </w:rPr>
        <w:t xml:space="preserve">  вивезено 380</w:t>
      </w:r>
      <w:r w:rsidRPr="0051057D">
        <w:rPr>
          <w:rFonts w:ascii="Times New Roman" w:eastAsia="Calibri" w:hAnsi="Times New Roman" w:cs="Times New Roman"/>
          <w:sz w:val="28"/>
          <w:szCs w:val="28"/>
          <w:lang w:val="uk-UA"/>
        </w:rPr>
        <w:t xml:space="preserve"> т будівельного сміття.</w:t>
      </w:r>
    </w:p>
    <w:p w14:paraId="56AF5A51" w14:textId="77777777" w:rsidR="0051057D" w:rsidRPr="0051057D" w:rsidRDefault="0051057D" w:rsidP="0051057D">
      <w:pPr>
        <w:ind w:firstLine="709"/>
        <w:contextualSpacing/>
        <w:jc w:val="both"/>
        <w:rPr>
          <w:rFonts w:ascii="Times New Roman" w:eastAsia="Calibri" w:hAnsi="Times New Roman" w:cs="Times New Roman"/>
          <w:sz w:val="28"/>
          <w:szCs w:val="28"/>
          <w:lang w:val="uk-UA"/>
        </w:rPr>
      </w:pPr>
      <w:r w:rsidRPr="0051057D">
        <w:rPr>
          <w:rFonts w:ascii="Times New Roman" w:eastAsia="Calibri" w:hAnsi="Times New Roman" w:cs="Times New Roman"/>
          <w:sz w:val="28"/>
          <w:szCs w:val="28"/>
          <w:lang w:val="uk-UA"/>
        </w:rPr>
        <w:t xml:space="preserve">Проведена робота із залучення благодійних фондів (Червоний хрест, «Проліска», «Людина в біді», </w:t>
      </w:r>
      <w:r w:rsidRPr="0051057D">
        <w:rPr>
          <w:rFonts w:ascii="Times New Roman" w:eastAsia="Calibri" w:hAnsi="Times New Roman" w:cs="Times New Roman"/>
          <w:sz w:val="28"/>
          <w:szCs w:val="28"/>
        </w:rPr>
        <w:t>I</w:t>
      </w:r>
      <w:r w:rsidRPr="0051057D">
        <w:rPr>
          <w:rFonts w:ascii="Times New Roman" w:eastAsia="Calibri" w:hAnsi="Times New Roman" w:cs="Times New Roman"/>
          <w:sz w:val="28"/>
          <w:szCs w:val="28"/>
          <w:lang w:val="uk-UA"/>
        </w:rPr>
        <w:t xml:space="preserve">ОМ </w:t>
      </w:r>
      <w:r w:rsidRPr="0051057D">
        <w:rPr>
          <w:rFonts w:ascii="Times New Roman" w:eastAsia="Calibri" w:hAnsi="Times New Roman" w:cs="Times New Roman"/>
          <w:sz w:val="28"/>
          <w:szCs w:val="28"/>
        </w:rPr>
        <w:t>Ukraine</w:t>
      </w:r>
      <w:r w:rsidRPr="0051057D">
        <w:rPr>
          <w:rFonts w:ascii="Times New Roman" w:eastAsia="Calibri" w:hAnsi="Times New Roman" w:cs="Times New Roman"/>
          <w:sz w:val="28"/>
          <w:szCs w:val="28"/>
          <w:lang w:val="uk-UA"/>
        </w:rPr>
        <w:t xml:space="preserve"> (МОМ), </w:t>
      </w:r>
      <w:r w:rsidRPr="0051057D">
        <w:rPr>
          <w:rFonts w:ascii="Times New Roman" w:eastAsia="Calibri" w:hAnsi="Times New Roman" w:cs="Times New Roman"/>
          <w:sz w:val="28"/>
          <w:szCs w:val="28"/>
        </w:rPr>
        <w:t>MedAir</w:t>
      </w:r>
      <w:r w:rsidRPr="0051057D">
        <w:rPr>
          <w:rFonts w:ascii="Times New Roman" w:eastAsia="Calibri" w:hAnsi="Times New Roman" w:cs="Times New Roman"/>
          <w:sz w:val="28"/>
          <w:szCs w:val="28"/>
          <w:lang w:val="uk-UA"/>
        </w:rPr>
        <w:t xml:space="preserve">, ООН (ФАО), </w:t>
      </w:r>
      <w:r w:rsidRPr="0051057D">
        <w:rPr>
          <w:rFonts w:ascii="Times New Roman" w:eastAsia="Calibri" w:hAnsi="Times New Roman" w:cs="Times New Roman"/>
          <w:sz w:val="28"/>
          <w:szCs w:val="28"/>
        </w:rPr>
        <w:t>DRC</w:t>
      </w:r>
      <w:r w:rsidRPr="0051057D">
        <w:rPr>
          <w:rFonts w:ascii="Times New Roman" w:eastAsia="Calibri" w:hAnsi="Times New Roman" w:cs="Times New Roman"/>
          <w:sz w:val="28"/>
          <w:szCs w:val="28"/>
          <w:lang w:val="uk-UA"/>
        </w:rPr>
        <w:t xml:space="preserve"> (Данська рада в справах біженців), </w:t>
      </w:r>
      <w:r w:rsidRPr="0051057D">
        <w:rPr>
          <w:rFonts w:ascii="Times New Roman" w:eastAsia="Calibri" w:hAnsi="Times New Roman" w:cs="Times New Roman"/>
          <w:sz w:val="28"/>
          <w:szCs w:val="28"/>
        </w:rPr>
        <w:t>Acted</w:t>
      </w:r>
      <w:r w:rsidRPr="0051057D">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14:paraId="2028C54C" w14:textId="77777777" w:rsidR="0051057D" w:rsidRPr="0051057D" w:rsidRDefault="0051057D" w:rsidP="0051057D">
      <w:pPr>
        <w:ind w:firstLine="708"/>
        <w:contextualSpacing/>
        <w:jc w:val="both"/>
        <w:rPr>
          <w:rFonts w:ascii="Times New Roman CYR" w:eastAsia="Times New Roman" w:hAnsi="Times New Roman CYR" w:cs="Times New Roman CYR"/>
          <w:color w:val="000000"/>
          <w:sz w:val="28"/>
          <w:szCs w:val="28"/>
          <w:lang w:val="uk-UA" w:eastAsia="ru-RU"/>
        </w:rPr>
      </w:pPr>
      <w:r w:rsidRPr="0051057D">
        <w:rPr>
          <w:rFonts w:ascii="Times New Roman" w:eastAsia="Times New Roman" w:hAnsi="Times New Roman" w:cs="Times New Roman"/>
          <w:sz w:val="28"/>
          <w:szCs w:val="28"/>
          <w:lang w:val="uk-UA" w:eastAsia="ru-RU"/>
        </w:rPr>
        <w:t>Безкоштовно надавалась допомога мешканцям громади з транспортних послуг, для перевезення будівельних матеріалів.</w:t>
      </w:r>
      <w:r w:rsidRPr="0051057D">
        <w:rPr>
          <w:rFonts w:ascii="Times New Roman CYR" w:eastAsia="Times New Roman" w:hAnsi="Times New Roman CYR" w:cs="Times New Roman CYR"/>
          <w:color w:val="000000"/>
          <w:sz w:val="28"/>
          <w:szCs w:val="28"/>
          <w:lang w:val="uk-UA" w:eastAsia="ru-RU"/>
        </w:rPr>
        <w:t xml:space="preserve"> </w:t>
      </w:r>
    </w:p>
    <w:p w14:paraId="5725AF5A" w14:textId="77777777" w:rsidR="0051057D" w:rsidRPr="0051057D" w:rsidRDefault="0051057D" w:rsidP="0051057D">
      <w:pPr>
        <w:ind w:firstLine="708"/>
        <w:contextualSpacing/>
        <w:jc w:val="both"/>
        <w:rPr>
          <w:rFonts w:ascii="Times New Roman CYR" w:eastAsia="Times New Roman" w:hAnsi="Times New Roman CYR" w:cs="Times New Roman CYR"/>
          <w:color w:val="000000"/>
          <w:sz w:val="28"/>
          <w:szCs w:val="28"/>
          <w:lang w:val="uk-UA" w:eastAsia="ru-RU"/>
        </w:rPr>
      </w:pPr>
      <w:r w:rsidRPr="0051057D">
        <w:rPr>
          <w:rFonts w:ascii="Times New Roman CYR" w:eastAsia="Times New Roman" w:hAnsi="Times New Roman CYR" w:cs="Times New Roman CYR"/>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 Відновленню».</w:t>
      </w:r>
    </w:p>
    <w:p w14:paraId="5BC4F91E" w14:textId="77777777" w:rsidR="0051057D" w:rsidRPr="0051057D" w:rsidRDefault="0051057D" w:rsidP="0051057D">
      <w:pPr>
        <w:ind w:firstLine="708"/>
        <w:contextualSpacing/>
        <w:jc w:val="both"/>
        <w:rPr>
          <w:rFonts w:ascii="Times New Roman CYR" w:eastAsia="Times New Roman" w:hAnsi="Times New Roman CYR" w:cs="Times New Roman CYR"/>
          <w:color w:val="000000"/>
          <w:sz w:val="28"/>
          <w:szCs w:val="28"/>
          <w:lang w:val="uk-UA" w:eastAsia="ru-RU"/>
        </w:rPr>
      </w:pPr>
      <w:r w:rsidRPr="0051057D">
        <w:rPr>
          <w:rFonts w:ascii="Times New Roman CYR" w:eastAsia="Times New Roman" w:hAnsi="Times New Roman CYR" w:cs="Times New Roman CYR"/>
          <w:color w:val="000000"/>
          <w:sz w:val="28"/>
          <w:szCs w:val="28"/>
          <w:lang w:val="uk-UA" w:eastAsia="ru-RU"/>
        </w:rPr>
        <w:t>Проводяться заходи зі встановлення нових будинків мешканцям громади, житло яких було зруйновано.</w:t>
      </w:r>
    </w:p>
    <w:p w14:paraId="2E95E38B" w14:textId="77777777" w:rsidR="0051057D" w:rsidRPr="0051057D" w:rsidRDefault="0051057D" w:rsidP="0051057D">
      <w:pPr>
        <w:ind w:firstLine="708"/>
        <w:contextualSpacing/>
        <w:jc w:val="both"/>
        <w:rPr>
          <w:rFonts w:ascii="Times New Roman CYR" w:eastAsia="Times New Roman" w:hAnsi="Times New Roman CYR" w:cs="Times New Roman CYR"/>
          <w:color w:val="000000"/>
          <w:sz w:val="28"/>
          <w:szCs w:val="28"/>
          <w:lang w:val="uk-UA" w:eastAsia="ru-RU"/>
        </w:rPr>
      </w:pPr>
    </w:p>
    <w:p w14:paraId="474717B3" w14:textId="77777777" w:rsidR="0051057D" w:rsidRPr="0051057D" w:rsidRDefault="0051057D" w:rsidP="0051057D">
      <w:pPr>
        <w:ind w:firstLine="708"/>
        <w:contextualSpacing/>
        <w:jc w:val="both"/>
        <w:rPr>
          <w:rFonts w:ascii="Times New Roman CYR" w:eastAsia="Times New Roman" w:hAnsi="Times New Roman CYR" w:cs="Times New Roman CYR"/>
          <w:b/>
          <w:bCs/>
          <w:color w:val="000000"/>
          <w:sz w:val="28"/>
          <w:szCs w:val="28"/>
          <w:lang w:val="uk-UA" w:eastAsia="ru-RU"/>
        </w:rPr>
      </w:pPr>
      <w:r w:rsidRPr="0051057D">
        <w:rPr>
          <w:rFonts w:ascii="Times New Roman CYR" w:eastAsia="Times New Roman" w:hAnsi="Times New Roman CYR" w:cs="Times New Roman CYR"/>
          <w:b/>
          <w:bCs/>
          <w:color w:val="000000"/>
          <w:sz w:val="28"/>
          <w:szCs w:val="28"/>
          <w:lang w:val="uk-UA" w:eastAsia="ru-RU"/>
        </w:rPr>
        <w:t>Виконано поточний дрібний ремонт доріг по місту на загальну суму 1,5 млн. грн.</w:t>
      </w:r>
    </w:p>
    <w:p w14:paraId="0D64FD74" w14:textId="0CE48147" w:rsidR="0051057D" w:rsidRPr="0051057D" w:rsidRDefault="0051057D" w:rsidP="0051057D">
      <w:pPr>
        <w:contextualSpacing/>
        <w:jc w:val="center"/>
        <w:rPr>
          <w:rFonts w:ascii="Times New Roman CYR" w:eastAsia="Times New Roman" w:hAnsi="Times New Roman CYR" w:cs="Times New Roman CYR"/>
          <w:b/>
          <w:bCs/>
          <w:color w:val="000000"/>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358A20EF" wp14:editId="5A349118">
            <wp:extent cx="6440069" cy="2754630"/>
            <wp:effectExtent l="0" t="0" r="0" b="7620"/>
            <wp:docPr id="784508954" name="Рисунок 78450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52205" cy="2759821"/>
                    </a:xfrm>
                    <a:prstGeom prst="rect">
                      <a:avLst/>
                    </a:prstGeom>
                    <a:noFill/>
                    <a:ln>
                      <a:noFill/>
                    </a:ln>
                  </pic:spPr>
                </pic:pic>
              </a:graphicData>
            </a:graphic>
          </wp:inline>
        </w:drawing>
      </w:r>
    </w:p>
    <w:p w14:paraId="765C134B" w14:textId="0998CC32" w:rsidR="0051057D" w:rsidRPr="0051057D" w:rsidRDefault="0051057D" w:rsidP="0051057D">
      <w:pPr>
        <w:ind w:firstLine="708"/>
        <w:contextualSpacing/>
        <w:jc w:val="center"/>
        <w:rPr>
          <w:rFonts w:ascii="Times New Roman CYR" w:eastAsia="Times New Roman" w:hAnsi="Times New Roman CYR" w:cs="Times New Roman CYR"/>
          <w:b/>
          <w:bCs/>
          <w:color w:val="000000"/>
          <w:sz w:val="28"/>
          <w:szCs w:val="28"/>
          <w:lang w:val="uk-UA" w:eastAsia="ru-RU"/>
        </w:rPr>
      </w:pPr>
      <w:r w:rsidRPr="0051057D">
        <w:rPr>
          <w:rFonts w:ascii="Times New Roman" w:eastAsia="Times New Roman" w:hAnsi="Times New Roman" w:cs="Times New Roman"/>
          <w:noProof/>
          <w:sz w:val="28"/>
          <w:szCs w:val="28"/>
          <w:lang w:val="ru-RU" w:eastAsia="ru-RU"/>
        </w:rPr>
        <w:lastRenderedPageBreak/>
        <w:drawing>
          <wp:inline distT="0" distB="0" distL="0" distR="0" wp14:anchorId="0F1E4C51" wp14:editId="78BAC554">
            <wp:extent cx="6013800" cy="3366135"/>
            <wp:effectExtent l="0" t="0" r="6350" b="5715"/>
            <wp:docPr id="784508953" name="Рисунок 78450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32210" cy="3376440"/>
                    </a:xfrm>
                    <a:prstGeom prst="rect">
                      <a:avLst/>
                    </a:prstGeom>
                    <a:noFill/>
                    <a:ln>
                      <a:noFill/>
                    </a:ln>
                  </pic:spPr>
                </pic:pic>
              </a:graphicData>
            </a:graphic>
          </wp:inline>
        </w:drawing>
      </w:r>
    </w:p>
    <w:p w14:paraId="455D2160" w14:textId="77777777" w:rsidR="0051057D" w:rsidRPr="0051057D" w:rsidRDefault="0051057D" w:rsidP="0051057D">
      <w:pPr>
        <w:tabs>
          <w:tab w:val="left" w:pos="993"/>
        </w:tabs>
        <w:spacing w:after="0" w:line="240" w:lineRule="auto"/>
        <w:jc w:val="both"/>
        <w:rPr>
          <w:rFonts w:ascii="Times New Roman" w:eastAsia="Times New Roman" w:hAnsi="Times New Roman" w:cs="Times New Roman"/>
          <w:bCs/>
          <w:color w:val="000000"/>
          <w:sz w:val="28"/>
          <w:szCs w:val="28"/>
          <w:lang w:val="uk-UA" w:eastAsia="ru-RU"/>
        </w:rPr>
      </w:pPr>
      <w:bookmarkStart w:id="23" w:name="_Hlk134735840"/>
      <w:r w:rsidRPr="0051057D">
        <w:rPr>
          <w:rFonts w:ascii="Times New Roman" w:eastAsia="Times New Roman" w:hAnsi="Times New Roman" w:cs="Times New Roman"/>
          <w:bCs/>
          <w:color w:val="000000"/>
          <w:sz w:val="28"/>
          <w:szCs w:val="28"/>
          <w:lang w:val="uk-UA" w:eastAsia="ru-RU"/>
        </w:rPr>
        <w:tab/>
      </w:r>
    </w:p>
    <w:p w14:paraId="20D646E7" w14:textId="77777777" w:rsidR="0051057D" w:rsidRPr="0051057D" w:rsidRDefault="0051057D" w:rsidP="0051057D">
      <w:pPr>
        <w:tabs>
          <w:tab w:val="left" w:pos="993"/>
        </w:tabs>
        <w:spacing w:after="0" w:line="240" w:lineRule="auto"/>
        <w:jc w:val="both"/>
        <w:rPr>
          <w:rFonts w:ascii="Times New Roman" w:eastAsia="Times New Roman" w:hAnsi="Times New Roman" w:cs="Times New Roman"/>
          <w:bCs/>
          <w:color w:val="000000"/>
          <w:sz w:val="28"/>
          <w:szCs w:val="28"/>
          <w:lang w:val="uk-UA" w:eastAsia="ru-RU"/>
        </w:rPr>
      </w:pPr>
      <w:r w:rsidRPr="0051057D">
        <w:rPr>
          <w:rFonts w:ascii="Times New Roman" w:eastAsia="Times New Roman" w:hAnsi="Times New Roman" w:cs="Times New Roman"/>
          <w:bCs/>
          <w:color w:val="000000"/>
          <w:sz w:val="28"/>
          <w:szCs w:val="28"/>
          <w:lang w:val="uk-UA" w:eastAsia="ru-RU"/>
        </w:rPr>
        <w:tab/>
        <w:t xml:space="preserve">Виконано грейдування доріг по громаді на загальну суму 403 000 тис.грн. Обрахована вартість потреби на закупівлю щебня та проведені тендерні процедури, на загальну суму 948 980 тис.грн. (1150 т). </w:t>
      </w:r>
    </w:p>
    <w:p w14:paraId="576ADC64"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Організовано роботу по поточному ремонту дороги в с. Люджа (проведені роботи з відводу води з проїзної частини).</w:t>
      </w:r>
    </w:p>
    <w:p w14:paraId="3995C551" w14:textId="77777777" w:rsidR="0051057D" w:rsidRPr="0051057D" w:rsidRDefault="0051057D" w:rsidP="0051057D">
      <w:pPr>
        <w:tabs>
          <w:tab w:val="left" w:pos="709"/>
        </w:tabs>
        <w:spacing w:after="0" w:line="240" w:lineRule="auto"/>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ab/>
        <w:t>Проводились роботи з підсипки доріг щебнем по громаді (650</w:t>
      </w:r>
      <w:r w:rsidRPr="0051057D">
        <w:rPr>
          <w:rFonts w:ascii="Times New Roman" w:eastAsia="Times New Roman" w:hAnsi="Times New Roman" w:cs="Times New Roman"/>
          <w:sz w:val="28"/>
          <w:szCs w:val="24"/>
          <w:lang w:val="ru-RU" w:eastAsia="ru-RU"/>
        </w:rPr>
        <w:t xml:space="preserve"> </w:t>
      </w:r>
      <w:r w:rsidRPr="0051057D">
        <w:rPr>
          <w:rFonts w:ascii="Times New Roman" w:eastAsia="Times New Roman" w:hAnsi="Times New Roman" w:cs="Times New Roman"/>
          <w:sz w:val="28"/>
          <w:szCs w:val="24"/>
          <w:lang w:val="uk-UA" w:eastAsia="ru-RU"/>
        </w:rPr>
        <w:t>т використано), роботи по підсипці продовжуються.</w:t>
      </w:r>
    </w:p>
    <w:p w14:paraId="69661F0B"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b/>
          <w:color w:val="000000"/>
          <w:sz w:val="28"/>
          <w:szCs w:val="28"/>
          <w:lang w:val="uk-UA" w:eastAsia="ru-RU"/>
        </w:rPr>
      </w:pPr>
      <w:r w:rsidRPr="0051057D">
        <w:rPr>
          <w:rFonts w:ascii="Times New Roman" w:eastAsia="Times New Roman" w:hAnsi="Times New Roman" w:cs="Times New Roman"/>
          <w:b/>
          <w:color w:val="000000"/>
          <w:sz w:val="28"/>
          <w:szCs w:val="28"/>
          <w:lang w:val="uk-UA" w:eastAsia="ru-RU"/>
        </w:rPr>
        <w:t>Виготовлено проектно-кошторисну документацію:</w:t>
      </w:r>
    </w:p>
    <w:p w14:paraId="0DC1C6F6"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bCs/>
          <w:color w:val="000000"/>
          <w:sz w:val="28"/>
          <w:szCs w:val="28"/>
          <w:lang w:val="uk-UA" w:eastAsia="ru-RU"/>
        </w:rPr>
      </w:pPr>
      <w:r w:rsidRPr="0051057D">
        <w:rPr>
          <w:rFonts w:ascii="Times New Roman" w:eastAsia="Times New Roman" w:hAnsi="Times New Roman" w:cs="Times New Roman"/>
          <w:bCs/>
          <w:color w:val="000000"/>
          <w:sz w:val="28"/>
          <w:szCs w:val="28"/>
          <w:lang w:val="uk-UA" w:eastAsia="ru-RU"/>
        </w:rPr>
        <w:t>- «Капітальний ремонт реанімаційного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7 783,858 тис. грн.;</w:t>
      </w:r>
    </w:p>
    <w:p w14:paraId="5DFA764D"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bCs/>
          <w:color w:val="000000"/>
          <w:sz w:val="28"/>
          <w:szCs w:val="28"/>
          <w:lang w:val="uk-UA" w:eastAsia="ru-RU"/>
        </w:rPr>
      </w:pPr>
      <w:r w:rsidRPr="0051057D">
        <w:rPr>
          <w:rFonts w:ascii="Times New Roman" w:eastAsia="Times New Roman" w:hAnsi="Times New Roman" w:cs="Times New Roman"/>
          <w:bCs/>
          <w:color w:val="000000"/>
          <w:sz w:val="28"/>
          <w:szCs w:val="28"/>
          <w:lang w:val="uk-UA" w:eastAsia="ru-RU"/>
        </w:rPr>
        <w:t>- «Капітальний ремонт приймально-діагностичного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10499,656  тис. грн.;</w:t>
      </w:r>
    </w:p>
    <w:bookmarkEnd w:id="23"/>
    <w:p w14:paraId="6C9944E2"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 xml:space="preserve">- «Поточний ремонт захисної споруди цивільного захисту (протирадіаційного укриття) №71134 Тростянецької міської ради по вул. Миру, 12а в м. Тростянець Сумської області», </w:t>
      </w:r>
      <w:bookmarkStart w:id="24" w:name="_Hlk134967406"/>
      <w:r w:rsidRPr="0051057D">
        <w:rPr>
          <w:rFonts w:ascii="Times New Roman" w:eastAsia="Times New Roman" w:hAnsi="Times New Roman" w:cs="Times New Roman"/>
          <w:sz w:val="28"/>
          <w:szCs w:val="24"/>
          <w:lang w:val="uk-UA" w:eastAsia="ru-RU"/>
        </w:rPr>
        <w:t>загальна кошторисна вартість складає 5 199,883  тис. грн.</w:t>
      </w:r>
      <w:bookmarkEnd w:id="24"/>
      <w:r w:rsidRPr="0051057D">
        <w:rPr>
          <w:rFonts w:ascii="Times New Roman" w:eastAsia="Times New Roman" w:hAnsi="Times New Roman" w:cs="Times New Roman"/>
          <w:sz w:val="28"/>
          <w:szCs w:val="24"/>
          <w:lang w:val="uk-UA" w:eastAsia="ru-RU"/>
        </w:rPr>
        <w:t>;</w:t>
      </w:r>
    </w:p>
    <w:p w14:paraId="4EF474EE"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 замовлено експертизу проекту «Реконструкція системи  водовідведення з центральної частини м. Тростянець. Каналізаційна насосна станція з занурювальними насосами по вул. Б.Хмельницького. Коригування», попередня загальна кошторисна вартість складає 7 366,757 тис. грн.;</w:t>
      </w:r>
    </w:p>
    <w:p w14:paraId="1336BEC8"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t>-</w:t>
      </w:r>
      <w:r w:rsidRPr="0051057D">
        <w:rPr>
          <w:rFonts w:ascii="Times New Roman" w:eastAsia="Times New Roman" w:hAnsi="Times New Roman" w:cs="Times New Roman"/>
          <w:sz w:val="28"/>
          <w:szCs w:val="24"/>
          <w:lang w:val="uk-UA" w:eastAsia="ru-RU"/>
        </w:rPr>
        <w:tab/>
        <w:t xml:space="preserve">   замовлено ОВД (оцінку впливу на довкілля) проекту «Будівництво артезіанської свердловини по вулиці Академіка Погребняка в місті Тростянець Сумської області»;</w:t>
      </w:r>
    </w:p>
    <w:p w14:paraId="3641BCD9"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4"/>
          <w:lang w:val="uk-UA" w:eastAsia="ru-RU"/>
        </w:rPr>
        <w:t xml:space="preserve">-  замовлено та отримано технічні умови на водопостачання та водовідведення на об’єкт будівництва: </w:t>
      </w:r>
      <w:r w:rsidRPr="0051057D">
        <w:rPr>
          <w:rFonts w:ascii="Times New Roman" w:eastAsia="Times New Roman" w:hAnsi="Times New Roman" w:cs="Times New Roman"/>
          <w:sz w:val="28"/>
          <w:szCs w:val="28"/>
          <w:lang w:val="uk-UA" w:eastAsia="ru-RU"/>
        </w:rPr>
        <w:t>«Реконструкція будівлі КНП «Тростянецький центр первинної медичної допомоги» Тростянецької міської ради по вул. Благовіщенська, 55 в м. Тростянець Сумської області»;</w:t>
      </w:r>
    </w:p>
    <w:p w14:paraId="12F6A188"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8"/>
          <w:lang w:val="uk-UA" w:eastAsia="ru-RU"/>
        </w:rPr>
        <w:lastRenderedPageBreak/>
        <w:t xml:space="preserve">-   </w:t>
      </w:r>
      <w:r w:rsidRPr="0051057D">
        <w:rPr>
          <w:rFonts w:ascii="Times New Roman" w:eastAsia="Times New Roman" w:hAnsi="Times New Roman" w:cs="Times New Roman"/>
          <w:sz w:val="28"/>
          <w:szCs w:val="24"/>
          <w:lang w:val="uk-UA" w:eastAsia="ru-RU"/>
        </w:rPr>
        <w:t>Замовлено технічні умови на електропостачання від АТ «Сумиобленерго» для</w:t>
      </w:r>
      <w:r w:rsidRPr="0051057D">
        <w:rPr>
          <w:rFonts w:ascii="Times New Roman" w:eastAsia="Times New Roman" w:hAnsi="Times New Roman" w:cs="Times New Roman"/>
          <w:sz w:val="28"/>
          <w:szCs w:val="28"/>
          <w:lang w:val="uk-UA" w:eastAsia="ru-RU"/>
        </w:rPr>
        <w:t xml:space="preserve"> об’єкту: «Комплекс тимчасових споруд (для тимчасового проживання та обслуговування) внутрішньо переміщених осіб», що знаходиться за межами населених пунктів в адміністративних межах Тростянецької міської ради».</w:t>
      </w:r>
    </w:p>
    <w:p w14:paraId="1A9FA9F0"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lang w:val="uk-UA" w:eastAsia="ru-RU"/>
        </w:rPr>
      </w:pPr>
      <w:bookmarkStart w:id="25" w:name="_Hlk119255346"/>
      <w:bookmarkStart w:id="26" w:name="_Hlk134972035"/>
      <w:r w:rsidRPr="0051057D">
        <w:rPr>
          <w:rFonts w:ascii="Times New Roman" w:eastAsia="Times New Roman" w:hAnsi="Times New Roman" w:cs="Times New Roman"/>
          <w:sz w:val="28"/>
          <w:szCs w:val="24"/>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51057D">
        <w:rPr>
          <w:rFonts w:ascii="Times New Roman" w:eastAsia="Times New Roman" w:hAnsi="Times New Roman" w:cs="Times New Roman"/>
          <w:sz w:val="28"/>
          <w:szCs w:val="24"/>
          <w:lang w:eastAsia="ru-RU"/>
        </w:rPr>
        <w:t>GIZ</w:t>
      </w:r>
      <w:r w:rsidRPr="0051057D">
        <w:rPr>
          <w:rFonts w:ascii="Times New Roman" w:eastAsia="Times New Roman" w:hAnsi="Times New Roman" w:cs="Times New Roman"/>
          <w:sz w:val="28"/>
          <w:szCs w:val="24"/>
          <w:lang w:val="uk-UA" w:eastAsia="ru-RU"/>
        </w:rPr>
        <w:t xml:space="preserve"> у розмірі 200 тисяч Євро та співфінансування з міського бюджету.</w:t>
      </w:r>
    </w:p>
    <w:p w14:paraId="7A471342"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highlight w:val="yellow"/>
          <w:lang w:val="uk-UA" w:eastAsia="ru-RU"/>
        </w:rPr>
      </w:pPr>
    </w:p>
    <w:p w14:paraId="13BAB83A" w14:textId="3CF0427A" w:rsidR="0051057D" w:rsidRPr="0051057D" w:rsidRDefault="0051057D" w:rsidP="0051057D">
      <w:pPr>
        <w:spacing w:after="0" w:line="240" w:lineRule="auto"/>
        <w:jc w:val="both"/>
        <w:rPr>
          <w:rFonts w:ascii="Times New Roman" w:eastAsia="Times New Roman" w:hAnsi="Times New Roman" w:cs="Times New Roman"/>
          <w:sz w:val="28"/>
          <w:szCs w:val="24"/>
          <w:highlight w:val="yellow"/>
          <w:lang w:val="uk-UA" w:eastAsia="ru-RU"/>
        </w:rPr>
      </w:pPr>
      <w:r w:rsidRPr="0051057D">
        <w:rPr>
          <w:rFonts w:ascii="Times New Roman" w:eastAsia="Times New Roman" w:hAnsi="Times New Roman" w:cs="Times New Roman"/>
          <w:noProof/>
          <w:sz w:val="28"/>
          <w:szCs w:val="24"/>
          <w:highlight w:val="yellow"/>
          <w:lang w:val="ru-RU" w:eastAsia="ru-RU"/>
        </w:rPr>
        <w:drawing>
          <wp:inline distT="0" distB="0" distL="0" distR="0" wp14:anchorId="18626A96" wp14:editId="4FB80E02">
            <wp:extent cx="6532606" cy="1912948"/>
            <wp:effectExtent l="0" t="0" r="1905" b="0"/>
            <wp:docPr id="784508952" name="Рисунок 78450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t="18524" b="16158"/>
                    <a:stretch>
                      <a:fillRect/>
                    </a:stretch>
                  </pic:blipFill>
                  <pic:spPr bwMode="auto">
                    <a:xfrm>
                      <a:off x="0" y="0"/>
                      <a:ext cx="6582309" cy="1927502"/>
                    </a:xfrm>
                    <a:prstGeom prst="rect">
                      <a:avLst/>
                    </a:prstGeom>
                    <a:noFill/>
                    <a:ln>
                      <a:noFill/>
                    </a:ln>
                  </pic:spPr>
                </pic:pic>
              </a:graphicData>
            </a:graphic>
          </wp:inline>
        </w:drawing>
      </w:r>
    </w:p>
    <w:p w14:paraId="3D402365"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lang w:val="uk-UA" w:eastAsia="ru-RU"/>
        </w:rPr>
      </w:pPr>
      <w:bookmarkStart w:id="27" w:name="_Hlk156244022"/>
      <w:r w:rsidRPr="0051057D">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продовжується відновлення фасаду корпусу стаціонару лікарні, вартість 19,6 млн. грн.</w:t>
      </w:r>
      <w:bookmarkEnd w:id="27"/>
      <w:r w:rsidRPr="0051057D">
        <w:rPr>
          <w:rFonts w:ascii="Times New Roman" w:eastAsia="Times New Roman" w:hAnsi="Times New Roman" w:cs="Times New Roman"/>
          <w:sz w:val="28"/>
          <w:szCs w:val="24"/>
          <w:lang w:val="uk-UA" w:eastAsia="ru-RU"/>
        </w:rPr>
        <w:t xml:space="preserve"> </w:t>
      </w:r>
    </w:p>
    <w:p w14:paraId="609AB421" w14:textId="7B168084" w:rsidR="0051057D" w:rsidRPr="0051057D" w:rsidRDefault="0051057D" w:rsidP="0051057D">
      <w:pPr>
        <w:spacing w:after="0" w:line="240" w:lineRule="auto"/>
        <w:jc w:val="both"/>
        <w:rPr>
          <w:rFonts w:ascii="Times New Roman" w:eastAsia="Times New Roman" w:hAnsi="Times New Roman" w:cs="Times New Roman"/>
          <w:sz w:val="28"/>
          <w:szCs w:val="24"/>
          <w:highlight w:val="yellow"/>
          <w:lang w:val="uk-UA" w:eastAsia="ru-RU"/>
        </w:rPr>
      </w:pPr>
      <w:r w:rsidRPr="0051057D">
        <w:rPr>
          <w:rFonts w:ascii="Times New Roman" w:eastAsia="Times New Roman" w:hAnsi="Times New Roman" w:cs="Times New Roman"/>
          <w:noProof/>
          <w:sz w:val="28"/>
          <w:szCs w:val="24"/>
          <w:highlight w:val="yellow"/>
          <w:lang w:val="ru-RU" w:eastAsia="ru-RU"/>
        </w:rPr>
        <w:drawing>
          <wp:inline distT="0" distB="0" distL="0" distR="0" wp14:anchorId="129FC7F3" wp14:editId="35137669">
            <wp:extent cx="6563360" cy="2395391"/>
            <wp:effectExtent l="0" t="0" r="8890" b="5080"/>
            <wp:docPr id="784508951" name="Рисунок 784508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584999" cy="2403289"/>
                    </a:xfrm>
                    <a:prstGeom prst="rect">
                      <a:avLst/>
                    </a:prstGeom>
                    <a:noFill/>
                    <a:ln>
                      <a:noFill/>
                    </a:ln>
                  </pic:spPr>
                </pic:pic>
              </a:graphicData>
            </a:graphic>
          </wp:inline>
        </w:drawing>
      </w:r>
    </w:p>
    <w:p w14:paraId="728239C7" w14:textId="4B4ADF18" w:rsidR="0051057D" w:rsidRPr="0051057D" w:rsidRDefault="0051057D" w:rsidP="003D5613">
      <w:pPr>
        <w:spacing w:after="0" w:line="240" w:lineRule="auto"/>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highlight w:val="yellow"/>
          <w:lang w:val="uk-UA" w:eastAsia="ru-RU"/>
        </w:rPr>
        <w:t xml:space="preserve"> </w:t>
      </w:r>
      <w:bookmarkStart w:id="28" w:name="_Hlk156246610"/>
      <w:r w:rsidR="003D5613">
        <w:rPr>
          <w:rFonts w:ascii="Times New Roman" w:eastAsia="Times New Roman" w:hAnsi="Times New Roman" w:cs="Times New Roman"/>
          <w:sz w:val="28"/>
          <w:szCs w:val="24"/>
          <w:lang w:val="uk-UA" w:eastAsia="ru-RU"/>
        </w:rPr>
        <w:t xml:space="preserve">          </w:t>
      </w:r>
      <w:r w:rsidRPr="0051057D">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термомодернізації поліклініки та дитячого відділення лікарні, вартість 35,8 млн. грн.</w:t>
      </w:r>
    </w:p>
    <w:bookmarkEnd w:id="28"/>
    <w:p w14:paraId="66E353AE" w14:textId="1C4A2F88" w:rsidR="0051057D" w:rsidRPr="0051057D" w:rsidRDefault="0051057D" w:rsidP="0051057D">
      <w:pPr>
        <w:spacing w:after="0" w:line="240" w:lineRule="auto"/>
        <w:jc w:val="both"/>
        <w:rPr>
          <w:rFonts w:ascii="Times New Roman" w:eastAsia="Times New Roman" w:hAnsi="Times New Roman" w:cs="Times New Roman"/>
          <w:sz w:val="28"/>
          <w:szCs w:val="24"/>
          <w:highlight w:val="yellow"/>
          <w:lang w:val="uk-UA" w:eastAsia="ru-RU"/>
        </w:rPr>
      </w:pPr>
      <w:r w:rsidRPr="0051057D">
        <w:rPr>
          <w:rFonts w:ascii="Times New Roman" w:eastAsia="Times New Roman" w:hAnsi="Times New Roman" w:cs="Times New Roman"/>
          <w:noProof/>
          <w:sz w:val="28"/>
          <w:szCs w:val="24"/>
          <w:highlight w:val="yellow"/>
          <w:lang w:val="ru-RU" w:eastAsia="ru-RU"/>
        </w:rPr>
        <w:drawing>
          <wp:inline distT="0" distB="0" distL="0" distR="0" wp14:anchorId="16C66562" wp14:editId="28A5DF18">
            <wp:extent cx="6563360" cy="2300024"/>
            <wp:effectExtent l="0" t="0" r="8890" b="5080"/>
            <wp:docPr id="784508950" name="Рисунок 784508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t="10120" b="21826"/>
                    <a:stretch>
                      <a:fillRect/>
                    </a:stretch>
                  </pic:blipFill>
                  <pic:spPr bwMode="auto">
                    <a:xfrm>
                      <a:off x="0" y="0"/>
                      <a:ext cx="6591514" cy="2309890"/>
                    </a:xfrm>
                    <a:prstGeom prst="rect">
                      <a:avLst/>
                    </a:prstGeom>
                    <a:noFill/>
                    <a:ln>
                      <a:noFill/>
                    </a:ln>
                  </pic:spPr>
                </pic:pic>
              </a:graphicData>
            </a:graphic>
          </wp:inline>
        </w:drawing>
      </w:r>
    </w:p>
    <w:p w14:paraId="4B1B11C3"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lang w:val="uk-UA" w:eastAsia="ru-RU"/>
        </w:rPr>
      </w:pPr>
      <w:r w:rsidRPr="0051057D">
        <w:rPr>
          <w:rFonts w:ascii="Times New Roman" w:eastAsia="Times New Roman" w:hAnsi="Times New Roman" w:cs="Times New Roman"/>
          <w:sz w:val="28"/>
          <w:szCs w:val="24"/>
          <w:lang w:val="uk-UA" w:eastAsia="ru-RU"/>
        </w:rPr>
        <w:lastRenderedPageBreak/>
        <w:t>За рахунок Фонду ліквідації наслідків збройної агресії, продовжуються  роботи з відновлення внутрішніх приміщень поліклініки, вартість 17,3 млн. грн.</w:t>
      </w:r>
    </w:p>
    <w:p w14:paraId="688546F2"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highlight w:val="yellow"/>
          <w:lang w:val="uk-UA" w:eastAsia="ru-RU"/>
        </w:rPr>
      </w:pPr>
    </w:p>
    <w:p w14:paraId="5BFF9B56" w14:textId="7745067B" w:rsidR="0051057D" w:rsidRPr="0051057D" w:rsidRDefault="0051057D" w:rsidP="0051057D">
      <w:pPr>
        <w:spacing w:after="0" w:line="240" w:lineRule="auto"/>
        <w:jc w:val="center"/>
        <w:rPr>
          <w:rFonts w:ascii="Times New Roman" w:eastAsia="Times New Roman" w:hAnsi="Times New Roman" w:cs="Times New Roman"/>
          <w:sz w:val="28"/>
          <w:szCs w:val="24"/>
          <w:highlight w:val="yellow"/>
          <w:lang w:val="uk-UA" w:eastAsia="ru-RU"/>
        </w:rPr>
      </w:pPr>
      <w:r w:rsidRPr="0051057D">
        <w:rPr>
          <w:rFonts w:ascii="Times New Roman" w:eastAsia="Times New Roman" w:hAnsi="Times New Roman" w:cs="Times New Roman"/>
          <w:noProof/>
          <w:sz w:val="28"/>
          <w:szCs w:val="24"/>
          <w:highlight w:val="yellow"/>
          <w:lang w:val="ru-RU" w:eastAsia="ru-RU"/>
        </w:rPr>
        <w:drawing>
          <wp:inline distT="0" distB="0" distL="0" distR="0" wp14:anchorId="542C2B9B" wp14:editId="451D16A0">
            <wp:extent cx="6529705" cy="2417831"/>
            <wp:effectExtent l="0" t="0" r="4445" b="1905"/>
            <wp:docPr id="784508949" name="Рисунок 78450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t="10788" b="13527"/>
                    <a:stretch>
                      <a:fillRect/>
                    </a:stretch>
                  </pic:blipFill>
                  <pic:spPr bwMode="auto">
                    <a:xfrm>
                      <a:off x="0" y="0"/>
                      <a:ext cx="6559811" cy="2428979"/>
                    </a:xfrm>
                    <a:prstGeom prst="rect">
                      <a:avLst/>
                    </a:prstGeom>
                    <a:noFill/>
                    <a:ln>
                      <a:noFill/>
                    </a:ln>
                  </pic:spPr>
                </pic:pic>
              </a:graphicData>
            </a:graphic>
          </wp:inline>
        </w:drawing>
      </w:r>
    </w:p>
    <w:p w14:paraId="77F721E2"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highlight w:val="yellow"/>
          <w:lang w:val="uk-UA" w:eastAsia="ru-RU"/>
        </w:rPr>
      </w:pPr>
    </w:p>
    <w:p w14:paraId="5EDBCDAA"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bookmarkStart w:id="29" w:name="_Hlk156297968"/>
      <w:r w:rsidRPr="0051057D">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Благовіщенська, 53, вартість 37,6 млн. грн.</w:t>
      </w:r>
    </w:p>
    <w:bookmarkEnd w:id="29"/>
    <w:p w14:paraId="316DE89F"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6081EAE2" w14:textId="5A1D1E9F"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3D91AC54" wp14:editId="226BB069">
            <wp:extent cx="6551930" cy="2423441"/>
            <wp:effectExtent l="0" t="0" r="1270" b="0"/>
            <wp:docPr id="784508948" name="Рисунок 784508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566839" cy="2428956"/>
                    </a:xfrm>
                    <a:prstGeom prst="rect">
                      <a:avLst/>
                    </a:prstGeom>
                    <a:noFill/>
                    <a:ln>
                      <a:noFill/>
                    </a:ln>
                  </pic:spPr>
                </pic:pic>
              </a:graphicData>
            </a:graphic>
          </wp:inline>
        </w:drawing>
      </w:r>
    </w:p>
    <w:p w14:paraId="731CD91C"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34C1EE6D" w14:textId="77777777" w:rsidR="0051057D" w:rsidRPr="0051057D" w:rsidRDefault="0051057D" w:rsidP="0051057D">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Нескучанська, 9 вартість 22,9 млн. грн.</w:t>
      </w:r>
    </w:p>
    <w:p w14:paraId="0EE48AC4" w14:textId="77777777"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70AC3966" w14:textId="4D7472B1"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lang w:val="ru-RU" w:eastAsia="ru-RU"/>
        </w:rPr>
        <w:lastRenderedPageBreak/>
        <w:drawing>
          <wp:inline distT="0" distB="0" distL="0" distR="0" wp14:anchorId="188CF63F" wp14:editId="0BECDC6C">
            <wp:extent cx="6551929" cy="2866616"/>
            <wp:effectExtent l="0" t="0" r="1905" b="0"/>
            <wp:docPr id="784508947" name="Рисунок 78450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t="4980" b="5927"/>
                    <a:stretch>
                      <a:fillRect/>
                    </a:stretch>
                  </pic:blipFill>
                  <pic:spPr bwMode="auto">
                    <a:xfrm>
                      <a:off x="0" y="0"/>
                      <a:ext cx="6590238" cy="2883377"/>
                    </a:xfrm>
                    <a:prstGeom prst="rect">
                      <a:avLst/>
                    </a:prstGeom>
                    <a:noFill/>
                    <a:ln>
                      <a:noFill/>
                    </a:ln>
                  </pic:spPr>
                </pic:pic>
              </a:graphicData>
            </a:graphic>
          </wp:inline>
        </w:drawing>
      </w:r>
    </w:p>
    <w:p w14:paraId="1A22E0BD" w14:textId="77777777" w:rsidR="0051057D" w:rsidRPr="0051057D" w:rsidRDefault="0051057D" w:rsidP="0051057D">
      <w:pPr>
        <w:spacing w:after="0" w:line="240" w:lineRule="auto"/>
        <w:ind w:firstLine="708"/>
        <w:jc w:val="both"/>
        <w:rPr>
          <w:rFonts w:ascii="Times New Roman" w:eastAsia="Times New Roman" w:hAnsi="Times New Roman" w:cs="Times New Roman"/>
          <w:sz w:val="28"/>
          <w:szCs w:val="24"/>
          <w:highlight w:val="yellow"/>
          <w:lang w:val="uk-UA" w:eastAsia="ru-RU"/>
        </w:rPr>
      </w:pPr>
    </w:p>
    <w:bookmarkEnd w:id="25"/>
    <w:bookmarkEnd w:id="26"/>
    <w:p w14:paraId="47146EAD" w14:textId="77777777" w:rsidR="0051057D" w:rsidRPr="0051057D" w:rsidRDefault="0051057D" w:rsidP="0051057D">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ab/>
      </w:r>
      <w:bookmarkStart w:id="30" w:name="_Hlk164975090"/>
      <w:r w:rsidRPr="0051057D">
        <w:rPr>
          <w:rFonts w:ascii="Times New Roman" w:eastAsia="Times New Roman" w:hAnsi="Times New Roman" w:cs="Times New Roman"/>
          <w:color w:val="000000"/>
          <w:sz w:val="28"/>
          <w:szCs w:val="28"/>
          <w:lang w:val="uk-UA" w:eastAsia="ru-RU"/>
        </w:rPr>
        <w:tab/>
        <w:t>За рахунок Благодійного фонду «Голоси дітей», завершено виконання ремонтних робіт в двох кімнатах Центральної бібліотеки, та облаштовано прибудову, сума вкладених коштів складає 2750,000 тис. грн. Також закуплене обладнання загальною вартістю 200,438 тис. грн.</w:t>
      </w:r>
    </w:p>
    <w:bookmarkEnd w:id="30"/>
    <w:p w14:paraId="75E6CFA4" w14:textId="7B74631A"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lang w:val="ru-RU" w:eastAsia="ru-RU"/>
        </w:rPr>
        <w:drawing>
          <wp:inline distT="0" distB="0" distL="0" distR="0" wp14:anchorId="72CF9FA8" wp14:editId="096A58E3">
            <wp:extent cx="6535420" cy="2429051"/>
            <wp:effectExtent l="0" t="0" r="0" b="9525"/>
            <wp:docPr id="784508946" name="Рисунок 78450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t="23314"/>
                    <a:stretch>
                      <a:fillRect/>
                    </a:stretch>
                  </pic:blipFill>
                  <pic:spPr bwMode="auto">
                    <a:xfrm>
                      <a:off x="0" y="0"/>
                      <a:ext cx="6557460" cy="2437243"/>
                    </a:xfrm>
                    <a:prstGeom prst="rect">
                      <a:avLst/>
                    </a:prstGeom>
                    <a:noFill/>
                    <a:ln>
                      <a:noFill/>
                    </a:ln>
                  </pic:spPr>
                </pic:pic>
              </a:graphicData>
            </a:graphic>
          </wp:inline>
        </w:drawing>
      </w:r>
    </w:p>
    <w:p w14:paraId="74334979" w14:textId="17FE000A" w:rsidR="0051057D" w:rsidRPr="0051057D" w:rsidRDefault="0051057D" w:rsidP="0051057D">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222CE8E5" wp14:editId="2D6DB0D1">
            <wp:extent cx="6601719" cy="2501977"/>
            <wp:effectExtent l="0" t="0" r="8890" b="0"/>
            <wp:docPr id="784508945" name="Рисунок 784508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t="8733" b="17456"/>
                    <a:stretch>
                      <a:fillRect/>
                    </a:stretch>
                  </pic:blipFill>
                  <pic:spPr bwMode="auto">
                    <a:xfrm>
                      <a:off x="0" y="0"/>
                      <a:ext cx="6654154" cy="2521849"/>
                    </a:xfrm>
                    <a:prstGeom prst="rect">
                      <a:avLst/>
                    </a:prstGeom>
                    <a:noFill/>
                    <a:ln>
                      <a:noFill/>
                    </a:ln>
                  </pic:spPr>
                </pic:pic>
              </a:graphicData>
            </a:graphic>
          </wp:inline>
        </w:drawing>
      </w:r>
    </w:p>
    <w:p w14:paraId="6E968E35" w14:textId="77777777" w:rsidR="0051057D" w:rsidRPr="0051057D" w:rsidRDefault="0051057D" w:rsidP="0051057D">
      <w:pPr>
        <w:spacing w:after="0" w:line="240" w:lineRule="auto"/>
        <w:ind w:firstLine="708"/>
        <w:jc w:val="both"/>
        <w:rPr>
          <w:rFonts w:ascii="Times New Roman" w:eastAsia="Times New Roman" w:hAnsi="Times New Roman" w:cs="Times New Roman"/>
          <w:color w:val="000000"/>
          <w:sz w:val="28"/>
          <w:szCs w:val="28"/>
          <w:lang w:val="uk-UA" w:eastAsia="ru-RU"/>
        </w:rPr>
      </w:pPr>
    </w:p>
    <w:p w14:paraId="20DA6CC9" w14:textId="77777777" w:rsidR="0051057D" w:rsidRPr="0051057D" w:rsidRDefault="0051057D" w:rsidP="0051057D">
      <w:pPr>
        <w:spacing w:after="0" w:line="240" w:lineRule="auto"/>
        <w:ind w:firstLine="708"/>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xml:space="preserve">За рахунок перерозподілу частини субвенції на розвиток спорту з об’єкту «Будівництво спортивно-оздоровчого комплексу по вул. Кеніга в     м. Тростянець </w:t>
      </w:r>
      <w:r w:rsidRPr="0051057D">
        <w:rPr>
          <w:rFonts w:ascii="Times New Roman" w:eastAsia="Times New Roman" w:hAnsi="Times New Roman" w:cs="Times New Roman"/>
          <w:color w:val="000000"/>
          <w:sz w:val="28"/>
          <w:szCs w:val="28"/>
          <w:lang w:val="uk-UA" w:eastAsia="ru-RU"/>
        </w:rPr>
        <w:lastRenderedPageBreak/>
        <w:t xml:space="preserve">Сумської області («Н2О-Maxi»), на облаштування </w:t>
      </w:r>
      <w:bookmarkStart w:id="31" w:name="_Hlk119258882"/>
      <w:r w:rsidRPr="0051057D">
        <w:rPr>
          <w:rFonts w:ascii="Times New Roman" w:eastAsia="Times New Roman" w:hAnsi="Times New Roman" w:cs="Times New Roman"/>
          <w:color w:val="000000"/>
          <w:sz w:val="28"/>
          <w:szCs w:val="28"/>
          <w:lang w:val="uk-UA" w:eastAsia="ru-RU"/>
        </w:rPr>
        <w:t>містечка ВПО біля Дендропарку Нескучне</w:t>
      </w:r>
      <w:bookmarkEnd w:id="31"/>
      <w:r w:rsidRPr="0051057D">
        <w:rPr>
          <w:rFonts w:ascii="Times New Roman" w:eastAsia="Times New Roman" w:hAnsi="Times New Roman" w:cs="Times New Roman"/>
          <w:color w:val="000000"/>
          <w:sz w:val="28"/>
          <w:szCs w:val="28"/>
          <w:lang w:val="uk-UA" w:eastAsia="ru-RU"/>
        </w:rPr>
        <w:t>, загальною кошторисною вартістю 91,4 млн. грн., виконано наступні роботи:</w:t>
      </w:r>
    </w:p>
    <w:p w14:paraId="768C134A" w14:textId="77777777" w:rsidR="0051057D" w:rsidRPr="0051057D" w:rsidRDefault="0051057D" w:rsidP="0051057D">
      <w:pPr>
        <w:numPr>
          <w:ilvl w:val="0"/>
          <w:numId w:val="21"/>
        </w:numPr>
        <w:spacing w:after="0" w:line="240" w:lineRule="auto"/>
        <w:ind w:left="0" w:firstLine="709"/>
        <w:jc w:val="both"/>
        <w:rPr>
          <w:rFonts w:ascii="Times New Roman" w:eastAsia="Times New Roman" w:hAnsi="Times New Roman" w:cs="Times New Roman"/>
          <w:color w:val="000000"/>
          <w:sz w:val="28"/>
          <w:szCs w:val="28"/>
          <w:lang w:val="uk-UA" w:eastAsia="ru-RU"/>
        </w:rPr>
      </w:pPr>
      <w:bookmarkStart w:id="32" w:name="_Hlk125289807"/>
      <w:r w:rsidRPr="0051057D">
        <w:rPr>
          <w:rFonts w:ascii="Times New Roman" w:eastAsia="Times New Roman" w:hAnsi="Times New Roman" w:cs="Times New Roman"/>
          <w:color w:val="000000"/>
          <w:sz w:val="28"/>
          <w:szCs w:val="28"/>
          <w:lang w:val="uk-UA" w:eastAsia="ru-RU"/>
        </w:rPr>
        <w:t xml:space="preserve"> завершується монтаж приміщення їдальні, вартістю 25,8 млн. грн.;</w:t>
      </w:r>
    </w:p>
    <w:p w14:paraId="2DDB2ABE" w14:textId="58BADFF1" w:rsidR="0051057D" w:rsidRPr="0051057D" w:rsidRDefault="0051057D" w:rsidP="0051057D">
      <w:pPr>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2FEF4C38" wp14:editId="3928222E">
            <wp:extent cx="6523990" cy="2905884"/>
            <wp:effectExtent l="0" t="0" r="0" b="8890"/>
            <wp:docPr id="784508944" name="Рисунок 784508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t="10806" b="13232"/>
                    <a:stretch>
                      <a:fillRect/>
                    </a:stretch>
                  </pic:blipFill>
                  <pic:spPr bwMode="auto">
                    <a:xfrm>
                      <a:off x="0" y="0"/>
                      <a:ext cx="6542434" cy="2914099"/>
                    </a:xfrm>
                    <a:prstGeom prst="rect">
                      <a:avLst/>
                    </a:prstGeom>
                    <a:noFill/>
                    <a:ln>
                      <a:noFill/>
                    </a:ln>
                  </pic:spPr>
                </pic:pic>
              </a:graphicData>
            </a:graphic>
          </wp:inline>
        </w:drawing>
      </w:r>
    </w:p>
    <w:p w14:paraId="3EA6C8A6" w14:textId="77777777" w:rsidR="0051057D" w:rsidRPr="0051057D" w:rsidRDefault="0051057D" w:rsidP="0051057D">
      <w:pPr>
        <w:spacing w:after="0" w:line="240" w:lineRule="auto"/>
        <w:ind w:firstLine="709"/>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продовжується монтаж житлового корпусу, вартістю 57,1 млн. грн.;</w:t>
      </w:r>
    </w:p>
    <w:p w14:paraId="1F6C68E4" w14:textId="53CF9E58" w:rsidR="0051057D" w:rsidRPr="0051057D" w:rsidRDefault="0051057D" w:rsidP="0051057D">
      <w:pPr>
        <w:spacing w:after="0" w:line="240" w:lineRule="auto"/>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0A4BCE93" wp14:editId="7D89DE44">
            <wp:extent cx="6445250" cy="2417831"/>
            <wp:effectExtent l="0" t="0" r="0" b="1905"/>
            <wp:docPr id="784508943" name="Рисунок 78450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79361" cy="2430627"/>
                    </a:xfrm>
                    <a:prstGeom prst="rect">
                      <a:avLst/>
                    </a:prstGeom>
                    <a:noFill/>
                    <a:ln>
                      <a:noFill/>
                    </a:ln>
                  </pic:spPr>
                </pic:pic>
              </a:graphicData>
            </a:graphic>
          </wp:inline>
        </w:drawing>
      </w:r>
    </w:p>
    <w:p w14:paraId="3DBF2716" w14:textId="77777777" w:rsidR="0051057D" w:rsidRPr="0051057D" w:rsidRDefault="0051057D" w:rsidP="0051057D">
      <w:pPr>
        <w:spacing w:after="0" w:line="240" w:lineRule="auto"/>
        <w:ind w:firstLine="720"/>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xml:space="preserve">За допомогою залучених благодійних фондів </w:t>
      </w:r>
      <w:r w:rsidRPr="0051057D">
        <w:rPr>
          <w:rFonts w:ascii="Times New Roman" w:eastAsia="Calibri" w:hAnsi="Times New Roman" w:cs="Times New Roman"/>
          <w:sz w:val="28"/>
          <w:szCs w:val="28"/>
        </w:rPr>
        <w:t>I</w:t>
      </w:r>
      <w:r w:rsidRPr="0051057D">
        <w:rPr>
          <w:rFonts w:ascii="Times New Roman" w:eastAsia="Calibri" w:hAnsi="Times New Roman" w:cs="Times New Roman"/>
          <w:sz w:val="28"/>
          <w:szCs w:val="28"/>
          <w:lang w:val="uk-UA"/>
        </w:rPr>
        <w:t xml:space="preserve">ОМ </w:t>
      </w:r>
      <w:r w:rsidRPr="0051057D">
        <w:rPr>
          <w:rFonts w:ascii="Times New Roman" w:eastAsia="Calibri" w:hAnsi="Times New Roman" w:cs="Times New Roman"/>
          <w:sz w:val="28"/>
          <w:szCs w:val="28"/>
        </w:rPr>
        <w:t>Ukraine</w:t>
      </w:r>
      <w:r w:rsidRPr="0051057D">
        <w:rPr>
          <w:rFonts w:ascii="Times New Roman" w:eastAsia="Calibri" w:hAnsi="Times New Roman" w:cs="Times New Roman"/>
          <w:sz w:val="28"/>
          <w:szCs w:val="28"/>
          <w:lang w:val="uk-UA"/>
        </w:rPr>
        <w:t xml:space="preserve"> (МОМ), </w:t>
      </w:r>
      <w:r w:rsidRPr="0051057D">
        <w:rPr>
          <w:rFonts w:ascii="Times New Roman" w:eastAsia="Calibri" w:hAnsi="Times New Roman" w:cs="Times New Roman"/>
          <w:sz w:val="28"/>
          <w:szCs w:val="28"/>
        </w:rPr>
        <w:t>DRC</w:t>
      </w:r>
      <w:r w:rsidRPr="0051057D">
        <w:rPr>
          <w:rFonts w:ascii="Times New Roman" w:eastAsia="Calibri" w:hAnsi="Times New Roman" w:cs="Times New Roman"/>
          <w:sz w:val="28"/>
          <w:szCs w:val="28"/>
          <w:lang w:val="uk-UA"/>
        </w:rPr>
        <w:t xml:space="preserve"> (Данська рада в справах біженців),</w:t>
      </w:r>
      <w:r w:rsidRPr="0051057D">
        <w:rPr>
          <w:rFonts w:ascii="Times New Roman" w:eastAsia="Times New Roman" w:hAnsi="Times New Roman" w:cs="Times New Roman"/>
          <w:color w:val="000000"/>
          <w:sz w:val="28"/>
          <w:szCs w:val="28"/>
          <w:lang w:val="uk-UA" w:eastAsia="ru-RU"/>
        </w:rPr>
        <w:t xml:space="preserve"> були проведені  ремонти покрівель багатоквартирних житлових будинків по наступним адресам:</w:t>
      </w:r>
    </w:p>
    <w:p w14:paraId="1ADF82D7" w14:textId="77777777" w:rsidR="0051057D" w:rsidRPr="0051057D" w:rsidRDefault="0051057D" w:rsidP="0051057D">
      <w:pPr>
        <w:spacing w:after="0" w:line="240" w:lineRule="auto"/>
        <w:ind w:firstLine="720"/>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xml:space="preserve">по вул. Миру 28б, </w:t>
      </w:r>
    </w:p>
    <w:p w14:paraId="0BAB3BC3" w14:textId="6A3AC7CE" w:rsidR="0051057D" w:rsidRPr="0051057D" w:rsidRDefault="0051057D" w:rsidP="0051057D">
      <w:pPr>
        <w:spacing w:after="0" w:line="240" w:lineRule="auto"/>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noProof/>
          <w:color w:val="000000"/>
          <w:sz w:val="28"/>
          <w:szCs w:val="28"/>
          <w:highlight w:val="yellow"/>
          <w:lang w:val="ru-RU" w:eastAsia="ru-RU"/>
        </w:rPr>
        <w:lastRenderedPageBreak/>
        <w:drawing>
          <wp:inline distT="0" distB="0" distL="0" distR="0" wp14:anchorId="194082CB" wp14:editId="230D3387">
            <wp:extent cx="6535102" cy="2933933"/>
            <wp:effectExtent l="0" t="0" r="0" b="0"/>
            <wp:docPr id="784508942" name="Рисунок 784508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570545" cy="2949845"/>
                    </a:xfrm>
                    <a:prstGeom prst="rect">
                      <a:avLst/>
                    </a:prstGeom>
                    <a:noFill/>
                    <a:ln>
                      <a:noFill/>
                    </a:ln>
                  </pic:spPr>
                </pic:pic>
              </a:graphicData>
            </a:graphic>
          </wp:inline>
        </w:drawing>
      </w:r>
    </w:p>
    <w:p w14:paraId="4E897F7F" w14:textId="77777777" w:rsidR="0051057D" w:rsidRPr="0051057D" w:rsidRDefault="0051057D" w:rsidP="0051057D">
      <w:pPr>
        <w:spacing w:after="0" w:line="240" w:lineRule="auto"/>
        <w:ind w:firstLine="720"/>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 xml:space="preserve">вул. Миру 12а, </w:t>
      </w:r>
    </w:p>
    <w:p w14:paraId="0BED1B88" w14:textId="3FBB78E6" w:rsidR="0051057D" w:rsidRPr="0051057D" w:rsidRDefault="0051057D" w:rsidP="0051057D">
      <w:pPr>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5AE671B9" wp14:editId="35FC821F">
            <wp:extent cx="6534664" cy="2552466"/>
            <wp:effectExtent l="0" t="0" r="0" b="635"/>
            <wp:docPr id="784508941" name="Рисунок 784508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565352" cy="2564453"/>
                    </a:xfrm>
                    <a:prstGeom prst="rect">
                      <a:avLst/>
                    </a:prstGeom>
                    <a:noFill/>
                    <a:ln>
                      <a:noFill/>
                    </a:ln>
                  </pic:spPr>
                </pic:pic>
              </a:graphicData>
            </a:graphic>
          </wp:inline>
        </w:drawing>
      </w:r>
    </w:p>
    <w:p w14:paraId="2245F591" w14:textId="77777777" w:rsidR="0051057D" w:rsidRPr="0051057D" w:rsidRDefault="0051057D" w:rsidP="0051057D">
      <w:pPr>
        <w:spacing w:after="0" w:line="240" w:lineRule="auto"/>
        <w:ind w:firstLine="720"/>
        <w:jc w:val="both"/>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color w:val="000000"/>
          <w:sz w:val="28"/>
          <w:szCs w:val="28"/>
          <w:lang w:val="uk-UA" w:eastAsia="ru-RU"/>
        </w:rPr>
        <w:t>вул. Гришина 7</w:t>
      </w:r>
    </w:p>
    <w:p w14:paraId="70EA8840" w14:textId="28B98C06" w:rsidR="0051057D" w:rsidRPr="0051057D" w:rsidRDefault="0051057D" w:rsidP="0051057D">
      <w:pPr>
        <w:spacing w:after="0" w:line="240" w:lineRule="auto"/>
        <w:jc w:val="both"/>
        <w:rPr>
          <w:rFonts w:ascii="Times New Roman" w:eastAsia="Times New Roman" w:hAnsi="Times New Roman" w:cs="Times New Roman"/>
          <w:color w:val="000000"/>
          <w:sz w:val="28"/>
          <w:szCs w:val="28"/>
          <w:highlight w:val="yellow"/>
          <w:lang w:val="uk-UA" w:eastAsia="ru-RU"/>
        </w:rPr>
      </w:pPr>
      <w:r w:rsidRPr="0051057D">
        <w:rPr>
          <w:rFonts w:ascii="Times New Roman" w:eastAsia="Times New Roman" w:hAnsi="Times New Roman" w:cs="Times New Roman"/>
          <w:noProof/>
          <w:color w:val="000000"/>
          <w:sz w:val="28"/>
          <w:szCs w:val="28"/>
          <w:highlight w:val="yellow"/>
          <w:lang w:val="ru-RU" w:eastAsia="ru-RU"/>
        </w:rPr>
        <w:drawing>
          <wp:inline distT="0" distB="0" distL="0" distR="0" wp14:anchorId="55A5A717" wp14:editId="611EACEA">
            <wp:extent cx="6607470" cy="2866448"/>
            <wp:effectExtent l="0" t="0" r="3175" b="0"/>
            <wp:docPr id="784508940" name="Рисунок 78450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642178" cy="2881505"/>
                    </a:xfrm>
                    <a:prstGeom prst="rect">
                      <a:avLst/>
                    </a:prstGeom>
                    <a:noFill/>
                    <a:ln>
                      <a:noFill/>
                    </a:ln>
                  </pic:spPr>
                </pic:pic>
              </a:graphicData>
            </a:graphic>
          </wp:inline>
        </w:drawing>
      </w:r>
    </w:p>
    <w:p w14:paraId="11332EF2" w14:textId="7A14A41B" w:rsidR="0051057D" w:rsidRPr="0051057D" w:rsidRDefault="000501A4" w:rsidP="0051057D">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51057D" w:rsidRPr="0051057D">
        <w:rPr>
          <w:rFonts w:ascii="Times New Roman" w:eastAsia="Times New Roman" w:hAnsi="Times New Roman" w:cs="Times New Roman"/>
          <w:color w:val="000000"/>
          <w:sz w:val="28"/>
          <w:szCs w:val="28"/>
          <w:lang w:val="uk-UA" w:eastAsia="ru-RU"/>
        </w:rPr>
        <w:t>За допомогою «Добробату» виконані роботи з капітального ремонту покрівлі приміщення харчоблока в лікарні за адресою вул. Нескучанська 7,  при цьому були заощаджені кошти в сумі близько 500 тис грн.</w:t>
      </w:r>
    </w:p>
    <w:p w14:paraId="739CB33B" w14:textId="48CDB0B4" w:rsidR="0051057D" w:rsidRPr="0051057D" w:rsidRDefault="0051057D" w:rsidP="0051057D">
      <w:pPr>
        <w:spacing w:after="0" w:line="240" w:lineRule="auto"/>
        <w:jc w:val="center"/>
        <w:rPr>
          <w:rFonts w:ascii="Times New Roman" w:eastAsia="Times New Roman" w:hAnsi="Times New Roman" w:cs="Times New Roman"/>
          <w:color w:val="000000"/>
          <w:sz w:val="28"/>
          <w:szCs w:val="28"/>
          <w:lang w:val="uk-UA" w:eastAsia="ru-RU"/>
        </w:rPr>
      </w:pPr>
      <w:r w:rsidRPr="0051057D">
        <w:rPr>
          <w:rFonts w:ascii="Times New Roman" w:eastAsia="Times New Roman" w:hAnsi="Times New Roman" w:cs="Times New Roman"/>
          <w:noProof/>
          <w:color w:val="000000"/>
          <w:sz w:val="28"/>
          <w:szCs w:val="28"/>
          <w:lang w:val="ru-RU" w:eastAsia="ru-RU"/>
        </w:rPr>
        <w:lastRenderedPageBreak/>
        <w:drawing>
          <wp:inline distT="0" distB="0" distL="0" distR="0" wp14:anchorId="4F07F1E0" wp14:editId="04C08CB7">
            <wp:extent cx="6456680" cy="3119058"/>
            <wp:effectExtent l="0" t="0" r="1270" b="5715"/>
            <wp:docPr id="784508939" name="Рисунок 784508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480163" cy="3130402"/>
                    </a:xfrm>
                    <a:prstGeom prst="rect">
                      <a:avLst/>
                    </a:prstGeom>
                    <a:noFill/>
                    <a:ln>
                      <a:noFill/>
                    </a:ln>
                  </pic:spPr>
                </pic:pic>
              </a:graphicData>
            </a:graphic>
          </wp:inline>
        </w:drawing>
      </w:r>
    </w:p>
    <w:bookmarkEnd w:id="32"/>
    <w:p w14:paraId="5D94DCE9"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Виконуються роботи із залученням </w:t>
      </w:r>
      <w:r w:rsidRPr="0051057D">
        <w:rPr>
          <w:rFonts w:ascii="Times New Roman" w:eastAsia="Times New Roman" w:hAnsi="Times New Roman" w:cs="Times New Roman"/>
          <w:color w:val="000000"/>
          <w:sz w:val="28"/>
          <w:szCs w:val="28"/>
          <w:lang w:val="uk-UA" w:eastAsia="ru-RU"/>
        </w:rPr>
        <w:t xml:space="preserve">«Добробату» для ремонту житлових будинків </w:t>
      </w:r>
      <w:r w:rsidRPr="0051057D">
        <w:rPr>
          <w:rFonts w:ascii="Times New Roman" w:eastAsia="Times New Roman" w:hAnsi="Times New Roman" w:cs="Times New Roman"/>
          <w:sz w:val="28"/>
          <w:szCs w:val="28"/>
          <w:lang w:val="uk-UA" w:eastAsia="ru-RU"/>
        </w:rPr>
        <w:t xml:space="preserve">в с. Білка. </w:t>
      </w:r>
    </w:p>
    <w:p w14:paraId="32EBC7DD"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Розпочаті роботи з капітального ремонту приміщення колишнього дитячого садочку в с. Буймер. Проведено поточний ремонт стелі в будинку комунальної власності за адресою: с. Буймер, вул. Центральна, 30, кв. 1.</w:t>
      </w:r>
    </w:p>
    <w:p w14:paraId="1A5F2E5F"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Благодійним фондом МОМ в с. Буймер розпочаті роботи з капітального ремонту ФП, який був пошкоджений в результаті військової агресії рф.</w:t>
      </w:r>
    </w:p>
    <w:p w14:paraId="5082B81F" w14:textId="5ECE4181" w:rsidR="0051057D" w:rsidRPr="0051057D" w:rsidRDefault="0051057D" w:rsidP="0051057D">
      <w:pPr>
        <w:spacing w:after="0" w:line="240" w:lineRule="auto"/>
        <w:ind w:firstLine="720"/>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4"/>
          <w:szCs w:val="24"/>
          <w:lang w:val="ru-RU" w:eastAsia="ru-RU"/>
        </w:rPr>
        <w:drawing>
          <wp:inline distT="0" distB="0" distL="0" distR="0" wp14:anchorId="7ED6F404" wp14:editId="043D56C3">
            <wp:extent cx="6153785" cy="2933933"/>
            <wp:effectExtent l="0" t="0" r="0" b="0"/>
            <wp:docPr id="784508938" name="Рисунок 78450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a:extLst>
                        <a:ext uri="{28A0092B-C50C-407E-A947-70E740481C1C}">
                          <a14:useLocalDpi xmlns:a14="http://schemas.microsoft.com/office/drawing/2010/main" val="0"/>
                        </a:ext>
                      </a:extLst>
                    </a:blip>
                    <a:srcRect t="8209" b="35793"/>
                    <a:stretch>
                      <a:fillRect/>
                    </a:stretch>
                  </pic:blipFill>
                  <pic:spPr bwMode="auto">
                    <a:xfrm>
                      <a:off x="0" y="0"/>
                      <a:ext cx="6176630" cy="2944825"/>
                    </a:xfrm>
                    <a:prstGeom prst="rect">
                      <a:avLst/>
                    </a:prstGeom>
                    <a:noFill/>
                    <a:ln>
                      <a:noFill/>
                    </a:ln>
                  </pic:spPr>
                </pic:pic>
              </a:graphicData>
            </a:graphic>
          </wp:inline>
        </w:drawing>
      </w:r>
    </w:p>
    <w:p w14:paraId="0847C310"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4412F29C"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За рахунок міського бюджету проводились наступні роботи:</w:t>
      </w:r>
    </w:p>
    <w:p w14:paraId="25F2348C"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ремонт покрівлі в Станівській школі на загальну суму 596 125,00 грн.</w:t>
      </w:r>
    </w:p>
    <w:p w14:paraId="57D6AB96"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61817354" w14:textId="086EB8F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lastRenderedPageBreak/>
        <w:drawing>
          <wp:inline distT="0" distB="0" distL="0" distR="0" wp14:anchorId="175C2EE6" wp14:editId="5901F7DB">
            <wp:extent cx="6602754" cy="2541270"/>
            <wp:effectExtent l="0" t="0" r="7620" b="0"/>
            <wp:docPr id="784508937" name="Рисунок 78450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606365" cy="2542660"/>
                    </a:xfrm>
                    <a:prstGeom prst="rect">
                      <a:avLst/>
                    </a:prstGeom>
                    <a:noFill/>
                    <a:ln>
                      <a:noFill/>
                    </a:ln>
                  </pic:spPr>
                </pic:pic>
              </a:graphicData>
            </a:graphic>
          </wp:inline>
        </w:drawing>
      </w:r>
    </w:p>
    <w:p w14:paraId="3E32558D"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2C08DB9D"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капітальний ремонт приміщення комунальної аптеки на загальну суму 950 000 грн.;</w:t>
      </w:r>
    </w:p>
    <w:p w14:paraId="6ADDE442" w14:textId="297F2C86"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467FE154" wp14:editId="037213F2">
            <wp:extent cx="6630670" cy="2776859"/>
            <wp:effectExtent l="0" t="0" r="0" b="4445"/>
            <wp:docPr id="784508936" name="Рисунок 78450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688501" cy="2801078"/>
                    </a:xfrm>
                    <a:prstGeom prst="rect">
                      <a:avLst/>
                    </a:prstGeom>
                    <a:noFill/>
                    <a:ln>
                      <a:noFill/>
                    </a:ln>
                  </pic:spPr>
                </pic:pic>
              </a:graphicData>
            </a:graphic>
          </wp:inline>
        </w:drawing>
      </w:r>
    </w:p>
    <w:p w14:paraId="5D8AAA17" w14:textId="180C77F5"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32F44110" wp14:editId="69941897">
            <wp:extent cx="6450965" cy="3231254"/>
            <wp:effectExtent l="0" t="0" r="6985" b="7620"/>
            <wp:docPr id="784508935" name="Рисунок 78450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68801" cy="3240188"/>
                    </a:xfrm>
                    <a:prstGeom prst="rect">
                      <a:avLst/>
                    </a:prstGeom>
                    <a:noFill/>
                    <a:ln>
                      <a:noFill/>
                    </a:ln>
                  </pic:spPr>
                </pic:pic>
              </a:graphicData>
            </a:graphic>
          </wp:inline>
        </w:drawing>
      </w:r>
    </w:p>
    <w:p w14:paraId="2BAC26C6"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06583B6C"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lastRenderedPageBreak/>
        <w:t>- капітальний ремонт приміщень по вул. Миру 2, на загальну суму 640 000 грн.; Роботи продовжується.</w:t>
      </w:r>
    </w:p>
    <w:p w14:paraId="01EC4846" w14:textId="2443212A"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5F70CBB7" wp14:editId="568ABF07">
            <wp:extent cx="6069330" cy="2849786"/>
            <wp:effectExtent l="0" t="0" r="7620" b="8255"/>
            <wp:docPr id="784508934" name="Рисунок 784508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94408" cy="2861561"/>
                    </a:xfrm>
                    <a:prstGeom prst="rect">
                      <a:avLst/>
                    </a:prstGeom>
                    <a:noFill/>
                    <a:ln>
                      <a:noFill/>
                    </a:ln>
                  </pic:spPr>
                </pic:pic>
              </a:graphicData>
            </a:graphic>
          </wp:inline>
        </w:drawing>
      </w:r>
    </w:p>
    <w:p w14:paraId="609D5515"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 перша черга капітального ремонту будинку культури, на загальну  суму 270 736,20 грн; </w:t>
      </w:r>
    </w:p>
    <w:p w14:paraId="0ED5F48E"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4113A19C" w14:textId="494F7ECA"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05442192" wp14:editId="1A41004A">
            <wp:extent cx="6529070" cy="2266366"/>
            <wp:effectExtent l="0" t="0" r="5080" b="635"/>
            <wp:docPr id="784508933" name="Рисунок 784508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57438" cy="2276213"/>
                    </a:xfrm>
                    <a:prstGeom prst="rect">
                      <a:avLst/>
                    </a:prstGeom>
                    <a:noFill/>
                    <a:ln>
                      <a:noFill/>
                    </a:ln>
                  </pic:spPr>
                </pic:pic>
              </a:graphicData>
            </a:graphic>
          </wp:inline>
        </w:drawing>
      </w:r>
    </w:p>
    <w:p w14:paraId="292BB617"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0CF550B9"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ремонт шатрової покрівлі адміністративного приміщення колишнього цегельного заводу на загальну суму 499 999,89 грн.;</w:t>
      </w:r>
    </w:p>
    <w:p w14:paraId="3A267DCF" w14:textId="1BEDA88F"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21C89BB5" wp14:editId="6D83CE65">
            <wp:extent cx="6697980" cy="2423441"/>
            <wp:effectExtent l="0" t="0" r="7620" b="0"/>
            <wp:docPr id="784508932" name="Рисунок 784508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729726" cy="2434927"/>
                    </a:xfrm>
                    <a:prstGeom prst="rect">
                      <a:avLst/>
                    </a:prstGeom>
                    <a:noFill/>
                    <a:ln>
                      <a:noFill/>
                    </a:ln>
                  </pic:spPr>
                </pic:pic>
              </a:graphicData>
            </a:graphic>
          </wp:inline>
        </w:drawing>
      </w:r>
    </w:p>
    <w:p w14:paraId="71B5354E"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p>
    <w:p w14:paraId="4FCAD9A3"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lastRenderedPageBreak/>
        <w:t>- ремонт тепломережі Солдатського закладу освіти</w:t>
      </w:r>
      <w:r w:rsidRPr="0051057D">
        <w:rPr>
          <w:rFonts w:ascii="Times New Roman" w:eastAsia="Times New Roman" w:hAnsi="Times New Roman" w:cs="Times New Roman"/>
          <w:sz w:val="24"/>
          <w:szCs w:val="24"/>
          <w:lang w:val="ru-RU" w:eastAsia="ru-RU"/>
        </w:rPr>
        <w:t xml:space="preserve"> </w:t>
      </w:r>
      <w:r w:rsidRPr="0051057D">
        <w:rPr>
          <w:rFonts w:ascii="Times New Roman" w:eastAsia="Times New Roman" w:hAnsi="Times New Roman" w:cs="Times New Roman"/>
          <w:sz w:val="28"/>
          <w:szCs w:val="28"/>
          <w:lang w:val="uk-UA" w:eastAsia="ru-RU"/>
        </w:rPr>
        <w:t>на загальну суму 200 000 грн.; Підписано меморандум на виконання ремонтних робіт в навчальному закладі. Роботи розпочаті.</w:t>
      </w:r>
    </w:p>
    <w:p w14:paraId="340C1610" w14:textId="5B4C7F71"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280A350A" wp14:editId="245C0FAD">
            <wp:extent cx="6490335" cy="2378562"/>
            <wp:effectExtent l="0" t="0" r="5715" b="3175"/>
            <wp:docPr id="784508931" name="Рисунок 78450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520267" cy="2389531"/>
                    </a:xfrm>
                    <a:prstGeom prst="rect">
                      <a:avLst/>
                    </a:prstGeom>
                    <a:noFill/>
                    <a:ln>
                      <a:noFill/>
                    </a:ln>
                  </pic:spPr>
                </pic:pic>
              </a:graphicData>
            </a:graphic>
          </wp:inline>
        </w:drawing>
      </w:r>
    </w:p>
    <w:p w14:paraId="627DD29C"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ремонтні роботи з усунення аварій в житловому фонді – поточний ремонт шатрових покрівель по вул. Нескучанська, 52, на загальну суму         68 000,00 грн.;</w:t>
      </w:r>
    </w:p>
    <w:p w14:paraId="1005A7A8" w14:textId="561F4CC9"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highlight w:val="yellow"/>
          <w:lang w:val="ru-RU" w:eastAsia="ru-RU"/>
        </w:rPr>
        <w:drawing>
          <wp:inline distT="0" distB="0" distL="0" distR="0" wp14:anchorId="2AA182A5" wp14:editId="33685D19">
            <wp:extent cx="6496050" cy="2973202"/>
            <wp:effectExtent l="0" t="0" r="0" b="0"/>
            <wp:docPr id="784508930" name="Рисунок 78450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30138" cy="2988804"/>
                    </a:xfrm>
                    <a:prstGeom prst="rect">
                      <a:avLst/>
                    </a:prstGeom>
                    <a:noFill/>
                    <a:ln>
                      <a:noFill/>
                    </a:ln>
                  </pic:spPr>
                </pic:pic>
              </a:graphicData>
            </a:graphic>
          </wp:inline>
        </w:drawing>
      </w:r>
    </w:p>
    <w:p w14:paraId="70BB4D73" w14:textId="77777777" w:rsidR="0051057D" w:rsidRPr="0051057D" w:rsidRDefault="0051057D" w:rsidP="0051057D">
      <w:pPr>
        <w:spacing w:after="0" w:line="240" w:lineRule="auto"/>
        <w:ind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Проведено поточний ремонт приміщень адмінбудівлі за адресою: вул. Благовіщенська, 3 кімната №14, на загальну суму 94 426, 12 тис.грн.</w:t>
      </w:r>
    </w:p>
    <w:p w14:paraId="5C971941" w14:textId="77777777" w:rsidR="0051057D" w:rsidRPr="0051057D" w:rsidRDefault="0051057D" w:rsidP="0051057D">
      <w:pPr>
        <w:numPr>
          <w:ilvl w:val="0"/>
          <w:numId w:val="21"/>
        </w:num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 завершені роботи з капітального ремонту приміщення по вул. Заводська, 2а.</w:t>
      </w:r>
    </w:p>
    <w:p w14:paraId="2BB0C2C8" w14:textId="77777777" w:rsidR="0051057D" w:rsidRPr="0051057D" w:rsidRDefault="0051057D" w:rsidP="0051057D">
      <w:pPr>
        <w:numPr>
          <w:ilvl w:val="0"/>
          <w:numId w:val="21"/>
        </w:num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 виконані роботи з поточного ремонту покрівлі будівлі по вул. Заводська 2а на загальну суму 77,0 тис.грн.</w:t>
      </w:r>
    </w:p>
    <w:p w14:paraId="372D4946"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p>
    <w:p w14:paraId="5F60DB5E" w14:textId="73F7E20E"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4"/>
          <w:szCs w:val="24"/>
          <w:lang w:val="ru-RU" w:eastAsia="ru-RU"/>
        </w:rPr>
        <w:drawing>
          <wp:inline distT="0" distB="0" distL="0" distR="0" wp14:anchorId="111DCEC2" wp14:editId="00DD65BA">
            <wp:extent cx="6402107" cy="1946607"/>
            <wp:effectExtent l="0" t="0" r="0" b="0"/>
            <wp:docPr id="784508929" name="Рисунок 784508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471576" cy="1967730"/>
                    </a:xfrm>
                    <a:prstGeom prst="rect">
                      <a:avLst/>
                    </a:prstGeom>
                    <a:noFill/>
                    <a:ln>
                      <a:noFill/>
                    </a:ln>
                  </pic:spPr>
                </pic:pic>
              </a:graphicData>
            </a:graphic>
          </wp:inline>
        </w:drawing>
      </w:r>
    </w:p>
    <w:p w14:paraId="21CC964B"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p>
    <w:p w14:paraId="40AE795D"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Розпочаті роботи з будівництва водопроводу для містечка ВПО в урочищі «Нескучне». Загальна вартість робіт складає орієнтовно 945 000 тис. грн.</w:t>
      </w:r>
    </w:p>
    <w:p w14:paraId="0072AE85" w14:textId="73E40E82" w:rsidR="0051057D" w:rsidRPr="0051057D" w:rsidRDefault="0051057D" w:rsidP="0051057D">
      <w:pPr>
        <w:spacing w:after="0" w:line="240" w:lineRule="auto"/>
        <w:ind w:left="568"/>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3F91A1A6" wp14:editId="11225E18">
            <wp:extent cx="6136640" cy="2771249"/>
            <wp:effectExtent l="0" t="0" r="0" b="0"/>
            <wp:docPr id="784508928" name="Рисунок 78450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67269" cy="2785081"/>
                    </a:xfrm>
                    <a:prstGeom prst="rect">
                      <a:avLst/>
                    </a:prstGeom>
                    <a:noFill/>
                    <a:ln>
                      <a:noFill/>
                    </a:ln>
                  </pic:spPr>
                </pic:pic>
              </a:graphicData>
            </a:graphic>
          </wp:inline>
        </w:drawing>
      </w:r>
    </w:p>
    <w:p w14:paraId="4A9DCD9A"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p>
    <w:p w14:paraId="22E56A02" w14:textId="77777777" w:rsidR="0051057D" w:rsidRPr="0051057D" w:rsidRDefault="0051057D" w:rsidP="0051057D">
      <w:pPr>
        <w:spacing w:after="0" w:line="240" w:lineRule="auto"/>
        <w:ind w:firstLine="568"/>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 xml:space="preserve">Проведена зустріч з БФ «БЛАГОМАЙ» з питань будівництва укриття у навчальних закладах: </w:t>
      </w:r>
      <w:r w:rsidRPr="0051057D">
        <w:rPr>
          <w:rFonts w:ascii="Times New Roman" w:eastAsia="Times New Roman" w:hAnsi="Times New Roman" w:cs="Times New Roman"/>
          <w:color w:val="000000"/>
          <w:sz w:val="28"/>
          <w:szCs w:val="28"/>
          <w:shd w:val="clear" w:color="auto" w:fill="FFFFFF"/>
          <w:lang w:val="uk-UA" w:eastAsia="ru-RU"/>
        </w:rPr>
        <w:t xml:space="preserve">Тростянецька Філія №4 І-ІІ ступенів закладу загальної середньої освіти І-ІІІ ступенів №3 Тростянецької міської ради та </w:t>
      </w:r>
      <w:r w:rsidRPr="0051057D">
        <w:rPr>
          <w:rFonts w:ascii="Times New Roman" w:eastAsia="Times New Roman" w:hAnsi="Times New Roman" w:cs="Times New Roman"/>
          <w:color w:val="000000"/>
          <w:sz w:val="28"/>
          <w:szCs w:val="28"/>
          <w:shd w:val="clear" w:color="auto" w:fill="F1F5FC"/>
          <w:lang w:val="uk-UA" w:eastAsia="ru-RU"/>
        </w:rPr>
        <w:t xml:space="preserve">Кам’янський заклад загальної середньої освіти І-ІІІ ступенів - заклад дошкільної освіти Тростянецької міської ради. </w:t>
      </w:r>
    </w:p>
    <w:p w14:paraId="5620A498"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ab/>
        <w:t>Загальна вартість робіт склала 10 млн. грн.</w:t>
      </w:r>
    </w:p>
    <w:p w14:paraId="3D573B34" w14:textId="59C802B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50F3277C" wp14:editId="2B0E94F8">
            <wp:extent cx="6692511" cy="4453890"/>
            <wp:effectExtent l="0" t="0" r="0" b="38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96818" cy="4456756"/>
                    </a:xfrm>
                    <a:prstGeom prst="rect">
                      <a:avLst/>
                    </a:prstGeom>
                    <a:noFill/>
                    <a:ln>
                      <a:noFill/>
                    </a:ln>
                  </pic:spPr>
                </pic:pic>
              </a:graphicData>
            </a:graphic>
          </wp:inline>
        </w:drawing>
      </w:r>
    </w:p>
    <w:p w14:paraId="56870784" w14:textId="77777777" w:rsidR="0051057D" w:rsidRPr="0051057D" w:rsidRDefault="0051057D" w:rsidP="0051057D">
      <w:pPr>
        <w:spacing w:after="0" w:line="240" w:lineRule="auto"/>
        <w:jc w:val="both"/>
        <w:rPr>
          <w:rFonts w:ascii="Times New Roman" w:eastAsia="Times New Roman" w:hAnsi="Times New Roman" w:cs="Times New Roman"/>
          <w:sz w:val="28"/>
          <w:szCs w:val="28"/>
          <w:lang w:val="uk-UA" w:eastAsia="ru-RU"/>
        </w:rPr>
      </w:pPr>
    </w:p>
    <w:p w14:paraId="153833B0" w14:textId="7852E71B"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lastRenderedPageBreak/>
        <w:drawing>
          <wp:inline distT="0" distB="0" distL="0" distR="0" wp14:anchorId="1B3E9325" wp14:editId="470E85B7">
            <wp:extent cx="6512996" cy="4033520"/>
            <wp:effectExtent l="0" t="0" r="2540" b="508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527906" cy="4042754"/>
                    </a:xfrm>
                    <a:prstGeom prst="rect">
                      <a:avLst/>
                    </a:prstGeom>
                    <a:noFill/>
                    <a:ln>
                      <a:noFill/>
                    </a:ln>
                  </pic:spPr>
                </pic:pic>
              </a:graphicData>
            </a:graphic>
          </wp:inline>
        </w:drawing>
      </w:r>
    </w:p>
    <w:p w14:paraId="2823AD86" w14:textId="77777777"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p>
    <w:p w14:paraId="7BC4A533" w14:textId="46BF15AA" w:rsidR="0051057D" w:rsidRPr="0051057D" w:rsidRDefault="0051057D" w:rsidP="0051057D">
      <w:pPr>
        <w:spacing w:after="0" w:line="240" w:lineRule="auto"/>
        <w:jc w:val="center"/>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noProof/>
          <w:sz w:val="28"/>
          <w:szCs w:val="28"/>
          <w:lang w:val="ru-RU" w:eastAsia="ru-RU"/>
        </w:rPr>
        <w:drawing>
          <wp:inline distT="0" distB="0" distL="0" distR="0" wp14:anchorId="4A9FB6C7" wp14:editId="4CB9A3DB">
            <wp:extent cx="6541046" cy="4453890"/>
            <wp:effectExtent l="0" t="0" r="0"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550110" cy="4460062"/>
                    </a:xfrm>
                    <a:prstGeom prst="rect">
                      <a:avLst/>
                    </a:prstGeom>
                    <a:noFill/>
                    <a:ln>
                      <a:noFill/>
                    </a:ln>
                  </pic:spPr>
                </pic:pic>
              </a:graphicData>
            </a:graphic>
          </wp:inline>
        </w:drawing>
      </w:r>
    </w:p>
    <w:p w14:paraId="44FC8C55" w14:textId="77777777" w:rsidR="0051057D" w:rsidRPr="0051057D" w:rsidRDefault="0051057D" w:rsidP="0051057D">
      <w:pPr>
        <w:numPr>
          <w:ilvl w:val="0"/>
          <w:numId w:val="21"/>
        </w:numPr>
        <w:spacing w:after="0" w:line="240" w:lineRule="auto"/>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t>Розпочаті роботи з поточного ремонту будівлі комунального значення по вул. Чайковського, 12.</w:t>
      </w:r>
    </w:p>
    <w:p w14:paraId="27A0666E" w14:textId="77777777" w:rsidR="0051057D" w:rsidRPr="0051057D" w:rsidRDefault="0051057D" w:rsidP="0051057D">
      <w:pPr>
        <w:spacing w:after="0" w:line="240" w:lineRule="auto"/>
        <w:ind w:left="720" w:firstLine="720"/>
        <w:jc w:val="both"/>
        <w:rPr>
          <w:rFonts w:ascii="Times New Roman" w:eastAsia="Times New Roman" w:hAnsi="Times New Roman" w:cs="Times New Roman"/>
          <w:sz w:val="28"/>
          <w:szCs w:val="28"/>
          <w:lang w:val="uk-UA" w:eastAsia="ru-RU"/>
        </w:rPr>
      </w:pPr>
      <w:r w:rsidRPr="0051057D">
        <w:rPr>
          <w:rFonts w:ascii="Times New Roman" w:eastAsia="Times New Roman" w:hAnsi="Times New Roman" w:cs="Times New Roman"/>
          <w:sz w:val="28"/>
          <w:szCs w:val="28"/>
          <w:lang w:val="uk-UA" w:eastAsia="ru-RU"/>
        </w:rPr>
        <w:lastRenderedPageBreak/>
        <w:t>За допомогою БФ «МОМ» розпочаті і продовжуються роботи в навчальних закладах в с. Станова та с. Люджа (заміна покрівлі. Вікон, ремонт відмостки).</w:t>
      </w:r>
    </w:p>
    <w:p w14:paraId="4F8663B9" w14:textId="569065D0" w:rsidR="0051057D" w:rsidRPr="0051057D" w:rsidRDefault="00CC45A1" w:rsidP="0051057D">
      <w:pPr>
        <w:spacing w:after="0" w:line="240" w:lineRule="auto"/>
        <w:ind w:left="720" w:firstLine="720"/>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1584" behindDoc="0" locked="0" layoutInCell="1" allowOverlap="1" wp14:anchorId="04375E88" wp14:editId="76482DDF">
                <wp:simplePos x="0" y="0"/>
                <wp:positionH relativeFrom="page">
                  <wp:posOffset>0</wp:posOffset>
                </wp:positionH>
                <wp:positionV relativeFrom="paragraph">
                  <wp:posOffset>657860</wp:posOffset>
                </wp:positionV>
                <wp:extent cx="7848600" cy="426085"/>
                <wp:effectExtent l="0" t="0" r="19050" b="12065"/>
                <wp:wrapSquare wrapText="bothSides"/>
                <wp:docPr id="779224353" name="Надпись 77922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426085"/>
                        </a:xfrm>
                        <a:prstGeom prst="rect">
                          <a:avLst/>
                        </a:prstGeom>
                        <a:solidFill>
                          <a:srgbClr val="00B0F0"/>
                        </a:solidFill>
                        <a:ln w="9525">
                          <a:solidFill>
                            <a:srgbClr val="000000"/>
                          </a:solidFill>
                          <a:miter lim="800000"/>
                          <a:headEnd/>
                          <a:tailEnd/>
                        </a:ln>
                      </wps:spPr>
                      <wps:txbx>
                        <w:txbxContent>
                          <w:p w14:paraId="4F6773C2" w14:textId="77777777" w:rsidR="00C21241" w:rsidRPr="00D01A11" w:rsidRDefault="00C21241"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10" name="Рисунок 11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375E88" id="Надпись 779224353" o:spid="_x0000_s1042" type="#_x0000_t202" style="position:absolute;left:0;text-align:left;margin-left:0;margin-top:51.8pt;width:618pt;height:33.55pt;z-index:2516515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" fillcolor="#00b0f0">
                <v:textbox>
                  <w:txbxContent>
                    <w:p w14:paraId="4F6773C2" w14:textId="77777777" w:rsidR="00C21241" w:rsidRPr="00D01A11" w:rsidRDefault="00C21241"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110" name="Рисунок 11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r w:rsidR="0051057D" w:rsidRPr="0051057D">
        <w:rPr>
          <w:rFonts w:ascii="Times New Roman" w:eastAsia="Times New Roman" w:hAnsi="Times New Roman" w:cs="Times New Roman"/>
          <w:sz w:val="28"/>
          <w:szCs w:val="28"/>
          <w:lang w:val="uk-UA" w:eastAsia="ru-RU"/>
        </w:rPr>
        <w:t>БФ «Медеєр» була надана допомога у встановленні вікон у с. Буймер у 13 приватних домогосподарствах, які були пошкоджені під час ракетного удару.</w:t>
      </w:r>
    </w:p>
    <w:p w14:paraId="28499A55" w14:textId="5A7506BD" w:rsidR="00402EFF" w:rsidRDefault="00402EFF" w:rsidP="00402EFF">
      <w:pPr>
        <w:spacing w:after="0" w:line="240" w:lineRule="auto"/>
        <w:ind w:left="709"/>
        <w:jc w:val="both"/>
        <w:rPr>
          <w:rFonts w:ascii="Times New Roman" w:hAnsi="Times New Roman" w:cs="Times New Roman"/>
          <w:color w:val="000000"/>
          <w:sz w:val="28"/>
          <w:szCs w:val="28"/>
          <w:lang w:val="uk-UA"/>
        </w:rPr>
      </w:pPr>
    </w:p>
    <w:p w14:paraId="2FF9701E" w14:textId="41E8A7AF" w:rsidR="00F67F21" w:rsidRPr="0073552D" w:rsidRDefault="002B5AEC" w:rsidP="00F67F21">
      <w:pPr>
        <w:spacing w:after="0" w:line="240" w:lineRule="auto"/>
        <w:jc w:val="both"/>
        <w:rPr>
          <w:lang w:val="uk-UA"/>
        </w:rPr>
      </w:pPr>
      <w:r>
        <w:rPr>
          <w:rFonts w:ascii="Times New Roman" w:hAnsi="Times New Roman" w:cs="Times New Roman"/>
          <w:sz w:val="28"/>
          <w:lang w:val="uk-UA"/>
        </w:rPr>
        <w:t xml:space="preserve">  </w:t>
      </w:r>
      <w:r w:rsidR="00765B84">
        <w:rPr>
          <w:rFonts w:ascii="Times New Roman" w:hAnsi="Times New Roman" w:cs="Times New Roman"/>
          <w:sz w:val="28"/>
          <w:lang w:val="uk-UA"/>
        </w:rPr>
        <w:t xml:space="preserve">      </w:t>
      </w:r>
      <w:r w:rsidR="00F67F21" w:rsidRPr="0073552D">
        <w:rPr>
          <w:rFonts w:ascii="Times New Roman" w:hAnsi="Times New Roman" w:cs="Times New Roman"/>
          <w:sz w:val="28"/>
          <w:lang w:val="uk-UA"/>
        </w:rPr>
        <w:t>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14:paraId="0F4EFD6D" w14:textId="77777777" w:rsidR="00F67F21" w:rsidRPr="0073552D" w:rsidRDefault="00F67F21" w:rsidP="00F67F21">
      <w:pPr>
        <w:shd w:val="clear" w:color="auto" w:fill="FFFFFF" w:themeFill="background1"/>
        <w:spacing w:after="0" w:line="240" w:lineRule="auto"/>
        <w:jc w:val="both"/>
        <w:rPr>
          <w:rFonts w:ascii="Times New Roman" w:hAnsi="Times New Roman" w:cs="Times New Roman"/>
          <w:sz w:val="28"/>
          <w:lang w:val="uk-UA"/>
        </w:rPr>
      </w:pPr>
      <w:r w:rsidRPr="0073552D">
        <w:rPr>
          <w:rFonts w:ascii="Times New Roman" w:hAnsi="Times New Roman" w:cs="Times New Roman"/>
          <w:sz w:val="28"/>
          <w:lang w:val="uk-UA"/>
        </w:rPr>
        <w:t xml:space="preserve">         Станом на 1 липня 2024 року, відділом проектної діяльності та міжнародного співробітництва апарату Тростянецької міської ради було підготовлено 37</w:t>
      </w:r>
      <w:r w:rsidRPr="0073552D">
        <w:rPr>
          <w:rFonts w:ascii="Times New Roman" w:hAnsi="Times New Roman" w:cs="Times New Roman"/>
          <w:b/>
          <w:bCs/>
          <w:sz w:val="28"/>
          <w:lang w:val="uk-UA"/>
        </w:rPr>
        <w:t xml:space="preserve"> </w:t>
      </w:r>
      <w:r w:rsidRPr="0073552D">
        <w:rPr>
          <w:rFonts w:ascii="Times New Roman" w:hAnsi="Times New Roman" w:cs="Times New Roman"/>
          <w:sz w:val="28"/>
          <w:lang w:val="uk-UA"/>
        </w:rPr>
        <w:t>проектних заявок з метою залучення грантових коштів, що зазначені у таблиці нижче.</w:t>
      </w:r>
    </w:p>
    <w:p w14:paraId="645CFFDC" w14:textId="77777777" w:rsidR="00F67F21" w:rsidRPr="0073552D" w:rsidRDefault="00F67F21" w:rsidP="00F67F21">
      <w:pPr>
        <w:shd w:val="clear" w:color="auto" w:fill="FFFFFF" w:themeFill="background1"/>
        <w:spacing w:after="0" w:line="240" w:lineRule="auto"/>
        <w:jc w:val="both"/>
        <w:rPr>
          <w:rFonts w:ascii="Times New Roman" w:hAnsi="Times New Roman" w:cs="Times New Roman"/>
          <w:sz w:val="28"/>
          <w:lang w:val="uk-UA"/>
        </w:rPr>
      </w:pPr>
    </w:p>
    <w:p w14:paraId="5ED07CC7" w14:textId="77777777" w:rsidR="00F67F21" w:rsidRPr="0073552D" w:rsidRDefault="00F67F21" w:rsidP="00F67F21">
      <w:pPr>
        <w:shd w:val="clear" w:color="auto" w:fill="FFFFFF" w:themeFill="background1"/>
        <w:spacing w:after="0" w:line="240" w:lineRule="auto"/>
        <w:jc w:val="center"/>
        <w:rPr>
          <w:rFonts w:ascii="Times New Roman" w:hAnsi="Times New Roman" w:cs="Times New Roman"/>
          <w:b/>
          <w:bCs/>
          <w:sz w:val="28"/>
          <w:lang w:val="uk-UA"/>
        </w:rPr>
      </w:pPr>
      <w:r w:rsidRPr="0073552D">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14:paraId="7F4FC0AC" w14:textId="77777777" w:rsidR="00F67F21" w:rsidRPr="0073552D" w:rsidRDefault="00F67F21" w:rsidP="00F67F21">
      <w:pPr>
        <w:shd w:val="clear" w:color="auto" w:fill="FFFFFF" w:themeFill="background1"/>
        <w:spacing w:after="0" w:line="240" w:lineRule="auto"/>
        <w:jc w:val="center"/>
        <w:rPr>
          <w:rFonts w:ascii="Times New Roman" w:hAnsi="Times New Roman" w:cs="Times New Roman"/>
          <w:b/>
          <w:bCs/>
          <w:sz w:val="28"/>
          <w:lang w:val="uk-UA"/>
        </w:rPr>
      </w:pPr>
      <w:r w:rsidRPr="0073552D">
        <w:rPr>
          <w:rFonts w:ascii="Times New Roman" w:hAnsi="Times New Roman" w:cs="Times New Roman"/>
          <w:b/>
          <w:bCs/>
          <w:sz w:val="28"/>
          <w:lang w:val="uk-UA"/>
        </w:rPr>
        <w:t>за І півріччя 2024 року</w:t>
      </w:r>
    </w:p>
    <w:p w14:paraId="319F7348" w14:textId="77777777" w:rsidR="00F67F21" w:rsidRPr="0073552D" w:rsidRDefault="00F67F21" w:rsidP="00F67F21">
      <w:pPr>
        <w:shd w:val="clear" w:color="auto" w:fill="FFFFFF" w:themeFill="background1"/>
        <w:spacing w:after="0" w:line="240" w:lineRule="auto"/>
        <w:rPr>
          <w:rFonts w:ascii="Times New Roman" w:hAnsi="Times New Roman" w:cs="Times New Roman"/>
          <w:b/>
          <w:bCs/>
          <w:sz w:val="28"/>
          <w:lang w:val="uk-UA"/>
        </w:rPr>
      </w:pPr>
    </w:p>
    <w:tbl>
      <w:tblPr>
        <w:tblStyle w:val="ad"/>
        <w:tblW w:w="10433" w:type="dxa"/>
        <w:tblLook w:val="04A0" w:firstRow="1" w:lastRow="0" w:firstColumn="1" w:lastColumn="0" w:noHBand="0" w:noVBand="1"/>
      </w:tblPr>
      <w:tblGrid>
        <w:gridCol w:w="560"/>
        <w:gridCol w:w="3943"/>
        <w:gridCol w:w="2255"/>
        <w:gridCol w:w="1728"/>
        <w:gridCol w:w="1947"/>
      </w:tblGrid>
      <w:tr w:rsidR="00F67F21" w:rsidRPr="0073552D" w14:paraId="438E3152" w14:textId="77777777" w:rsidTr="00F67F21">
        <w:tc>
          <w:tcPr>
            <w:tcW w:w="560" w:type="dxa"/>
            <w:vAlign w:val="center"/>
          </w:tcPr>
          <w:p w14:paraId="4D16611B" w14:textId="77777777" w:rsidR="00F67F21" w:rsidRPr="0073552D" w:rsidRDefault="00F67F21" w:rsidP="00D35222">
            <w:pPr>
              <w:jc w:val="center"/>
              <w:rPr>
                <w:b/>
                <w:bCs/>
                <w:sz w:val="24"/>
                <w:szCs w:val="24"/>
                <w:lang w:val="uk-UA"/>
              </w:rPr>
            </w:pPr>
            <w:r w:rsidRPr="0073552D">
              <w:rPr>
                <w:b/>
                <w:bCs/>
                <w:sz w:val="24"/>
                <w:szCs w:val="24"/>
                <w:lang w:val="uk-UA"/>
              </w:rPr>
              <w:t>№ п/п</w:t>
            </w:r>
          </w:p>
        </w:tc>
        <w:tc>
          <w:tcPr>
            <w:tcW w:w="3943" w:type="dxa"/>
            <w:vAlign w:val="center"/>
          </w:tcPr>
          <w:p w14:paraId="6E981B61" w14:textId="77777777" w:rsidR="00F67F21" w:rsidRPr="0073552D" w:rsidRDefault="00F67F21" w:rsidP="00D35222">
            <w:pPr>
              <w:jc w:val="center"/>
              <w:rPr>
                <w:b/>
                <w:bCs/>
                <w:sz w:val="24"/>
                <w:szCs w:val="24"/>
                <w:lang w:val="uk-UA"/>
              </w:rPr>
            </w:pPr>
            <w:r w:rsidRPr="0073552D">
              <w:rPr>
                <w:b/>
                <w:bCs/>
                <w:sz w:val="24"/>
                <w:szCs w:val="24"/>
                <w:lang w:val="uk-UA"/>
              </w:rPr>
              <w:t>Назва та короткий опис проекту</w:t>
            </w:r>
          </w:p>
        </w:tc>
        <w:tc>
          <w:tcPr>
            <w:tcW w:w="2255" w:type="dxa"/>
            <w:vAlign w:val="center"/>
          </w:tcPr>
          <w:p w14:paraId="5C5F3885" w14:textId="77777777" w:rsidR="00F67F21" w:rsidRPr="0073552D" w:rsidRDefault="00F67F21" w:rsidP="00D35222">
            <w:pPr>
              <w:jc w:val="center"/>
              <w:rPr>
                <w:b/>
                <w:bCs/>
                <w:sz w:val="24"/>
                <w:szCs w:val="24"/>
                <w:lang w:val="uk-UA"/>
              </w:rPr>
            </w:pPr>
            <w:r w:rsidRPr="0073552D">
              <w:rPr>
                <w:b/>
                <w:bCs/>
                <w:sz w:val="24"/>
                <w:szCs w:val="24"/>
                <w:lang w:val="uk-UA"/>
              </w:rPr>
              <w:t>Назва організації-донора</w:t>
            </w:r>
          </w:p>
        </w:tc>
        <w:tc>
          <w:tcPr>
            <w:tcW w:w="1728" w:type="dxa"/>
            <w:vAlign w:val="center"/>
          </w:tcPr>
          <w:p w14:paraId="4C082FE4" w14:textId="77777777" w:rsidR="00F67F21" w:rsidRPr="0073552D" w:rsidRDefault="00F67F21" w:rsidP="00D35222">
            <w:pPr>
              <w:jc w:val="center"/>
              <w:rPr>
                <w:b/>
                <w:bCs/>
                <w:sz w:val="24"/>
                <w:szCs w:val="24"/>
                <w:lang w:val="uk-UA"/>
              </w:rPr>
            </w:pPr>
            <w:r w:rsidRPr="0073552D">
              <w:rPr>
                <w:b/>
                <w:bCs/>
                <w:sz w:val="24"/>
                <w:szCs w:val="24"/>
                <w:lang w:val="uk-UA"/>
              </w:rPr>
              <w:t>Очікувана сума фінансування проекту, грн.</w:t>
            </w:r>
          </w:p>
        </w:tc>
        <w:tc>
          <w:tcPr>
            <w:tcW w:w="1947" w:type="dxa"/>
            <w:vAlign w:val="center"/>
          </w:tcPr>
          <w:p w14:paraId="7122150B" w14:textId="77777777" w:rsidR="00F67F21" w:rsidRPr="0073552D" w:rsidRDefault="00F67F21" w:rsidP="00D35222">
            <w:pPr>
              <w:jc w:val="center"/>
              <w:rPr>
                <w:b/>
                <w:bCs/>
                <w:sz w:val="24"/>
                <w:szCs w:val="24"/>
                <w:lang w:val="uk-UA"/>
              </w:rPr>
            </w:pPr>
            <w:r w:rsidRPr="0073552D">
              <w:rPr>
                <w:b/>
                <w:bCs/>
                <w:sz w:val="24"/>
                <w:szCs w:val="24"/>
                <w:lang w:val="uk-UA"/>
              </w:rPr>
              <w:t>Стан проекту</w:t>
            </w:r>
          </w:p>
        </w:tc>
      </w:tr>
      <w:tr w:rsidR="00F67F21" w:rsidRPr="00CA5CB3" w14:paraId="64CB8207" w14:textId="77777777" w:rsidTr="00F67F21">
        <w:tc>
          <w:tcPr>
            <w:tcW w:w="560" w:type="dxa"/>
            <w:vAlign w:val="center"/>
          </w:tcPr>
          <w:p w14:paraId="4106E70A" w14:textId="77777777" w:rsidR="00F67F21" w:rsidRPr="0073552D" w:rsidRDefault="00F67F21" w:rsidP="00D35222">
            <w:pPr>
              <w:jc w:val="center"/>
              <w:rPr>
                <w:sz w:val="24"/>
                <w:szCs w:val="24"/>
                <w:lang w:val="uk-UA"/>
              </w:rPr>
            </w:pPr>
            <w:r w:rsidRPr="0073552D">
              <w:rPr>
                <w:sz w:val="24"/>
                <w:szCs w:val="24"/>
                <w:lang w:val="uk-UA"/>
              </w:rPr>
              <w:t>1</w:t>
            </w:r>
          </w:p>
        </w:tc>
        <w:tc>
          <w:tcPr>
            <w:tcW w:w="3943" w:type="dxa"/>
            <w:vAlign w:val="center"/>
          </w:tcPr>
          <w:p w14:paraId="40DA32B7" w14:textId="77777777" w:rsidR="00F67F21" w:rsidRPr="0073552D" w:rsidRDefault="00F67F21" w:rsidP="00D35222">
            <w:pPr>
              <w:rPr>
                <w:sz w:val="24"/>
                <w:szCs w:val="24"/>
                <w:lang w:val="uk-UA"/>
              </w:rPr>
            </w:pPr>
            <w:r w:rsidRPr="0073552D">
              <w:rPr>
                <w:sz w:val="24"/>
                <w:szCs w:val="24"/>
                <w:lang w:val="uk-UA"/>
              </w:rPr>
              <w:t>Створення сучасних умов надання якісної первинної медичної допомоги – запорука сталого розвитку громади</w:t>
            </w:r>
          </w:p>
        </w:tc>
        <w:tc>
          <w:tcPr>
            <w:tcW w:w="2255" w:type="dxa"/>
            <w:vAlign w:val="center"/>
          </w:tcPr>
          <w:p w14:paraId="0DD86648"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41D89CCA" w14:textId="77777777" w:rsidR="00F67F21" w:rsidRPr="0073552D" w:rsidRDefault="00F67F21" w:rsidP="00D35222">
            <w:pPr>
              <w:jc w:val="center"/>
              <w:rPr>
                <w:sz w:val="24"/>
                <w:szCs w:val="24"/>
                <w:lang w:val="uk-UA"/>
              </w:rPr>
            </w:pPr>
            <w:r w:rsidRPr="0073552D">
              <w:rPr>
                <w:sz w:val="24"/>
                <w:szCs w:val="24"/>
                <w:lang w:val="uk-UA"/>
              </w:rPr>
              <w:t>101 000 000,00</w:t>
            </w:r>
          </w:p>
        </w:tc>
        <w:tc>
          <w:tcPr>
            <w:tcW w:w="1947" w:type="dxa"/>
            <w:vAlign w:val="center"/>
          </w:tcPr>
          <w:p w14:paraId="2E03D9E9"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0176D504" w14:textId="77777777" w:rsidTr="00F67F21">
        <w:tc>
          <w:tcPr>
            <w:tcW w:w="560" w:type="dxa"/>
            <w:vAlign w:val="center"/>
          </w:tcPr>
          <w:p w14:paraId="6E484432" w14:textId="77777777" w:rsidR="00F67F21" w:rsidRPr="0073552D" w:rsidRDefault="00F67F21" w:rsidP="00D35222">
            <w:pPr>
              <w:jc w:val="center"/>
              <w:rPr>
                <w:sz w:val="24"/>
                <w:szCs w:val="24"/>
                <w:lang w:val="uk-UA"/>
              </w:rPr>
            </w:pPr>
            <w:r w:rsidRPr="0073552D">
              <w:rPr>
                <w:sz w:val="24"/>
                <w:szCs w:val="24"/>
                <w:lang w:val="uk-UA"/>
              </w:rPr>
              <w:t>2</w:t>
            </w:r>
          </w:p>
        </w:tc>
        <w:tc>
          <w:tcPr>
            <w:tcW w:w="3943" w:type="dxa"/>
            <w:vAlign w:val="center"/>
          </w:tcPr>
          <w:p w14:paraId="656D2374" w14:textId="77777777" w:rsidR="00F67F21" w:rsidRPr="0073552D" w:rsidRDefault="00F67F21" w:rsidP="00D35222">
            <w:pPr>
              <w:rPr>
                <w:sz w:val="24"/>
                <w:szCs w:val="24"/>
                <w:lang w:val="uk-UA"/>
              </w:rPr>
            </w:pPr>
            <w:r w:rsidRPr="0073552D">
              <w:rPr>
                <w:sz w:val="24"/>
                <w:szCs w:val="24"/>
                <w:lang w:val="uk-UA"/>
              </w:rPr>
              <w:t>Завершення реконструкції Тростянецької міської лікарні для забезпечення надання сучасних медичних послуг</w:t>
            </w:r>
          </w:p>
        </w:tc>
        <w:tc>
          <w:tcPr>
            <w:tcW w:w="2255" w:type="dxa"/>
            <w:vAlign w:val="center"/>
          </w:tcPr>
          <w:p w14:paraId="26F60B8F"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48262E70" w14:textId="77777777" w:rsidR="00F67F21" w:rsidRPr="0073552D" w:rsidRDefault="00F67F21" w:rsidP="00D35222">
            <w:pPr>
              <w:jc w:val="center"/>
              <w:rPr>
                <w:sz w:val="24"/>
                <w:szCs w:val="24"/>
                <w:lang w:val="uk-UA"/>
              </w:rPr>
            </w:pPr>
            <w:r w:rsidRPr="0073552D">
              <w:rPr>
                <w:sz w:val="24"/>
                <w:szCs w:val="24"/>
                <w:lang w:val="uk-UA"/>
              </w:rPr>
              <w:t>40 283 514,00</w:t>
            </w:r>
          </w:p>
        </w:tc>
        <w:tc>
          <w:tcPr>
            <w:tcW w:w="1947" w:type="dxa"/>
            <w:vAlign w:val="center"/>
          </w:tcPr>
          <w:p w14:paraId="7BD04F15"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36BDEC31" w14:textId="77777777" w:rsidTr="00F67F21">
        <w:tc>
          <w:tcPr>
            <w:tcW w:w="560" w:type="dxa"/>
            <w:vAlign w:val="center"/>
          </w:tcPr>
          <w:p w14:paraId="46D69BA5" w14:textId="77777777" w:rsidR="00F67F21" w:rsidRPr="0073552D" w:rsidRDefault="00F67F21" w:rsidP="00D35222">
            <w:pPr>
              <w:jc w:val="center"/>
              <w:rPr>
                <w:sz w:val="24"/>
                <w:szCs w:val="24"/>
                <w:lang w:val="uk-UA"/>
              </w:rPr>
            </w:pPr>
            <w:r w:rsidRPr="0073552D">
              <w:rPr>
                <w:sz w:val="24"/>
                <w:szCs w:val="24"/>
                <w:lang w:val="uk-UA"/>
              </w:rPr>
              <w:t>3</w:t>
            </w:r>
          </w:p>
        </w:tc>
        <w:tc>
          <w:tcPr>
            <w:tcW w:w="3943" w:type="dxa"/>
            <w:vAlign w:val="center"/>
          </w:tcPr>
          <w:p w14:paraId="321DF4B1" w14:textId="77777777" w:rsidR="00F67F21" w:rsidRPr="0073552D" w:rsidRDefault="00F67F21" w:rsidP="00D35222">
            <w:pPr>
              <w:rPr>
                <w:sz w:val="24"/>
                <w:szCs w:val="24"/>
                <w:lang w:val="uk-UA"/>
              </w:rPr>
            </w:pPr>
            <w:r w:rsidRPr="0073552D">
              <w:rPr>
                <w:sz w:val="24"/>
                <w:szCs w:val="24"/>
                <w:lang w:val="uk-UA"/>
              </w:rPr>
              <w:t>Створення багатофункціонального реабілітаційного водолікувального комплексу</w:t>
            </w:r>
          </w:p>
        </w:tc>
        <w:tc>
          <w:tcPr>
            <w:tcW w:w="2255" w:type="dxa"/>
            <w:vAlign w:val="center"/>
          </w:tcPr>
          <w:p w14:paraId="4240F0E2"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5065EBFC" w14:textId="77777777" w:rsidR="00F67F21" w:rsidRPr="0073552D" w:rsidRDefault="00F67F21" w:rsidP="00D35222">
            <w:pPr>
              <w:jc w:val="center"/>
              <w:rPr>
                <w:sz w:val="24"/>
                <w:szCs w:val="24"/>
                <w:lang w:val="uk-UA"/>
              </w:rPr>
            </w:pPr>
            <w:r w:rsidRPr="0073552D">
              <w:rPr>
                <w:sz w:val="24"/>
                <w:szCs w:val="24"/>
                <w:lang w:val="uk-UA"/>
              </w:rPr>
              <w:t>198 900 000,00</w:t>
            </w:r>
          </w:p>
        </w:tc>
        <w:tc>
          <w:tcPr>
            <w:tcW w:w="1947" w:type="dxa"/>
            <w:vAlign w:val="center"/>
          </w:tcPr>
          <w:p w14:paraId="711B133D"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379CB6FB" w14:textId="77777777" w:rsidTr="00F67F21">
        <w:tc>
          <w:tcPr>
            <w:tcW w:w="560" w:type="dxa"/>
            <w:vAlign w:val="center"/>
          </w:tcPr>
          <w:p w14:paraId="2F1AF655" w14:textId="77777777" w:rsidR="00F67F21" w:rsidRPr="0073552D" w:rsidRDefault="00F67F21" w:rsidP="00D35222">
            <w:pPr>
              <w:jc w:val="center"/>
              <w:rPr>
                <w:sz w:val="24"/>
                <w:szCs w:val="24"/>
                <w:lang w:val="uk-UA"/>
              </w:rPr>
            </w:pPr>
            <w:r w:rsidRPr="0073552D">
              <w:rPr>
                <w:sz w:val="24"/>
                <w:szCs w:val="24"/>
                <w:lang w:val="uk-UA"/>
              </w:rPr>
              <w:t>4</w:t>
            </w:r>
          </w:p>
        </w:tc>
        <w:tc>
          <w:tcPr>
            <w:tcW w:w="3943" w:type="dxa"/>
            <w:vAlign w:val="center"/>
          </w:tcPr>
          <w:p w14:paraId="3868EF40" w14:textId="77777777" w:rsidR="00F67F21" w:rsidRPr="0073552D" w:rsidRDefault="00F67F21" w:rsidP="00D35222">
            <w:pPr>
              <w:rPr>
                <w:sz w:val="24"/>
                <w:szCs w:val="24"/>
                <w:lang w:val="uk-UA"/>
              </w:rPr>
            </w:pPr>
            <w:r w:rsidRPr="0073552D">
              <w:rPr>
                <w:sz w:val="24"/>
                <w:szCs w:val="24"/>
                <w:lang w:val="uk-UA"/>
              </w:rPr>
              <w:t>Створення освітньо-культурного центру в м. Тростянець</w:t>
            </w:r>
          </w:p>
        </w:tc>
        <w:tc>
          <w:tcPr>
            <w:tcW w:w="2255" w:type="dxa"/>
            <w:vAlign w:val="center"/>
          </w:tcPr>
          <w:p w14:paraId="2CAF31F5"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581C5753" w14:textId="77777777" w:rsidR="00F67F21" w:rsidRPr="0073552D" w:rsidRDefault="00F67F21" w:rsidP="00D35222">
            <w:pPr>
              <w:jc w:val="center"/>
              <w:rPr>
                <w:sz w:val="24"/>
                <w:szCs w:val="24"/>
                <w:lang w:val="uk-UA"/>
              </w:rPr>
            </w:pPr>
            <w:r w:rsidRPr="0073552D">
              <w:rPr>
                <w:sz w:val="24"/>
                <w:szCs w:val="24"/>
                <w:lang w:val="uk-UA"/>
              </w:rPr>
              <w:t>34 491 390,00</w:t>
            </w:r>
          </w:p>
        </w:tc>
        <w:tc>
          <w:tcPr>
            <w:tcW w:w="1947" w:type="dxa"/>
            <w:vAlign w:val="center"/>
          </w:tcPr>
          <w:p w14:paraId="524EE464"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5E45E9C8" w14:textId="77777777" w:rsidTr="00F67F21">
        <w:tc>
          <w:tcPr>
            <w:tcW w:w="560" w:type="dxa"/>
            <w:vAlign w:val="center"/>
          </w:tcPr>
          <w:p w14:paraId="12248F2E" w14:textId="77777777" w:rsidR="00F67F21" w:rsidRPr="0073552D" w:rsidRDefault="00F67F21" w:rsidP="00D35222">
            <w:pPr>
              <w:jc w:val="center"/>
              <w:rPr>
                <w:sz w:val="24"/>
                <w:szCs w:val="24"/>
                <w:lang w:val="uk-UA"/>
              </w:rPr>
            </w:pPr>
            <w:r w:rsidRPr="0073552D">
              <w:rPr>
                <w:sz w:val="24"/>
                <w:szCs w:val="24"/>
                <w:lang w:val="uk-UA"/>
              </w:rPr>
              <w:t>5</w:t>
            </w:r>
          </w:p>
        </w:tc>
        <w:tc>
          <w:tcPr>
            <w:tcW w:w="3943" w:type="dxa"/>
            <w:vAlign w:val="center"/>
          </w:tcPr>
          <w:p w14:paraId="1F95A2F1" w14:textId="77777777" w:rsidR="00F67F21" w:rsidRPr="0073552D" w:rsidRDefault="00F67F21" w:rsidP="00D35222">
            <w:pPr>
              <w:rPr>
                <w:sz w:val="24"/>
                <w:szCs w:val="24"/>
                <w:lang w:val="uk-UA"/>
              </w:rPr>
            </w:pPr>
            <w:r w:rsidRPr="0073552D">
              <w:rPr>
                <w:sz w:val="24"/>
                <w:szCs w:val="24"/>
                <w:lang w:val="uk-UA"/>
              </w:rPr>
              <w:t xml:space="preserve">Створення мультифункціонального центру дозвілля </w:t>
            </w:r>
          </w:p>
          <w:p w14:paraId="4A98B91D" w14:textId="77777777" w:rsidR="00F67F21" w:rsidRPr="0073552D" w:rsidRDefault="00F67F21" w:rsidP="00D35222">
            <w:pPr>
              <w:rPr>
                <w:sz w:val="24"/>
                <w:szCs w:val="24"/>
                <w:lang w:val="uk-UA"/>
              </w:rPr>
            </w:pPr>
            <w:r w:rsidRPr="0073552D">
              <w:rPr>
                <w:sz w:val="24"/>
                <w:szCs w:val="24"/>
                <w:lang w:val="uk-UA"/>
              </w:rPr>
              <w:t>шляхом ревіталізації комунальної котельні Тростянецької громади</w:t>
            </w:r>
          </w:p>
        </w:tc>
        <w:tc>
          <w:tcPr>
            <w:tcW w:w="2255" w:type="dxa"/>
            <w:vAlign w:val="center"/>
          </w:tcPr>
          <w:p w14:paraId="600264E6" w14:textId="77777777" w:rsidR="00F67F21" w:rsidRPr="0073552D" w:rsidRDefault="00F67F21" w:rsidP="00D35222">
            <w:pPr>
              <w:jc w:val="center"/>
              <w:rPr>
                <w:sz w:val="24"/>
                <w:szCs w:val="24"/>
                <w:lang w:val="uk-UA"/>
              </w:rPr>
            </w:pPr>
            <w:r w:rsidRPr="0073552D">
              <w:rPr>
                <w:sz w:val="24"/>
                <w:szCs w:val="24"/>
                <w:lang w:val="uk-UA"/>
              </w:rPr>
              <w:t>Japan International Cooperation Agency</w:t>
            </w:r>
          </w:p>
        </w:tc>
        <w:tc>
          <w:tcPr>
            <w:tcW w:w="1728" w:type="dxa"/>
            <w:vAlign w:val="center"/>
          </w:tcPr>
          <w:p w14:paraId="56E5C3D0" w14:textId="77777777" w:rsidR="00F67F21" w:rsidRPr="0073552D" w:rsidRDefault="00F67F21" w:rsidP="00D35222">
            <w:pPr>
              <w:jc w:val="center"/>
              <w:rPr>
                <w:sz w:val="24"/>
                <w:szCs w:val="24"/>
                <w:lang w:val="uk-UA"/>
              </w:rPr>
            </w:pPr>
            <w:r w:rsidRPr="0073552D">
              <w:rPr>
                <w:sz w:val="24"/>
                <w:szCs w:val="24"/>
                <w:lang w:val="uk-UA"/>
              </w:rPr>
              <w:t>18 594 000,00</w:t>
            </w:r>
          </w:p>
        </w:tc>
        <w:tc>
          <w:tcPr>
            <w:tcW w:w="1947" w:type="dxa"/>
            <w:vAlign w:val="center"/>
          </w:tcPr>
          <w:p w14:paraId="4795F0DB"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367672DD" w14:textId="77777777" w:rsidTr="00F67F21">
        <w:tc>
          <w:tcPr>
            <w:tcW w:w="560" w:type="dxa"/>
            <w:vAlign w:val="center"/>
          </w:tcPr>
          <w:p w14:paraId="3B2690E6" w14:textId="77777777" w:rsidR="00F67F21" w:rsidRPr="0073552D" w:rsidRDefault="00F67F21" w:rsidP="00D35222">
            <w:pPr>
              <w:jc w:val="center"/>
              <w:rPr>
                <w:sz w:val="24"/>
                <w:szCs w:val="24"/>
                <w:lang w:val="uk-UA"/>
              </w:rPr>
            </w:pPr>
            <w:r w:rsidRPr="0073552D">
              <w:rPr>
                <w:sz w:val="24"/>
                <w:szCs w:val="24"/>
                <w:lang w:val="uk-UA"/>
              </w:rPr>
              <w:t>6</w:t>
            </w:r>
          </w:p>
        </w:tc>
        <w:tc>
          <w:tcPr>
            <w:tcW w:w="3943" w:type="dxa"/>
            <w:vAlign w:val="center"/>
          </w:tcPr>
          <w:p w14:paraId="519188F7" w14:textId="77777777" w:rsidR="00F67F21" w:rsidRPr="0073552D" w:rsidRDefault="00F67F21" w:rsidP="00D35222">
            <w:pPr>
              <w:rPr>
                <w:sz w:val="24"/>
                <w:szCs w:val="24"/>
                <w:lang w:val="uk-UA"/>
              </w:rPr>
            </w:pPr>
            <w:r w:rsidRPr="0073552D">
              <w:rPr>
                <w:sz w:val="24"/>
                <w:szCs w:val="24"/>
                <w:lang w:val="uk-UA"/>
              </w:rPr>
              <w:t xml:space="preserve">Модернізація приміщення </w:t>
            </w:r>
            <w:r w:rsidRPr="0073552D">
              <w:rPr>
                <w:sz w:val="24"/>
                <w:szCs w:val="24"/>
                <w:lang w:val="uk-UA"/>
              </w:rPr>
              <w:lastRenderedPageBreak/>
              <w:t>Тростянецької міської ради для покращення якості надання адміністративних послуг у громаді</w:t>
            </w:r>
          </w:p>
        </w:tc>
        <w:tc>
          <w:tcPr>
            <w:tcW w:w="2255" w:type="dxa"/>
            <w:vAlign w:val="center"/>
          </w:tcPr>
          <w:p w14:paraId="57405B86" w14:textId="77777777" w:rsidR="00F67F21" w:rsidRPr="0073552D" w:rsidRDefault="00F67F21" w:rsidP="00D35222">
            <w:pPr>
              <w:jc w:val="center"/>
              <w:rPr>
                <w:sz w:val="24"/>
                <w:szCs w:val="24"/>
                <w:lang w:val="uk-UA"/>
              </w:rPr>
            </w:pPr>
            <w:r w:rsidRPr="0073552D">
              <w:rPr>
                <w:sz w:val="24"/>
                <w:szCs w:val="24"/>
                <w:lang w:val="uk-UA"/>
              </w:rPr>
              <w:lastRenderedPageBreak/>
              <w:t xml:space="preserve">Japan International </w:t>
            </w:r>
            <w:r w:rsidRPr="0073552D">
              <w:rPr>
                <w:sz w:val="24"/>
                <w:szCs w:val="24"/>
                <w:lang w:val="uk-UA"/>
              </w:rPr>
              <w:lastRenderedPageBreak/>
              <w:t>Cooperation Agency</w:t>
            </w:r>
          </w:p>
        </w:tc>
        <w:tc>
          <w:tcPr>
            <w:tcW w:w="1728" w:type="dxa"/>
            <w:vAlign w:val="center"/>
          </w:tcPr>
          <w:p w14:paraId="5B03FDD1" w14:textId="77777777" w:rsidR="00F67F21" w:rsidRPr="0073552D" w:rsidRDefault="00F67F21" w:rsidP="00D35222">
            <w:pPr>
              <w:jc w:val="center"/>
              <w:rPr>
                <w:sz w:val="24"/>
                <w:szCs w:val="24"/>
                <w:lang w:val="uk-UA"/>
              </w:rPr>
            </w:pPr>
            <w:r w:rsidRPr="0073552D">
              <w:rPr>
                <w:sz w:val="24"/>
                <w:szCs w:val="24"/>
                <w:lang w:val="uk-UA"/>
              </w:rPr>
              <w:lastRenderedPageBreak/>
              <w:t>35 136 360,00</w:t>
            </w:r>
          </w:p>
        </w:tc>
        <w:tc>
          <w:tcPr>
            <w:tcW w:w="1947" w:type="dxa"/>
            <w:vAlign w:val="center"/>
          </w:tcPr>
          <w:p w14:paraId="432D2879" w14:textId="77777777" w:rsidR="00F67F21" w:rsidRPr="0073552D" w:rsidRDefault="00F67F21" w:rsidP="00D35222">
            <w:pPr>
              <w:jc w:val="center"/>
              <w:rPr>
                <w:sz w:val="24"/>
                <w:szCs w:val="24"/>
                <w:lang w:val="uk-UA"/>
              </w:rPr>
            </w:pPr>
            <w:r w:rsidRPr="0073552D">
              <w:rPr>
                <w:sz w:val="24"/>
                <w:szCs w:val="24"/>
                <w:lang w:val="uk-UA"/>
              </w:rPr>
              <w:t xml:space="preserve">Проект </w:t>
            </w:r>
            <w:r w:rsidRPr="0073552D">
              <w:rPr>
                <w:sz w:val="24"/>
                <w:szCs w:val="24"/>
                <w:lang w:val="uk-UA"/>
              </w:rPr>
              <w:lastRenderedPageBreak/>
              <w:t>перебуває на розгляді у донора</w:t>
            </w:r>
          </w:p>
        </w:tc>
      </w:tr>
      <w:tr w:rsidR="00F67F21" w:rsidRPr="0073552D" w14:paraId="2C72548A" w14:textId="77777777" w:rsidTr="00F67F21">
        <w:tc>
          <w:tcPr>
            <w:tcW w:w="560" w:type="dxa"/>
            <w:vAlign w:val="center"/>
          </w:tcPr>
          <w:p w14:paraId="79215801" w14:textId="77777777" w:rsidR="00F67F21" w:rsidRPr="0073552D" w:rsidRDefault="00F67F21" w:rsidP="00D35222">
            <w:pPr>
              <w:jc w:val="center"/>
              <w:rPr>
                <w:sz w:val="24"/>
                <w:szCs w:val="24"/>
                <w:lang w:val="uk-UA"/>
              </w:rPr>
            </w:pPr>
            <w:r w:rsidRPr="0073552D">
              <w:rPr>
                <w:sz w:val="24"/>
                <w:szCs w:val="24"/>
                <w:lang w:val="uk-UA"/>
              </w:rPr>
              <w:lastRenderedPageBreak/>
              <w:t>7</w:t>
            </w:r>
          </w:p>
        </w:tc>
        <w:tc>
          <w:tcPr>
            <w:tcW w:w="3943" w:type="dxa"/>
            <w:vAlign w:val="center"/>
          </w:tcPr>
          <w:p w14:paraId="0F3A28C2" w14:textId="77777777" w:rsidR="00F67F21" w:rsidRPr="0073552D" w:rsidRDefault="00F67F21" w:rsidP="00D35222">
            <w:pPr>
              <w:jc w:val="both"/>
              <w:rPr>
                <w:sz w:val="24"/>
                <w:szCs w:val="24"/>
                <w:lang w:val="uk-UA"/>
              </w:rPr>
            </w:pPr>
            <w:r w:rsidRPr="0073552D">
              <w:rPr>
                <w:sz w:val="24"/>
                <w:szCs w:val="24"/>
                <w:lang w:val="uk-UA"/>
              </w:rPr>
              <w:t>Ідеї для благоустрою публічного простору суміжного з міською бібліотекою громади</w:t>
            </w:r>
          </w:p>
        </w:tc>
        <w:tc>
          <w:tcPr>
            <w:tcW w:w="2255" w:type="dxa"/>
            <w:vAlign w:val="center"/>
          </w:tcPr>
          <w:p w14:paraId="453A60D6" w14:textId="77777777" w:rsidR="00F67F21" w:rsidRPr="0073552D" w:rsidRDefault="00F67F21" w:rsidP="00D35222">
            <w:pPr>
              <w:jc w:val="center"/>
              <w:rPr>
                <w:sz w:val="24"/>
                <w:szCs w:val="24"/>
                <w:lang w:val="uk-UA"/>
              </w:rPr>
            </w:pPr>
            <w:r w:rsidRPr="0073552D">
              <w:rPr>
                <w:sz w:val="24"/>
                <w:szCs w:val="24"/>
                <w:lang w:val="uk-UA"/>
              </w:rPr>
              <w:t>Хакатон "100 ідей</w:t>
            </w:r>
          </w:p>
        </w:tc>
        <w:tc>
          <w:tcPr>
            <w:tcW w:w="1728" w:type="dxa"/>
            <w:vAlign w:val="center"/>
          </w:tcPr>
          <w:p w14:paraId="6BA1BAB8"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368521E6"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73552D" w14:paraId="05CD4CC7" w14:textId="77777777" w:rsidTr="00F67F21">
        <w:tc>
          <w:tcPr>
            <w:tcW w:w="560" w:type="dxa"/>
            <w:vAlign w:val="center"/>
          </w:tcPr>
          <w:p w14:paraId="3921FFC2" w14:textId="77777777" w:rsidR="00F67F21" w:rsidRPr="0073552D" w:rsidRDefault="00F67F21" w:rsidP="00D35222">
            <w:pPr>
              <w:jc w:val="center"/>
              <w:rPr>
                <w:sz w:val="24"/>
                <w:szCs w:val="24"/>
                <w:lang w:val="uk-UA"/>
              </w:rPr>
            </w:pPr>
            <w:r w:rsidRPr="0073552D">
              <w:rPr>
                <w:sz w:val="24"/>
                <w:szCs w:val="24"/>
                <w:lang w:val="uk-UA"/>
              </w:rPr>
              <w:t>8</w:t>
            </w:r>
          </w:p>
        </w:tc>
        <w:tc>
          <w:tcPr>
            <w:tcW w:w="3943" w:type="dxa"/>
            <w:vAlign w:val="center"/>
          </w:tcPr>
          <w:p w14:paraId="685D9635" w14:textId="77777777" w:rsidR="00F67F21" w:rsidRPr="0073552D" w:rsidRDefault="00F67F21" w:rsidP="00D35222">
            <w:pPr>
              <w:rPr>
                <w:sz w:val="24"/>
                <w:szCs w:val="24"/>
                <w:lang w:val="uk-UA"/>
              </w:rPr>
            </w:pPr>
            <w:r w:rsidRPr="0073552D">
              <w:rPr>
                <w:sz w:val="24"/>
                <w:szCs w:val="24"/>
                <w:lang w:val="uk-UA"/>
              </w:rPr>
              <w:t>Ідеї для ревіталізації громадської будівлі за адресою вул. Вознесенська, 2 у мультифункціональний навчально-культурний центр творчості</w:t>
            </w:r>
          </w:p>
        </w:tc>
        <w:tc>
          <w:tcPr>
            <w:tcW w:w="2255" w:type="dxa"/>
            <w:vAlign w:val="center"/>
          </w:tcPr>
          <w:p w14:paraId="69585C33" w14:textId="77777777" w:rsidR="00F67F21" w:rsidRPr="0073552D" w:rsidRDefault="00F67F21" w:rsidP="00D35222">
            <w:pPr>
              <w:jc w:val="center"/>
              <w:rPr>
                <w:sz w:val="24"/>
                <w:szCs w:val="24"/>
                <w:lang w:val="uk-UA"/>
              </w:rPr>
            </w:pPr>
            <w:r w:rsidRPr="0073552D">
              <w:rPr>
                <w:sz w:val="24"/>
                <w:szCs w:val="24"/>
                <w:lang w:val="uk-UA"/>
              </w:rPr>
              <w:t>Хакатон "100 ідей</w:t>
            </w:r>
          </w:p>
        </w:tc>
        <w:tc>
          <w:tcPr>
            <w:tcW w:w="1728" w:type="dxa"/>
            <w:vAlign w:val="center"/>
          </w:tcPr>
          <w:p w14:paraId="7DD5EE69"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132822D7"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0F98F2A1" w14:textId="77777777" w:rsidTr="00F67F21">
        <w:tc>
          <w:tcPr>
            <w:tcW w:w="560" w:type="dxa"/>
            <w:vAlign w:val="center"/>
          </w:tcPr>
          <w:p w14:paraId="30072A63" w14:textId="77777777" w:rsidR="00F67F21" w:rsidRPr="0073552D" w:rsidRDefault="00F67F21" w:rsidP="00D35222">
            <w:pPr>
              <w:jc w:val="center"/>
              <w:rPr>
                <w:sz w:val="24"/>
                <w:szCs w:val="24"/>
                <w:lang w:val="uk-UA"/>
              </w:rPr>
            </w:pPr>
            <w:r w:rsidRPr="0073552D">
              <w:rPr>
                <w:sz w:val="24"/>
                <w:szCs w:val="24"/>
                <w:lang w:val="uk-UA"/>
              </w:rPr>
              <w:t>9</w:t>
            </w:r>
          </w:p>
        </w:tc>
        <w:tc>
          <w:tcPr>
            <w:tcW w:w="3943" w:type="dxa"/>
            <w:vAlign w:val="center"/>
          </w:tcPr>
          <w:p w14:paraId="1DF1E55E" w14:textId="77777777" w:rsidR="00F67F21" w:rsidRPr="0073552D" w:rsidRDefault="00F67F21" w:rsidP="00D35222">
            <w:pPr>
              <w:rPr>
                <w:sz w:val="24"/>
                <w:szCs w:val="24"/>
                <w:lang w:val="uk-UA"/>
              </w:rPr>
            </w:pPr>
            <w:r w:rsidRPr="0073552D">
              <w:rPr>
                <w:sz w:val="24"/>
                <w:szCs w:val="24"/>
                <w:lang w:val="uk-UA"/>
              </w:rPr>
              <w:t>Створення комфортних умов з енергоефективності та термомодернізації  громадської спілки «Центр соціальних ініціатив Тростянецької громади</w:t>
            </w:r>
          </w:p>
        </w:tc>
        <w:tc>
          <w:tcPr>
            <w:tcW w:w="2255" w:type="dxa"/>
            <w:vAlign w:val="center"/>
          </w:tcPr>
          <w:p w14:paraId="63F912F9" w14:textId="77777777" w:rsidR="00F67F21" w:rsidRPr="0073552D" w:rsidRDefault="00F67F21" w:rsidP="00D35222">
            <w:pPr>
              <w:jc w:val="center"/>
              <w:rPr>
                <w:sz w:val="24"/>
                <w:szCs w:val="24"/>
                <w:lang w:val="uk-UA"/>
              </w:rPr>
            </w:pPr>
            <w:r w:rsidRPr="0073552D">
              <w:rPr>
                <w:sz w:val="24"/>
                <w:szCs w:val="24"/>
                <w:lang w:val="uk-UA"/>
              </w:rPr>
              <w:t>Greenpeace</w:t>
            </w:r>
          </w:p>
        </w:tc>
        <w:tc>
          <w:tcPr>
            <w:tcW w:w="1728" w:type="dxa"/>
            <w:vAlign w:val="center"/>
          </w:tcPr>
          <w:p w14:paraId="6559D3C4"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421DE2F7"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39B69B83" w14:textId="77777777" w:rsidTr="00F67F21">
        <w:trPr>
          <w:trHeight w:val="510"/>
        </w:trPr>
        <w:tc>
          <w:tcPr>
            <w:tcW w:w="560" w:type="dxa"/>
            <w:vAlign w:val="center"/>
          </w:tcPr>
          <w:p w14:paraId="79A0B63E" w14:textId="77777777" w:rsidR="00F67F21" w:rsidRPr="0073552D" w:rsidRDefault="00F67F21" w:rsidP="00D35222">
            <w:pPr>
              <w:jc w:val="center"/>
              <w:rPr>
                <w:sz w:val="24"/>
                <w:szCs w:val="24"/>
                <w:lang w:val="uk-UA"/>
              </w:rPr>
            </w:pPr>
            <w:r w:rsidRPr="0073552D">
              <w:rPr>
                <w:sz w:val="24"/>
                <w:szCs w:val="24"/>
                <w:lang w:val="uk-UA"/>
              </w:rPr>
              <w:t>10</w:t>
            </w:r>
          </w:p>
        </w:tc>
        <w:tc>
          <w:tcPr>
            <w:tcW w:w="3943" w:type="dxa"/>
            <w:vAlign w:val="center"/>
          </w:tcPr>
          <w:p w14:paraId="257C6BBA" w14:textId="77777777" w:rsidR="00F67F21" w:rsidRPr="0073552D" w:rsidRDefault="00F67F21" w:rsidP="00D35222">
            <w:pPr>
              <w:rPr>
                <w:sz w:val="24"/>
                <w:szCs w:val="24"/>
                <w:lang w:val="uk-UA"/>
              </w:rPr>
            </w:pPr>
            <w:r w:rsidRPr="0073552D">
              <w:rPr>
                <w:sz w:val="24"/>
                <w:szCs w:val="24"/>
                <w:lang w:val="uk-UA"/>
              </w:rPr>
              <w:t>Комплексні заходи з облаштування Тростянецького центру первинної медичної допомоги</w:t>
            </w:r>
          </w:p>
        </w:tc>
        <w:tc>
          <w:tcPr>
            <w:tcW w:w="2255" w:type="dxa"/>
            <w:vAlign w:val="center"/>
          </w:tcPr>
          <w:p w14:paraId="313D7425" w14:textId="77777777" w:rsidR="00F67F21" w:rsidRPr="0073552D" w:rsidRDefault="00F67F21" w:rsidP="00D35222">
            <w:pPr>
              <w:jc w:val="center"/>
              <w:rPr>
                <w:sz w:val="24"/>
                <w:szCs w:val="24"/>
                <w:lang w:val="uk-UA"/>
              </w:rPr>
            </w:pPr>
            <w:r w:rsidRPr="0073552D">
              <w:rPr>
                <w:sz w:val="24"/>
                <w:szCs w:val="24"/>
                <w:lang w:val="uk-UA"/>
              </w:rPr>
              <w:t>USAID HRS OGAP</w:t>
            </w:r>
          </w:p>
        </w:tc>
        <w:tc>
          <w:tcPr>
            <w:tcW w:w="1728" w:type="dxa"/>
            <w:vAlign w:val="center"/>
          </w:tcPr>
          <w:p w14:paraId="1D9D846A" w14:textId="77777777" w:rsidR="00F67F21" w:rsidRPr="0073552D" w:rsidRDefault="00F67F21" w:rsidP="00D35222">
            <w:pPr>
              <w:jc w:val="center"/>
              <w:rPr>
                <w:sz w:val="24"/>
                <w:szCs w:val="24"/>
                <w:lang w:val="uk-UA"/>
              </w:rPr>
            </w:pPr>
            <w:r w:rsidRPr="0073552D">
              <w:rPr>
                <w:sz w:val="24"/>
                <w:szCs w:val="24"/>
                <w:lang w:val="uk-UA"/>
              </w:rPr>
              <w:t>2 634 307</w:t>
            </w:r>
          </w:p>
        </w:tc>
        <w:tc>
          <w:tcPr>
            <w:tcW w:w="1947" w:type="dxa"/>
            <w:vAlign w:val="center"/>
          </w:tcPr>
          <w:p w14:paraId="3EED893C"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CA5CB3" w14:paraId="3C6481D9" w14:textId="77777777" w:rsidTr="00F67F21">
        <w:tc>
          <w:tcPr>
            <w:tcW w:w="560" w:type="dxa"/>
            <w:vAlign w:val="center"/>
          </w:tcPr>
          <w:p w14:paraId="2D78CCD4" w14:textId="77777777" w:rsidR="00F67F21" w:rsidRPr="0073552D" w:rsidRDefault="00F67F21" w:rsidP="00D35222">
            <w:pPr>
              <w:jc w:val="center"/>
              <w:rPr>
                <w:sz w:val="24"/>
                <w:szCs w:val="24"/>
                <w:lang w:val="uk-UA"/>
              </w:rPr>
            </w:pPr>
            <w:r w:rsidRPr="0073552D">
              <w:rPr>
                <w:sz w:val="24"/>
                <w:szCs w:val="24"/>
                <w:lang w:val="uk-UA"/>
              </w:rPr>
              <w:t>11</w:t>
            </w:r>
          </w:p>
        </w:tc>
        <w:tc>
          <w:tcPr>
            <w:tcW w:w="3943" w:type="dxa"/>
            <w:vAlign w:val="center"/>
          </w:tcPr>
          <w:p w14:paraId="0E56AB7F" w14:textId="77777777" w:rsidR="00F67F21" w:rsidRPr="0073552D" w:rsidRDefault="00F67F21" w:rsidP="00D35222">
            <w:pPr>
              <w:jc w:val="both"/>
              <w:rPr>
                <w:sz w:val="24"/>
                <w:szCs w:val="24"/>
                <w:lang w:val="uk-UA"/>
              </w:rPr>
            </w:pPr>
            <w:r w:rsidRPr="0073552D">
              <w:rPr>
                <w:sz w:val="24"/>
                <w:szCs w:val="24"/>
                <w:lang w:val="uk-UA"/>
              </w:rPr>
              <w:t>Ремонт приміщення рентген-кабінету на базі Тростянецької міської лікарні</w:t>
            </w:r>
          </w:p>
        </w:tc>
        <w:tc>
          <w:tcPr>
            <w:tcW w:w="2255" w:type="dxa"/>
            <w:vAlign w:val="center"/>
          </w:tcPr>
          <w:p w14:paraId="2DFDEFBE" w14:textId="77777777" w:rsidR="00F67F21" w:rsidRPr="0073552D" w:rsidRDefault="00F67F21" w:rsidP="00D35222">
            <w:pPr>
              <w:jc w:val="center"/>
              <w:rPr>
                <w:sz w:val="24"/>
                <w:szCs w:val="24"/>
                <w:lang w:val="uk-UA"/>
              </w:rPr>
            </w:pPr>
            <w:r w:rsidRPr="0073552D">
              <w:rPr>
                <w:sz w:val="24"/>
                <w:szCs w:val="24"/>
                <w:lang w:val="uk-UA"/>
              </w:rPr>
              <w:t>КУСАНОНЕ</w:t>
            </w:r>
          </w:p>
        </w:tc>
        <w:tc>
          <w:tcPr>
            <w:tcW w:w="1728" w:type="dxa"/>
            <w:vAlign w:val="center"/>
          </w:tcPr>
          <w:p w14:paraId="01E3263E" w14:textId="77777777" w:rsidR="00F67F21" w:rsidRPr="0073552D" w:rsidRDefault="00F67F21" w:rsidP="00D35222">
            <w:pPr>
              <w:jc w:val="center"/>
              <w:rPr>
                <w:sz w:val="24"/>
                <w:szCs w:val="24"/>
                <w:lang w:val="uk-UA"/>
              </w:rPr>
            </w:pPr>
            <w:r w:rsidRPr="0073552D">
              <w:rPr>
                <w:sz w:val="24"/>
                <w:szCs w:val="24"/>
                <w:lang w:val="uk-UA"/>
              </w:rPr>
              <w:t>1 643 385,00</w:t>
            </w:r>
          </w:p>
        </w:tc>
        <w:tc>
          <w:tcPr>
            <w:tcW w:w="1947" w:type="dxa"/>
            <w:vAlign w:val="center"/>
          </w:tcPr>
          <w:p w14:paraId="023EC051"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73552D" w14:paraId="1CA78952" w14:textId="77777777" w:rsidTr="00F67F21">
        <w:trPr>
          <w:trHeight w:val="667"/>
        </w:trPr>
        <w:tc>
          <w:tcPr>
            <w:tcW w:w="560" w:type="dxa"/>
            <w:vAlign w:val="center"/>
          </w:tcPr>
          <w:p w14:paraId="76D648ED" w14:textId="77777777" w:rsidR="00F67F21" w:rsidRPr="0073552D" w:rsidRDefault="00F67F21" w:rsidP="00D35222">
            <w:pPr>
              <w:jc w:val="center"/>
              <w:rPr>
                <w:sz w:val="24"/>
                <w:szCs w:val="24"/>
                <w:lang w:val="uk-UA"/>
              </w:rPr>
            </w:pPr>
            <w:r w:rsidRPr="0073552D">
              <w:rPr>
                <w:sz w:val="24"/>
                <w:szCs w:val="24"/>
                <w:lang w:val="uk-UA"/>
              </w:rPr>
              <w:t>12</w:t>
            </w:r>
          </w:p>
        </w:tc>
        <w:tc>
          <w:tcPr>
            <w:tcW w:w="3943" w:type="dxa"/>
            <w:vAlign w:val="center"/>
          </w:tcPr>
          <w:p w14:paraId="15B8A243" w14:textId="77777777" w:rsidR="00F67F21" w:rsidRPr="0073552D" w:rsidRDefault="00F67F21" w:rsidP="00D35222">
            <w:pPr>
              <w:jc w:val="both"/>
              <w:rPr>
                <w:sz w:val="24"/>
                <w:szCs w:val="24"/>
                <w:lang w:val="uk-UA"/>
              </w:rPr>
            </w:pPr>
            <w:r w:rsidRPr="0073552D">
              <w:rPr>
                <w:sz w:val="24"/>
                <w:szCs w:val="24"/>
                <w:lang w:val="uk-UA"/>
              </w:rPr>
              <w:t xml:space="preserve">Розробка місцевого плану управління відходами для Тростянецької громади </w:t>
            </w:r>
          </w:p>
        </w:tc>
        <w:tc>
          <w:tcPr>
            <w:tcW w:w="2255" w:type="dxa"/>
            <w:vAlign w:val="center"/>
          </w:tcPr>
          <w:p w14:paraId="6735A90C" w14:textId="77777777" w:rsidR="00F67F21" w:rsidRPr="0073552D" w:rsidRDefault="00F67F21" w:rsidP="00D35222">
            <w:pPr>
              <w:jc w:val="center"/>
              <w:rPr>
                <w:sz w:val="24"/>
                <w:szCs w:val="24"/>
                <w:lang w:val="uk-UA"/>
              </w:rPr>
            </w:pPr>
            <w:r w:rsidRPr="0073552D">
              <w:rPr>
                <w:sz w:val="24"/>
                <w:szCs w:val="24"/>
                <w:lang w:val="uk-UA"/>
              </w:rPr>
              <w:t>USAID HOVERLA</w:t>
            </w:r>
          </w:p>
        </w:tc>
        <w:tc>
          <w:tcPr>
            <w:tcW w:w="1728" w:type="dxa"/>
            <w:vAlign w:val="center"/>
          </w:tcPr>
          <w:p w14:paraId="10A320DB" w14:textId="77777777" w:rsidR="00F67F21" w:rsidRPr="0073552D" w:rsidRDefault="00F67F21" w:rsidP="00D35222">
            <w:pPr>
              <w:jc w:val="center"/>
              <w:rPr>
                <w:sz w:val="24"/>
                <w:szCs w:val="24"/>
                <w:lang w:val="uk-UA"/>
              </w:rPr>
            </w:pPr>
            <w:r w:rsidRPr="0073552D">
              <w:rPr>
                <w:sz w:val="24"/>
                <w:szCs w:val="24"/>
                <w:lang w:val="uk-UA"/>
              </w:rPr>
              <w:t>480 899,00</w:t>
            </w:r>
          </w:p>
        </w:tc>
        <w:tc>
          <w:tcPr>
            <w:tcW w:w="1947" w:type="dxa"/>
            <w:vAlign w:val="center"/>
          </w:tcPr>
          <w:p w14:paraId="5D302FD3"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08A24313" w14:textId="77777777" w:rsidTr="00F67F21">
        <w:tc>
          <w:tcPr>
            <w:tcW w:w="560" w:type="dxa"/>
            <w:vAlign w:val="center"/>
          </w:tcPr>
          <w:p w14:paraId="624BD632" w14:textId="77777777" w:rsidR="00F67F21" w:rsidRPr="0073552D" w:rsidRDefault="00F67F21" w:rsidP="00D35222">
            <w:pPr>
              <w:jc w:val="center"/>
              <w:rPr>
                <w:sz w:val="24"/>
                <w:szCs w:val="24"/>
                <w:lang w:val="uk-UA"/>
              </w:rPr>
            </w:pPr>
            <w:r w:rsidRPr="0073552D">
              <w:rPr>
                <w:sz w:val="24"/>
                <w:szCs w:val="24"/>
                <w:lang w:val="uk-UA"/>
              </w:rPr>
              <w:t>13</w:t>
            </w:r>
          </w:p>
        </w:tc>
        <w:tc>
          <w:tcPr>
            <w:tcW w:w="3943" w:type="dxa"/>
            <w:vAlign w:val="center"/>
          </w:tcPr>
          <w:p w14:paraId="126519FA" w14:textId="77777777" w:rsidR="00F67F21" w:rsidRPr="0073552D" w:rsidRDefault="00F67F21" w:rsidP="00D35222">
            <w:pPr>
              <w:rPr>
                <w:sz w:val="24"/>
                <w:szCs w:val="24"/>
                <w:lang w:val="uk-UA"/>
              </w:rPr>
            </w:pPr>
            <w:r w:rsidRPr="0073552D">
              <w:rPr>
                <w:sz w:val="24"/>
                <w:szCs w:val="24"/>
                <w:lang w:val="uk-UA"/>
              </w:rPr>
              <w:t>Вишиванка крізь призму війни</w:t>
            </w:r>
          </w:p>
        </w:tc>
        <w:tc>
          <w:tcPr>
            <w:tcW w:w="2255" w:type="dxa"/>
            <w:vAlign w:val="center"/>
          </w:tcPr>
          <w:p w14:paraId="4BA24F2E" w14:textId="77777777" w:rsidR="00F67F21" w:rsidRPr="0073552D" w:rsidRDefault="00F67F21" w:rsidP="00D35222">
            <w:pPr>
              <w:jc w:val="center"/>
              <w:rPr>
                <w:sz w:val="24"/>
                <w:szCs w:val="24"/>
                <w:lang w:val="uk-UA"/>
              </w:rPr>
            </w:pPr>
            <w:r w:rsidRPr="0073552D">
              <w:rPr>
                <w:sz w:val="24"/>
                <w:szCs w:val="24"/>
                <w:lang w:val="uk-UA"/>
              </w:rPr>
              <w:t>Український культурний фонд</w:t>
            </w:r>
          </w:p>
        </w:tc>
        <w:tc>
          <w:tcPr>
            <w:tcW w:w="1728" w:type="dxa"/>
            <w:vAlign w:val="center"/>
          </w:tcPr>
          <w:p w14:paraId="2CC47CDE" w14:textId="77777777" w:rsidR="00F67F21" w:rsidRPr="0073552D" w:rsidRDefault="00F67F21" w:rsidP="00D35222">
            <w:pPr>
              <w:jc w:val="center"/>
              <w:rPr>
                <w:sz w:val="24"/>
                <w:szCs w:val="24"/>
                <w:lang w:val="uk-UA"/>
              </w:rPr>
            </w:pPr>
            <w:r w:rsidRPr="0073552D">
              <w:rPr>
                <w:sz w:val="24"/>
                <w:szCs w:val="24"/>
                <w:lang w:val="uk-UA"/>
              </w:rPr>
              <w:t>799 635,00</w:t>
            </w:r>
          </w:p>
        </w:tc>
        <w:tc>
          <w:tcPr>
            <w:tcW w:w="1947" w:type="dxa"/>
            <w:vAlign w:val="center"/>
          </w:tcPr>
          <w:p w14:paraId="08F70C5F"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4135B193" w14:textId="77777777" w:rsidTr="00F67F21">
        <w:tc>
          <w:tcPr>
            <w:tcW w:w="560" w:type="dxa"/>
            <w:vAlign w:val="center"/>
          </w:tcPr>
          <w:p w14:paraId="53F3E9F9" w14:textId="77777777" w:rsidR="00F67F21" w:rsidRPr="0073552D" w:rsidRDefault="00F67F21" w:rsidP="00D35222">
            <w:pPr>
              <w:jc w:val="center"/>
              <w:rPr>
                <w:sz w:val="24"/>
                <w:szCs w:val="24"/>
                <w:lang w:val="uk-UA"/>
              </w:rPr>
            </w:pPr>
            <w:r w:rsidRPr="0073552D">
              <w:rPr>
                <w:sz w:val="24"/>
                <w:szCs w:val="24"/>
                <w:lang w:val="uk-UA"/>
              </w:rPr>
              <w:t>14</w:t>
            </w:r>
          </w:p>
        </w:tc>
        <w:tc>
          <w:tcPr>
            <w:tcW w:w="3943" w:type="dxa"/>
            <w:vAlign w:val="center"/>
          </w:tcPr>
          <w:p w14:paraId="4F63C687" w14:textId="77777777" w:rsidR="00F67F21" w:rsidRPr="0073552D" w:rsidRDefault="00F67F21" w:rsidP="00D35222">
            <w:pPr>
              <w:rPr>
                <w:sz w:val="24"/>
                <w:szCs w:val="24"/>
                <w:lang w:val="uk-UA"/>
              </w:rPr>
            </w:pPr>
            <w:r w:rsidRPr="0073552D">
              <w:rPr>
                <w:sz w:val="24"/>
                <w:szCs w:val="24"/>
                <w:lang w:val="uk-UA"/>
              </w:rPr>
              <w:t>Еко-мобільність: прокат велосипедів для активної молоді Тростянецької громади</w:t>
            </w:r>
          </w:p>
        </w:tc>
        <w:tc>
          <w:tcPr>
            <w:tcW w:w="2255" w:type="dxa"/>
            <w:vAlign w:val="center"/>
          </w:tcPr>
          <w:p w14:paraId="41C4176A" w14:textId="77777777" w:rsidR="00F67F21" w:rsidRPr="0073552D" w:rsidRDefault="00F67F21" w:rsidP="00D35222">
            <w:pPr>
              <w:jc w:val="center"/>
              <w:rPr>
                <w:sz w:val="24"/>
                <w:szCs w:val="24"/>
                <w:lang w:val="uk-UA"/>
              </w:rPr>
            </w:pPr>
            <w:r w:rsidRPr="0073552D">
              <w:rPr>
                <w:sz w:val="24"/>
                <w:szCs w:val="24"/>
                <w:lang w:val="uk-UA"/>
              </w:rPr>
              <w:t>ІСАР «Єднання»</w:t>
            </w:r>
          </w:p>
        </w:tc>
        <w:tc>
          <w:tcPr>
            <w:tcW w:w="1728" w:type="dxa"/>
            <w:vAlign w:val="center"/>
          </w:tcPr>
          <w:p w14:paraId="1AC30657" w14:textId="77777777" w:rsidR="00F67F21" w:rsidRPr="0073552D" w:rsidRDefault="00F67F21" w:rsidP="00D35222">
            <w:pPr>
              <w:jc w:val="center"/>
              <w:rPr>
                <w:sz w:val="24"/>
                <w:szCs w:val="24"/>
                <w:lang w:val="uk-UA"/>
              </w:rPr>
            </w:pPr>
            <w:r w:rsidRPr="0073552D">
              <w:rPr>
                <w:sz w:val="24"/>
                <w:szCs w:val="24"/>
                <w:lang w:val="uk-UA"/>
              </w:rPr>
              <w:t>1 098 709,00</w:t>
            </w:r>
          </w:p>
        </w:tc>
        <w:tc>
          <w:tcPr>
            <w:tcW w:w="1947" w:type="dxa"/>
            <w:vAlign w:val="center"/>
          </w:tcPr>
          <w:p w14:paraId="46D7005C"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2900C74B" w14:textId="77777777" w:rsidTr="00F67F21">
        <w:tc>
          <w:tcPr>
            <w:tcW w:w="560" w:type="dxa"/>
            <w:vAlign w:val="center"/>
          </w:tcPr>
          <w:p w14:paraId="43EA1A4F" w14:textId="77777777" w:rsidR="00F67F21" w:rsidRPr="0073552D" w:rsidRDefault="00F67F21" w:rsidP="00D35222">
            <w:pPr>
              <w:jc w:val="center"/>
              <w:rPr>
                <w:sz w:val="24"/>
                <w:szCs w:val="24"/>
                <w:lang w:val="uk-UA"/>
              </w:rPr>
            </w:pPr>
            <w:r w:rsidRPr="0073552D">
              <w:rPr>
                <w:sz w:val="24"/>
                <w:szCs w:val="24"/>
                <w:lang w:val="uk-UA"/>
              </w:rPr>
              <w:t>15</w:t>
            </w:r>
          </w:p>
        </w:tc>
        <w:tc>
          <w:tcPr>
            <w:tcW w:w="3943" w:type="dxa"/>
            <w:vAlign w:val="center"/>
          </w:tcPr>
          <w:p w14:paraId="0700349A" w14:textId="77777777" w:rsidR="00F67F21" w:rsidRPr="0073552D" w:rsidRDefault="00F67F21" w:rsidP="00D35222">
            <w:pPr>
              <w:rPr>
                <w:sz w:val="24"/>
                <w:szCs w:val="24"/>
                <w:lang w:val="uk-UA"/>
              </w:rPr>
            </w:pPr>
            <w:r w:rsidRPr="0073552D">
              <w:rPr>
                <w:sz w:val="24"/>
                <w:szCs w:val="24"/>
                <w:lang w:val="uk-UA"/>
              </w:rPr>
              <w:t>Створення умов для якісного навчального процесу у місті Тростянець</w:t>
            </w:r>
          </w:p>
        </w:tc>
        <w:tc>
          <w:tcPr>
            <w:tcW w:w="2255" w:type="dxa"/>
            <w:vAlign w:val="center"/>
          </w:tcPr>
          <w:p w14:paraId="2DEE9AA3" w14:textId="77777777" w:rsidR="00F67F21" w:rsidRPr="0073552D" w:rsidRDefault="00F67F21" w:rsidP="00D35222">
            <w:pPr>
              <w:jc w:val="center"/>
              <w:rPr>
                <w:sz w:val="24"/>
                <w:szCs w:val="24"/>
                <w:lang w:val="uk-UA"/>
              </w:rPr>
            </w:pPr>
            <w:r w:rsidRPr="0073552D">
              <w:rPr>
                <w:sz w:val="24"/>
                <w:szCs w:val="24"/>
                <w:lang w:val="uk-UA"/>
              </w:rPr>
              <w:t>MATRA program 2024</w:t>
            </w:r>
          </w:p>
        </w:tc>
        <w:tc>
          <w:tcPr>
            <w:tcW w:w="1728" w:type="dxa"/>
            <w:vAlign w:val="center"/>
          </w:tcPr>
          <w:p w14:paraId="35AF3CE0" w14:textId="77777777" w:rsidR="00F67F21" w:rsidRPr="0073552D" w:rsidRDefault="00F67F21" w:rsidP="00D35222">
            <w:pPr>
              <w:jc w:val="center"/>
              <w:rPr>
                <w:sz w:val="24"/>
                <w:szCs w:val="24"/>
                <w:lang w:val="uk-UA"/>
              </w:rPr>
            </w:pPr>
            <w:r w:rsidRPr="0073552D">
              <w:rPr>
                <w:sz w:val="24"/>
                <w:szCs w:val="24"/>
                <w:lang w:val="uk-UA"/>
              </w:rPr>
              <w:t>16 806 187,00</w:t>
            </w:r>
          </w:p>
        </w:tc>
        <w:tc>
          <w:tcPr>
            <w:tcW w:w="1947" w:type="dxa"/>
            <w:vAlign w:val="center"/>
          </w:tcPr>
          <w:p w14:paraId="1EBF392A"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6BC14C49" w14:textId="77777777" w:rsidTr="00F67F21">
        <w:tc>
          <w:tcPr>
            <w:tcW w:w="560" w:type="dxa"/>
            <w:vAlign w:val="center"/>
          </w:tcPr>
          <w:p w14:paraId="1DEA4338" w14:textId="77777777" w:rsidR="00F67F21" w:rsidRPr="0073552D" w:rsidRDefault="00F67F21" w:rsidP="00D35222">
            <w:pPr>
              <w:jc w:val="center"/>
              <w:rPr>
                <w:sz w:val="24"/>
                <w:szCs w:val="24"/>
                <w:lang w:val="uk-UA"/>
              </w:rPr>
            </w:pPr>
            <w:r w:rsidRPr="0073552D">
              <w:rPr>
                <w:sz w:val="24"/>
                <w:szCs w:val="24"/>
                <w:lang w:val="uk-UA"/>
              </w:rPr>
              <w:t>16</w:t>
            </w:r>
          </w:p>
        </w:tc>
        <w:tc>
          <w:tcPr>
            <w:tcW w:w="3943" w:type="dxa"/>
            <w:vAlign w:val="center"/>
          </w:tcPr>
          <w:p w14:paraId="3F216CF2" w14:textId="77777777" w:rsidR="00F67F21" w:rsidRPr="0073552D" w:rsidRDefault="00F67F21" w:rsidP="00D35222">
            <w:pPr>
              <w:rPr>
                <w:sz w:val="24"/>
                <w:szCs w:val="24"/>
                <w:lang w:val="uk-UA"/>
              </w:rPr>
            </w:pPr>
            <w:r w:rsidRPr="0073552D">
              <w:rPr>
                <w:sz w:val="24"/>
                <w:szCs w:val="24"/>
                <w:lang w:val="uk-UA"/>
              </w:rPr>
              <w:t>Облаштування містечка ВПО у м. Тростянець</w:t>
            </w:r>
          </w:p>
        </w:tc>
        <w:tc>
          <w:tcPr>
            <w:tcW w:w="2255" w:type="dxa"/>
            <w:vAlign w:val="center"/>
          </w:tcPr>
          <w:p w14:paraId="005D6333" w14:textId="77777777" w:rsidR="00F67F21" w:rsidRPr="0073552D" w:rsidRDefault="00F67F21" w:rsidP="00D35222">
            <w:pPr>
              <w:jc w:val="center"/>
              <w:rPr>
                <w:sz w:val="24"/>
                <w:szCs w:val="24"/>
                <w:lang w:val="uk-UA"/>
              </w:rPr>
            </w:pPr>
            <w:r w:rsidRPr="0073552D">
              <w:rPr>
                <w:sz w:val="24"/>
                <w:szCs w:val="24"/>
                <w:lang w:val="uk-UA"/>
              </w:rPr>
              <w:t>Shelter Small Grants</w:t>
            </w:r>
          </w:p>
        </w:tc>
        <w:tc>
          <w:tcPr>
            <w:tcW w:w="1728" w:type="dxa"/>
            <w:vAlign w:val="center"/>
          </w:tcPr>
          <w:p w14:paraId="19B3427E" w14:textId="77777777" w:rsidR="00F67F21" w:rsidRPr="0073552D" w:rsidRDefault="00F67F21" w:rsidP="00D35222">
            <w:pPr>
              <w:jc w:val="center"/>
              <w:rPr>
                <w:sz w:val="24"/>
                <w:szCs w:val="24"/>
                <w:lang w:val="uk-UA"/>
              </w:rPr>
            </w:pPr>
            <w:r w:rsidRPr="0073552D">
              <w:rPr>
                <w:sz w:val="24"/>
                <w:szCs w:val="24"/>
                <w:lang w:val="uk-UA"/>
              </w:rPr>
              <w:t>374 628,00</w:t>
            </w:r>
          </w:p>
        </w:tc>
        <w:tc>
          <w:tcPr>
            <w:tcW w:w="1947" w:type="dxa"/>
            <w:vAlign w:val="center"/>
          </w:tcPr>
          <w:p w14:paraId="0D0AA0A3"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73552D" w14:paraId="7EDE18BC" w14:textId="77777777" w:rsidTr="00F67F21">
        <w:trPr>
          <w:trHeight w:val="164"/>
        </w:trPr>
        <w:tc>
          <w:tcPr>
            <w:tcW w:w="560" w:type="dxa"/>
            <w:vAlign w:val="center"/>
          </w:tcPr>
          <w:p w14:paraId="71986BF5" w14:textId="77777777" w:rsidR="00F67F21" w:rsidRPr="0073552D" w:rsidRDefault="00F67F21" w:rsidP="00D35222">
            <w:pPr>
              <w:jc w:val="center"/>
              <w:rPr>
                <w:sz w:val="24"/>
                <w:szCs w:val="24"/>
                <w:lang w:val="uk-UA"/>
              </w:rPr>
            </w:pPr>
            <w:r w:rsidRPr="0073552D">
              <w:rPr>
                <w:sz w:val="24"/>
                <w:szCs w:val="24"/>
                <w:lang w:val="uk-UA"/>
              </w:rPr>
              <w:t>17</w:t>
            </w:r>
          </w:p>
        </w:tc>
        <w:tc>
          <w:tcPr>
            <w:tcW w:w="3943" w:type="dxa"/>
            <w:vAlign w:val="center"/>
          </w:tcPr>
          <w:p w14:paraId="7F728784" w14:textId="77777777" w:rsidR="00F67F21" w:rsidRPr="0073552D" w:rsidRDefault="00F67F21" w:rsidP="00D35222">
            <w:pPr>
              <w:rPr>
                <w:sz w:val="24"/>
                <w:szCs w:val="24"/>
                <w:lang w:val="uk-UA"/>
              </w:rPr>
            </w:pPr>
            <w:r w:rsidRPr="0073552D">
              <w:rPr>
                <w:sz w:val="24"/>
                <w:szCs w:val="24"/>
                <w:lang w:val="uk-UA"/>
              </w:rPr>
              <w:t>Створення освітньо-культурного центру у м. Тростянець</w:t>
            </w:r>
          </w:p>
        </w:tc>
        <w:tc>
          <w:tcPr>
            <w:tcW w:w="2255" w:type="dxa"/>
            <w:vAlign w:val="center"/>
          </w:tcPr>
          <w:p w14:paraId="67C5DA59" w14:textId="77777777" w:rsidR="00F67F21" w:rsidRPr="0073552D" w:rsidRDefault="00F67F21" w:rsidP="00D35222">
            <w:pPr>
              <w:jc w:val="center"/>
              <w:rPr>
                <w:sz w:val="24"/>
                <w:szCs w:val="24"/>
                <w:lang w:val="uk-UA"/>
              </w:rPr>
            </w:pPr>
            <w:r w:rsidRPr="0073552D">
              <w:rPr>
                <w:sz w:val="24"/>
                <w:szCs w:val="24"/>
                <w:lang w:val="uk-UA"/>
              </w:rPr>
              <w:t>MATRA program 2024</w:t>
            </w:r>
          </w:p>
        </w:tc>
        <w:tc>
          <w:tcPr>
            <w:tcW w:w="1728" w:type="dxa"/>
            <w:vAlign w:val="center"/>
          </w:tcPr>
          <w:p w14:paraId="2C566ADD" w14:textId="77777777" w:rsidR="00F67F21" w:rsidRPr="0073552D" w:rsidRDefault="00F67F21" w:rsidP="00D35222">
            <w:pPr>
              <w:jc w:val="center"/>
              <w:rPr>
                <w:sz w:val="24"/>
                <w:szCs w:val="24"/>
                <w:lang w:val="uk-UA"/>
              </w:rPr>
            </w:pPr>
            <w:r w:rsidRPr="0073552D">
              <w:rPr>
                <w:sz w:val="24"/>
                <w:szCs w:val="24"/>
                <w:lang w:val="uk-UA"/>
              </w:rPr>
              <w:t>19 680 000,00</w:t>
            </w:r>
          </w:p>
        </w:tc>
        <w:tc>
          <w:tcPr>
            <w:tcW w:w="1947" w:type="dxa"/>
            <w:vAlign w:val="center"/>
          </w:tcPr>
          <w:p w14:paraId="0A4E74A8"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3297C2A5" w14:textId="77777777" w:rsidTr="00F67F21">
        <w:tc>
          <w:tcPr>
            <w:tcW w:w="560" w:type="dxa"/>
            <w:vAlign w:val="center"/>
          </w:tcPr>
          <w:p w14:paraId="2967DDFB" w14:textId="77777777" w:rsidR="00F67F21" w:rsidRPr="0073552D" w:rsidRDefault="00F67F21" w:rsidP="00D35222">
            <w:pPr>
              <w:jc w:val="center"/>
              <w:rPr>
                <w:sz w:val="24"/>
                <w:szCs w:val="24"/>
                <w:lang w:val="uk-UA"/>
              </w:rPr>
            </w:pPr>
            <w:r w:rsidRPr="0073552D">
              <w:rPr>
                <w:sz w:val="24"/>
                <w:szCs w:val="24"/>
                <w:lang w:val="uk-UA"/>
              </w:rPr>
              <w:t>18</w:t>
            </w:r>
          </w:p>
        </w:tc>
        <w:tc>
          <w:tcPr>
            <w:tcW w:w="3943" w:type="dxa"/>
            <w:vAlign w:val="center"/>
          </w:tcPr>
          <w:p w14:paraId="10BBBF6D" w14:textId="77777777" w:rsidR="00F67F21" w:rsidRPr="0073552D" w:rsidRDefault="00F67F21" w:rsidP="00D35222">
            <w:pPr>
              <w:rPr>
                <w:sz w:val="24"/>
                <w:szCs w:val="24"/>
                <w:lang w:val="uk-UA"/>
              </w:rPr>
            </w:pPr>
            <w:r w:rsidRPr="0073552D">
              <w:rPr>
                <w:sz w:val="24"/>
                <w:szCs w:val="24"/>
                <w:lang w:val="uk-UA"/>
              </w:rPr>
              <w:t>Забезпечення лікувальними засобами Тростянецької міської лікарні</w:t>
            </w:r>
          </w:p>
        </w:tc>
        <w:tc>
          <w:tcPr>
            <w:tcW w:w="2255" w:type="dxa"/>
            <w:vAlign w:val="center"/>
          </w:tcPr>
          <w:p w14:paraId="0DAB78E4" w14:textId="77777777" w:rsidR="00F67F21" w:rsidRPr="0073552D" w:rsidRDefault="00F67F21" w:rsidP="00D35222">
            <w:pPr>
              <w:jc w:val="center"/>
              <w:rPr>
                <w:sz w:val="24"/>
                <w:szCs w:val="24"/>
                <w:lang w:val="uk-UA"/>
              </w:rPr>
            </w:pPr>
            <w:r w:rsidRPr="0073552D">
              <w:rPr>
                <w:sz w:val="24"/>
                <w:szCs w:val="24"/>
                <w:lang w:val="uk-UA"/>
              </w:rPr>
              <w:t>Конкурс субгрантів фонду «Шпиталь Шептицького»</w:t>
            </w:r>
          </w:p>
        </w:tc>
        <w:tc>
          <w:tcPr>
            <w:tcW w:w="1728" w:type="dxa"/>
            <w:vAlign w:val="center"/>
          </w:tcPr>
          <w:p w14:paraId="06497077"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4A6C2A18" w14:textId="77777777" w:rsidR="00F67F21" w:rsidRPr="0073552D" w:rsidRDefault="00F67F21" w:rsidP="00D35222">
            <w:pPr>
              <w:jc w:val="center"/>
              <w:rPr>
                <w:sz w:val="24"/>
                <w:szCs w:val="24"/>
                <w:lang w:val="uk-UA"/>
              </w:rPr>
            </w:pPr>
            <w:r w:rsidRPr="0073552D">
              <w:rPr>
                <w:sz w:val="24"/>
                <w:szCs w:val="24"/>
                <w:lang w:val="uk-UA"/>
              </w:rPr>
              <w:t>Проект не підтримано донором</w:t>
            </w:r>
          </w:p>
        </w:tc>
      </w:tr>
      <w:tr w:rsidR="00F67F21" w:rsidRPr="0073552D" w14:paraId="3587127F" w14:textId="77777777" w:rsidTr="00F67F21">
        <w:tc>
          <w:tcPr>
            <w:tcW w:w="560" w:type="dxa"/>
            <w:vAlign w:val="center"/>
          </w:tcPr>
          <w:p w14:paraId="03130B50" w14:textId="77777777" w:rsidR="00F67F21" w:rsidRPr="0073552D" w:rsidRDefault="00F67F21" w:rsidP="00D35222">
            <w:pPr>
              <w:jc w:val="center"/>
              <w:rPr>
                <w:sz w:val="24"/>
                <w:szCs w:val="24"/>
                <w:lang w:val="uk-UA"/>
              </w:rPr>
            </w:pPr>
            <w:r w:rsidRPr="0073552D">
              <w:rPr>
                <w:sz w:val="24"/>
                <w:szCs w:val="24"/>
                <w:lang w:val="uk-UA"/>
              </w:rPr>
              <w:t>19</w:t>
            </w:r>
          </w:p>
        </w:tc>
        <w:tc>
          <w:tcPr>
            <w:tcW w:w="3943" w:type="dxa"/>
            <w:vAlign w:val="center"/>
          </w:tcPr>
          <w:p w14:paraId="0CA5A799" w14:textId="77777777" w:rsidR="00F67F21" w:rsidRPr="0073552D" w:rsidRDefault="00F67F21" w:rsidP="00D35222">
            <w:pPr>
              <w:rPr>
                <w:sz w:val="24"/>
                <w:szCs w:val="24"/>
                <w:lang w:val="uk-UA"/>
              </w:rPr>
            </w:pPr>
            <w:r w:rsidRPr="0073552D">
              <w:rPr>
                <w:sz w:val="24"/>
                <w:szCs w:val="24"/>
                <w:lang w:val="uk-UA"/>
              </w:rPr>
              <w:t>Забезпечення лікувальними засобами Тростянецького ЦПМД</w:t>
            </w:r>
          </w:p>
        </w:tc>
        <w:tc>
          <w:tcPr>
            <w:tcW w:w="2255" w:type="dxa"/>
            <w:vAlign w:val="center"/>
          </w:tcPr>
          <w:p w14:paraId="4A1B6084" w14:textId="77777777" w:rsidR="00F67F21" w:rsidRPr="0073552D" w:rsidRDefault="00F67F21" w:rsidP="00D35222">
            <w:pPr>
              <w:jc w:val="center"/>
              <w:rPr>
                <w:sz w:val="24"/>
                <w:szCs w:val="24"/>
                <w:lang w:val="uk-UA"/>
              </w:rPr>
            </w:pPr>
            <w:r w:rsidRPr="0073552D">
              <w:rPr>
                <w:sz w:val="24"/>
                <w:szCs w:val="24"/>
                <w:lang w:val="uk-UA"/>
              </w:rPr>
              <w:t>Конкурс субгрантів фонду «Шпиталь Шептицького»</w:t>
            </w:r>
          </w:p>
        </w:tc>
        <w:tc>
          <w:tcPr>
            <w:tcW w:w="1728" w:type="dxa"/>
            <w:vAlign w:val="center"/>
          </w:tcPr>
          <w:p w14:paraId="175280D0" w14:textId="77777777" w:rsidR="00F67F21" w:rsidRPr="0073552D" w:rsidRDefault="00F67F21" w:rsidP="00D35222">
            <w:pPr>
              <w:jc w:val="center"/>
              <w:rPr>
                <w:sz w:val="24"/>
                <w:szCs w:val="24"/>
                <w:lang w:val="uk-UA"/>
              </w:rPr>
            </w:pPr>
            <w:r w:rsidRPr="0073552D">
              <w:rPr>
                <w:sz w:val="24"/>
                <w:szCs w:val="24"/>
                <w:lang w:val="uk-UA"/>
              </w:rPr>
              <w:t>—</w:t>
            </w:r>
          </w:p>
        </w:tc>
        <w:tc>
          <w:tcPr>
            <w:tcW w:w="1947" w:type="dxa"/>
            <w:vAlign w:val="center"/>
          </w:tcPr>
          <w:p w14:paraId="53246016"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73552D" w14:paraId="1F1B8427" w14:textId="77777777" w:rsidTr="00F67F21">
        <w:tc>
          <w:tcPr>
            <w:tcW w:w="560" w:type="dxa"/>
            <w:vAlign w:val="center"/>
          </w:tcPr>
          <w:p w14:paraId="19DD5833" w14:textId="77777777" w:rsidR="00F67F21" w:rsidRPr="0073552D" w:rsidRDefault="00F67F21" w:rsidP="00D35222">
            <w:pPr>
              <w:jc w:val="center"/>
              <w:rPr>
                <w:sz w:val="24"/>
                <w:szCs w:val="24"/>
                <w:lang w:val="uk-UA"/>
              </w:rPr>
            </w:pPr>
            <w:r w:rsidRPr="0073552D">
              <w:rPr>
                <w:sz w:val="24"/>
                <w:szCs w:val="24"/>
                <w:lang w:val="uk-UA"/>
              </w:rPr>
              <w:t>20</w:t>
            </w:r>
          </w:p>
        </w:tc>
        <w:tc>
          <w:tcPr>
            <w:tcW w:w="3943" w:type="dxa"/>
            <w:vAlign w:val="center"/>
          </w:tcPr>
          <w:p w14:paraId="5B8D49A2" w14:textId="77777777" w:rsidR="00F67F21" w:rsidRPr="0073552D" w:rsidRDefault="00F67F21" w:rsidP="00D35222">
            <w:pPr>
              <w:rPr>
                <w:sz w:val="24"/>
                <w:szCs w:val="24"/>
                <w:lang w:val="uk-UA"/>
              </w:rPr>
            </w:pPr>
            <w:r w:rsidRPr="0073552D">
              <w:rPr>
                <w:sz w:val="24"/>
                <w:szCs w:val="24"/>
                <w:lang w:val="uk-UA"/>
              </w:rPr>
              <w:t>Запровадження ефективної системи збору та сортування твердих побутових відходів</w:t>
            </w:r>
          </w:p>
        </w:tc>
        <w:tc>
          <w:tcPr>
            <w:tcW w:w="2255" w:type="dxa"/>
            <w:vAlign w:val="center"/>
          </w:tcPr>
          <w:p w14:paraId="564EB307" w14:textId="77777777" w:rsidR="00F67F21" w:rsidRPr="0073552D" w:rsidRDefault="00F67F21" w:rsidP="00D35222">
            <w:pPr>
              <w:jc w:val="center"/>
              <w:rPr>
                <w:sz w:val="24"/>
                <w:szCs w:val="24"/>
                <w:lang w:val="uk-UA"/>
              </w:rPr>
            </w:pPr>
            <w:r w:rsidRPr="0073552D">
              <w:rPr>
                <w:sz w:val="24"/>
                <w:szCs w:val="24"/>
                <w:lang w:val="uk-UA"/>
              </w:rPr>
              <w:t>DiXi Group</w:t>
            </w:r>
          </w:p>
        </w:tc>
        <w:tc>
          <w:tcPr>
            <w:tcW w:w="1728" w:type="dxa"/>
            <w:vAlign w:val="center"/>
          </w:tcPr>
          <w:p w14:paraId="2436F1F4" w14:textId="77777777" w:rsidR="00F67F21" w:rsidRPr="0073552D" w:rsidRDefault="00F67F21" w:rsidP="00D35222">
            <w:pPr>
              <w:jc w:val="center"/>
              <w:rPr>
                <w:sz w:val="24"/>
                <w:szCs w:val="24"/>
                <w:lang w:val="uk-UA"/>
              </w:rPr>
            </w:pPr>
            <w:r w:rsidRPr="0073552D">
              <w:rPr>
                <w:sz w:val="24"/>
                <w:szCs w:val="24"/>
                <w:lang w:val="uk-UA"/>
              </w:rPr>
              <w:t>123 750,00</w:t>
            </w:r>
          </w:p>
        </w:tc>
        <w:tc>
          <w:tcPr>
            <w:tcW w:w="1947" w:type="dxa"/>
            <w:vAlign w:val="center"/>
          </w:tcPr>
          <w:p w14:paraId="6AECF262"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CA5CB3" w14:paraId="45C110D5" w14:textId="77777777" w:rsidTr="00F67F21">
        <w:tc>
          <w:tcPr>
            <w:tcW w:w="560" w:type="dxa"/>
            <w:vAlign w:val="center"/>
          </w:tcPr>
          <w:p w14:paraId="7DA98B08" w14:textId="77777777" w:rsidR="00F67F21" w:rsidRPr="0073552D" w:rsidRDefault="00F67F21" w:rsidP="00D35222">
            <w:pPr>
              <w:jc w:val="center"/>
              <w:rPr>
                <w:sz w:val="24"/>
                <w:szCs w:val="24"/>
                <w:lang w:val="uk-UA"/>
              </w:rPr>
            </w:pPr>
            <w:r w:rsidRPr="0073552D">
              <w:rPr>
                <w:sz w:val="24"/>
                <w:szCs w:val="24"/>
                <w:lang w:val="uk-UA"/>
              </w:rPr>
              <w:t>21</w:t>
            </w:r>
          </w:p>
        </w:tc>
        <w:tc>
          <w:tcPr>
            <w:tcW w:w="3943" w:type="dxa"/>
            <w:vAlign w:val="center"/>
          </w:tcPr>
          <w:p w14:paraId="6C479AF4" w14:textId="77777777" w:rsidR="00F67F21" w:rsidRPr="0073552D" w:rsidRDefault="00F67F21" w:rsidP="00D35222">
            <w:pPr>
              <w:rPr>
                <w:sz w:val="24"/>
                <w:szCs w:val="24"/>
                <w:lang w:val="uk-UA"/>
              </w:rPr>
            </w:pPr>
            <w:r w:rsidRPr="0073552D">
              <w:rPr>
                <w:sz w:val="24"/>
                <w:szCs w:val="24"/>
                <w:lang w:val="uk-UA"/>
              </w:rPr>
              <w:t>Створення молодіжного простору «КОRОБКА»</w:t>
            </w:r>
          </w:p>
        </w:tc>
        <w:tc>
          <w:tcPr>
            <w:tcW w:w="2255" w:type="dxa"/>
            <w:vAlign w:val="center"/>
          </w:tcPr>
          <w:p w14:paraId="121075F5" w14:textId="77777777" w:rsidR="00F67F21" w:rsidRPr="0073552D" w:rsidRDefault="00F67F21" w:rsidP="00D35222">
            <w:pPr>
              <w:jc w:val="center"/>
              <w:rPr>
                <w:sz w:val="24"/>
                <w:szCs w:val="24"/>
                <w:lang w:val="uk-UA"/>
              </w:rPr>
            </w:pPr>
            <w:r w:rsidRPr="0073552D">
              <w:rPr>
                <w:sz w:val="24"/>
                <w:szCs w:val="24"/>
                <w:lang w:val="uk-UA"/>
              </w:rPr>
              <w:t>МолодьТут</w:t>
            </w:r>
          </w:p>
        </w:tc>
        <w:tc>
          <w:tcPr>
            <w:tcW w:w="1728" w:type="dxa"/>
            <w:vAlign w:val="center"/>
          </w:tcPr>
          <w:p w14:paraId="1C8A0076" w14:textId="77777777" w:rsidR="00F67F21" w:rsidRPr="0073552D" w:rsidRDefault="00F67F21" w:rsidP="00D35222">
            <w:pPr>
              <w:jc w:val="center"/>
              <w:rPr>
                <w:sz w:val="24"/>
                <w:szCs w:val="24"/>
                <w:lang w:val="uk-UA"/>
              </w:rPr>
            </w:pPr>
            <w:r w:rsidRPr="0073552D">
              <w:rPr>
                <w:sz w:val="24"/>
                <w:szCs w:val="24"/>
                <w:lang w:val="uk-UA"/>
              </w:rPr>
              <w:t>2 730 500,00</w:t>
            </w:r>
          </w:p>
        </w:tc>
        <w:tc>
          <w:tcPr>
            <w:tcW w:w="1947" w:type="dxa"/>
            <w:vAlign w:val="center"/>
          </w:tcPr>
          <w:p w14:paraId="75407B24" w14:textId="77777777" w:rsidR="00F67F21" w:rsidRPr="0073552D" w:rsidRDefault="00F67F21" w:rsidP="00D35222">
            <w:pPr>
              <w:jc w:val="center"/>
              <w:rPr>
                <w:sz w:val="24"/>
                <w:szCs w:val="24"/>
                <w:lang w:val="uk-UA"/>
              </w:rPr>
            </w:pPr>
            <w:r w:rsidRPr="0073552D">
              <w:rPr>
                <w:sz w:val="24"/>
                <w:szCs w:val="24"/>
                <w:lang w:val="uk-UA"/>
              </w:rPr>
              <w:t xml:space="preserve">Донор відмовився від реалізації проекту через безпекову </w:t>
            </w:r>
            <w:r w:rsidRPr="0073552D">
              <w:rPr>
                <w:sz w:val="24"/>
                <w:szCs w:val="24"/>
                <w:lang w:val="uk-UA"/>
              </w:rPr>
              <w:lastRenderedPageBreak/>
              <w:t>ситуацію в регіоні</w:t>
            </w:r>
          </w:p>
        </w:tc>
      </w:tr>
      <w:tr w:rsidR="00F67F21" w:rsidRPr="00CA5CB3" w14:paraId="7041FED1" w14:textId="77777777" w:rsidTr="00F67F21">
        <w:tc>
          <w:tcPr>
            <w:tcW w:w="560" w:type="dxa"/>
            <w:vAlign w:val="center"/>
          </w:tcPr>
          <w:p w14:paraId="1AAFA5DB" w14:textId="77777777" w:rsidR="00F67F21" w:rsidRPr="0073552D" w:rsidRDefault="00F67F21" w:rsidP="00D35222">
            <w:pPr>
              <w:jc w:val="center"/>
              <w:rPr>
                <w:sz w:val="24"/>
                <w:szCs w:val="24"/>
                <w:lang w:val="uk-UA"/>
              </w:rPr>
            </w:pPr>
            <w:r w:rsidRPr="0073552D">
              <w:rPr>
                <w:sz w:val="24"/>
                <w:szCs w:val="24"/>
                <w:lang w:val="uk-UA"/>
              </w:rPr>
              <w:lastRenderedPageBreak/>
              <w:t>22</w:t>
            </w:r>
          </w:p>
        </w:tc>
        <w:tc>
          <w:tcPr>
            <w:tcW w:w="3943" w:type="dxa"/>
            <w:vAlign w:val="center"/>
          </w:tcPr>
          <w:p w14:paraId="5F7A7A4E" w14:textId="77777777" w:rsidR="00F67F21" w:rsidRPr="0073552D" w:rsidRDefault="00F67F21" w:rsidP="00D35222">
            <w:pPr>
              <w:rPr>
                <w:sz w:val="24"/>
                <w:szCs w:val="24"/>
                <w:lang w:val="uk-UA"/>
              </w:rPr>
            </w:pPr>
            <w:r w:rsidRPr="0073552D">
              <w:rPr>
                <w:sz w:val="24"/>
                <w:szCs w:val="24"/>
                <w:lang w:val="uk-UA"/>
              </w:rPr>
              <w:t>Розширення можливостей  простору творчості та дозвілля на базі Тростянецької публічної бібліотеки</w:t>
            </w:r>
          </w:p>
        </w:tc>
        <w:tc>
          <w:tcPr>
            <w:tcW w:w="2255" w:type="dxa"/>
            <w:vAlign w:val="center"/>
          </w:tcPr>
          <w:p w14:paraId="78B2E191"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018472B6" w14:textId="77777777" w:rsidR="00F67F21" w:rsidRPr="0073552D" w:rsidRDefault="00F67F21" w:rsidP="00D35222">
            <w:pPr>
              <w:jc w:val="center"/>
              <w:rPr>
                <w:sz w:val="24"/>
                <w:szCs w:val="24"/>
                <w:lang w:val="uk-UA"/>
              </w:rPr>
            </w:pPr>
            <w:r w:rsidRPr="0073552D">
              <w:rPr>
                <w:sz w:val="24"/>
                <w:szCs w:val="24"/>
                <w:lang w:val="uk-UA"/>
              </w:rPr>
              <w:t>4 100 000,00</w:t>
            </w:r>
          </w:p>
        </w:tc>
        <w:tc>
          <w:tcPr>
            <w:tcW w:w="1947" w:type="dxa"/>
            <w:vAlign w:val="center"/>
          </w:tcPr>
          <w:p w14:paraId="51316D7C"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68AD222E" w14:textId="77777777" w:rsidTr="00F67F21">
        <w:tc>
          <w:tcPr>
            <w:tcW w:w="560" w:type="dxa"/>
            <w:vAlign w:val="center"/>
          </w:tcPr>
          <w:p w14:paraId="2ED99C40" w14:textId="77777777" w:rsidR="00F67F21" w:rsidRPr="0073552D" w:rsidRDefault="00F67F21" w:rsidP="00D35222">
            <w:pPr>
              <w:jc w:val="center"/>
              <w:rPr>
                <w:sz w:val="24"/>
                <w:szCs w:val="24"/>
                <w:lang w:val="uk-UA"/>
              </w:rPr>
            </w:pPr>
            <w:r w:rsidRPr="0073552D">
              <w:rPr>
                <w:sz w:val="24"/>
                <w:szCs w:val="24"/>
                <w:lang w:val="uk-UA"/>
              </w:rPr>
              <w:t>23</w:t>
            </w:r>
          </w:p>
        </w:tc>
        <w:tc>
          <w:tcPr>
            <w:tcW w:w="3943" w:type="dxa"/>
            <w:vAlign w:val="center"/>
          </w:tcPr>
          <w:p w14:paraId="6D4C14B2" w14:textId="77777777" w:rsidR="00F67F21" w:rsidRPr="0073552D" w:rsidRDefault="00F67F21" w:rsidP="00D35222">
            <w:pPr>
              <w:rPr>
                <w:sz w:val="24"/>
                <w:szCs w:val="24"/>
                <w:lang w:val="uk-UA"/>
              </w:rPr>
            </w:pPr>
            <w:r w:rsidRPr="0073552D">
              <w:rPr>
                <w:sz w:val="24"/>
                <w:szCs w:val="24"/>
                <w:lang w:val="uk-UA"/>
              </w:rPr>
              <w:t xml:space="preserve">Облаштування консультативно-діагностичної поліклініки </w:t>
            </w:r>
          </w:p>
          <w:p w14:paraId="1AC2DB84" w14:textId="77777777" w:rsidR="00F67F21" w:rsidRPr="0073552D" w:rsidRDefault="00F67F21" w:rsidP="00D35222">
            <w:pPr>
              <w:rPr>
                <w:sz w:val="24"/>
                <w:szCs w:val="24"/>
                <w:lang w:val="uk-UA"/>
              </w:rPr>
            </w:pPr>
            <w:r w:rsidRPr="0073552D">
              <w:rPr>
                <w:sz w:val="24"/>
                <w:szCs w:val="24"/>
                <w:lang w:val="uk-UA"/>
              </w:rPr>
              <w:t>Тростянецької міської лікарні в умовах після окупаційного відновлення</w:t>
            </w:r>
          </w:p>
        </w:tc>
        <w:tc>
          <w:tcPr>
            <w:tcW w:w="2255" w:type="dxa"/>
            <w:vAlign w:val="center"/>
          </w:tcPr>
          <w:p w14:paraId="406C0B54"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0BFB6E16" w14:textId="77777777" w:rsidR="00F67F21" w:rsidRPr="0073552D" w:rsidRDefault="00F67F21" w:rsidP="00D35222">
            <w:pPr>
              <w:jc w:val="center"/>
              <w:rPr>
                <w:sz w:val="24"/>
                <w:szCs w:val="24"/>
                <w:lang w:val="uk-UA"/>
              </w:rPr>
            </w:pPr>
            <w:r w:rsidRPr="0073552D">
              <w:rPr>
                <w:sz w:val="24"/>
                <w:szCs w:val="24"/>
                <w:lang w:val="uk-UA"/>
              </w:rPr>
              <w:t>4 083 588,00</w:t>
            </w:r>
          </w:p>
        </w:tc>
        <w:tc>
          <w:tcPr>
            <w:tcW w:w="1947" w:type="dxa"/>
            <w:vAlign w:val="center"/>
          </w:tcPr>
          <w:p w14:paraId="47BAE9EE"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3A985218" w14:textId="77777777" w:rsidTr="00F67F21">
        <w:tc>
          <w:tcPr>
            <w:tcW w:w="560" w:type="dxa"/>
            <w:vAlign w:val="center"/>
          </w:tcPr>
          <w:p w14:paraId="55052CEE" w14:textId="77777777" w:rsidR="00F67F21" w:rsidRPr="0073552D" w:rsidRDefault="00F67F21" w:rsidP="00D35222">
            <w:pPr>
              <w:jc w:val="center"/>
              <w:rPr>
                <w:sz w:val="24"/>
                <w:szCs w:val="24"/>
                <w:lang w:val="uk-UA"/>
              </w:rPr>
            </w:pPr>
            <w:r w:rsidRPr="0073552D">
              <w:rPr>
                <w:sz w:val="24"/>
                <w:szCs w:val="24"/>
                <w:lang w:val="uk-UA"/>
              </w:rPr>
              <w:t>24</w:t>
            </w:r>
          </w:p>
        </w:tc>
        <w:tc>
          <w:tcPr>
            <w:tcW w:w="3943" w:type="dxa"/>
            <w:vAlign w:val="center"/>
          </w:tcPr>
          <w:p w14:paraId="429987B8" w14:textId="77777777" w:rsidR="00F67F21" w:rsidRPr="0073552D" w:rsidRDefault="00F67F21" w:rsidP="00D35222">
            <w:pPr>
              <w:rPr>
                <w:sz w:val="24"/>
                <w:szCs w:val="24"/>
                <w:lang w:val="uk-UA"/>
              </w:rPr>
            </w:pPr>
            <w:r w:rsidRPr="0073552D">
              <w:rPr>
                <w:sz w:val="24"/>
                <w:szCs w:val="24"/>
                <w:lang w:val="uk-UA"/>
              </w:rPr>
              <w:t>Створення умов для працевлаштування внутрішньо-переміщених осіб у сільській місцевості Тростянецької громади</w:t>
            </w:r>
          </w:p>
        </w:tc>
        <w:tc>
          <w:tcPr>
            <w:tcW w:w="2255" w:type="dxa"/>
            <w:vAlign w:val="center"/>
          </w:tcPr>
          <w:p w14:paraId="16F86ED8"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53C11581" w14:textId="77777777" w:rsidR="00F67F21" w:rsidRPr="0073552D" w:rsidRDefault="00F67F21" w:rsidP="00D35222">
            <w:pPr>
              <w:jc w:val="center"/>
              <w:rPr>
                <w:sz w:val="24"/>
                <w:szCs w:val="24"/>
                <w:lang w:val="uk-UA"/>
              </w:rPr>
            </w:pPr>
            <w:r w:rsidRPr="0073552D">
              <w:rPr>
                <w:sz w:val="24"/>
                <w:szCs w:val="24"/>
                <w:lang w:val="uk-UA"/>
              </w:rPr>
              <w:t>4 894 840,00</w:t>
            </w:r>
          </w:p>
        </w:tc>
        <w:tc>
          <w:tcPr>
            <w:tcW w:w="1947" w:type="dxa"/>
            <w:vAlign w:val="center"/>
          </w:tcPr>
          <w:p w14:paraId="3162E92E"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5FBB72F2" w14:textId="77777777" w:rsidTr="00F67F21">
        <w:tc>
          <w:tcPr>
            <w:tcW w:w="560" w:type="dxa"/>
            <w:vAlign w:val="center"/>
          </w:tcPr>
          <w:p w14:paraId="00922808" w14:textId="77777777" w:rsidR="00F67F21" w:rsidRPr="0073552D" w:rsidRDefault="00F67F21" w:rsidP="00D35222">
            <w:pPr>
              <w:jc w:val="center"/>
              <w:rPr>
                <w:sz w:val="24"/>
                <w:szCs w:val="24"/>
                <w:lang w:val="uk-UA"/>
              </w:rPr>
            </w:pPr>
            <w:r w:rsidRPr="0073552D">
              <w:rPr>
                <w:sz w:val="24"/>
                <w:szCs w:val="24"/>
                <w:lang w:val="uk-UA"/>
              </w:rPr>
              <w:t>25</w:t>
            </w:r>
          </w:p>
        </w:tc>
        <w:tc>
          <w:tcPr>
            <w:tcW w:w="3943" w:type="dxa"/>
            <w:vAlign w:val="center"/>
          </w:tcPr>
          <w:p w14:paraId="02166F0F" w14:textId="77777777" w:rsidR="00F67F21" w:rsidRPr="0073552D" w:rsidRDefault="00F67F21" w:rsidP="00D35222">
            <w:pPr>
              <w:rPr>
                <w:sz w:val="24"/>
                <w:szCs w:val="24"/>
                <w:lang w:val="uk-UA"/>
              </w:rPr>
            </w:pPr>
            <w:r w:rsidRPr="0073552D">
              <w:rPr>
                <w:sz w:val="24"/>
                <w:szCs w:val="24"/>
                <w:lang w:val="uk-UA"/>
              </w:rPr>
              <w:t>Садівництво – як ефективний механізм розвитку сільських територій громади</w:t>
            </w:r>
          </w:p>
        </w:tc>
        <w:tc>
          <w:tcPr>
            <w:tcW w:w="2255" w:type="dxa"/>
            <w:vAlign w:val="center"/>
          </w:tcPr>
          <w:p w14:paraId="31AF561D"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2E875656" w14:textId="77777777" w:rsidR="00F67F21" w:rsidRPr="0073552D" w:rsidRDefault="00F67F21" w:rsidP="00D35222">
            <w:pPr>
              <w:jc w:val="center"/>
              <w:rPr>
                <w:sz w:val="24"/>
                <w:szCs w:val="24"/>
                <w:lang w:val="uk-UA"/>
              </w:rPr>
            </w:pPr>
            <w:r w:rsidRPr="0073552D">
              <w:rPr>
                <w:sz w:val="24"/>
                <w:szCs w:val="24"/>
                <w:lang w:val="uk-UA"/>
              </w:rPr>
              <w:t>3 684 920,00</w:t>
            </w:r>
          </w:p>
        </w:tc>
        <w:tc>
          <w:tcPr>
            <w:tcW w:w="1947" w:type="dxa"/>
            <w:vAlign w:val="center"/>
          </w:tcPr>
          <w:p w14:paraId="1907EA7D"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103876B9" w14:textId="77777777" w:rsidTr="00F67F21">
        <w:tc>
          <w:tcPr>
            <w:tcW w:w="560" w:type="dxa"/>
            <w:vAlign w:val="center"/>
          </w:tcPr>
          <w:p w14:paraId="35359295" w14:textId="77777777" w:rsidR="00F67F21" w:rsidRPr="0073552D" w:rsidRDefault="00F67F21" w:rsidP="00D35222">
            <w:pPr>
              <w:jc w:val="center"/>
              <w:rPr>
                <w:sz w:val="24"/>
                <w:szCs w:val="24"/>
                <w:lang w:val="uk-UA"/>
              </w:rPr>
            </w:pPr>
            <w:r w:rsidRPr="0073552D">
              <w:rPr>
                <w:sz w:val="24"/>
                <w:szCs w:val="24"/>
                <w:lang w:val="uk-UA"/>
              </w:rPr>
              <w:t>26</w:t>
            </w:r>
          </w:p>
        </w:tc>
        <w:tc>
          <w:tcPr>
            <w:tcW w:w="3943" w:type="dxa"/>
            <w:vAlign w:val="center"/>
          </w:tcPr>
          <w:p w14:paraId="6345260F" w14:textId="77777777" w:rsidR="00F67F21" w:rsidRPr="0073552D" w:rsidRDefault="00F67F21" w:rsidP="00D35222">
            <w:pPr>
              <w:rPr>
                <w:sz w:val="24"/>
                <w:szCs w:val="24"/>
                <w:lang w:val="uk-UA"/>
              </w:rPr>
            </w:pPr>
            <w:r w:rsidRPr="0073552D">
              <w:rPr>
                <w:sz w:val="24"/>
                <w:szCs w:val="24"/>
                <w:lang w:val="uk-UA"/>
              </w:rPr>
              <w:t>Створення сучасного культурного простору на базі Криничанської сільської бібліотеки</w:t>
            </w:r>
            <w:r w:rsidRPr="0073552D">
              <w:rPr>
                <w:sz w:val="24"/>
                <w:szCs w:val="24"/>
                <w:lang w:val="uk-UA"/>
              </w:rPr>
              <w:tab/>
            </w:r>
          </w:p>
        </w:tc>
        <w:tc>
          <w:tcPr>
            <w:tcW w:w="2255" w:type="dxa"/>
            <w:vAlign w:val="center"/>
          </w:tcPr>
          <w:p w14:paraId="6ED1F5AC"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07CABABA" w14:textId="77777777" w:rsidR="00F67F21" w:rsidRPr="0073552D" w:rsidRDefault="00F67F21" w:rsidP="00D35222">
            <w:pPr>
              <w:jc w:val="center"/>
              <w:rPr>
                <w:sz w:val="24"/>
                <w:szCs w:val="24"/>
                <w:lang w:val="uk-UA"/>
              </w:rPr>
            </w:pPr>
            <w:r w:rsidRPr="0073552D">
              <w:rPr>
                <w:sz w:val="24"/>
                <w:szCs w:val="24"/>
                <w:lang w:val="uk-UA"/>
              </w:rPr>
              <w:t>1 385 600,00</w:t>
            </w:r>
          </w:p>
        </w:tc>
        <w:tc>
          <w:tcPr>
            <w:tcW w:w="1947" w:type="dxa"/>
            <w:vAlign w:val="center"/>
          </w:tcPr>
          <w:p w14:paraId="076A3323"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36DD52D3" w14:textId="77777777" w:rsidTr="00F67F21">
        <w:tc>
          <w:tcPr>
            <w:tcW w:w="560" w:type="dxa"/>
            <w:vAlign w:val="center"/>
          </w:tcPr>
          <w:p w14:paraId="612F42BD" w14:textId="77777777" w:rsidR="00F67F21" w:rsidRPr="0073552D" w:rsidRDefault="00F67F21" w:rsidP="00D35222">
            <w:pPr>
              <w:jc w:val="center"/>
              <w:rPr>
                <w:sz w:val="24"/>
                <w:szCs w:val="24"/>
                <w:lang w:val="uk-UA"/>
              </w:rPr>
            </w:pPr>
            <w:r w:rsidRPr="0073552D">
              <w:rPr>
                <w:sz w:val="24"/>
                <w:szCs w:val="24"/>
                <w:lang w:val="uk-UA"/>
              </w:rPr>
              <w:t>26</w:t>
            </w:r>
          </w:p>
        </w:tc>
        <w:tc>
          <w:tcPr>
            <w:tcW w:w="3943" w:type="dxa"/>
            <w:vAlign w:val="center"/>
          </w:tcPr>
          <w:p w14:paraId="6D203AF4" w14:textId="77777777" w:rsidR="00F67F21" w:rsidRPr="0073552D" w:rsidRDefault="00F67F21" w:rsidP="00D35222">
            <w:pPr>
              <w:rPr>
                <w:sz w:val="24"/>
                <w:szCs w:val="24"/>
                <w:lang w:val="uk-UA"/>
              </w:rPr>
            </w:pPr>
            <w:r w:rsidRPr="0073552D">
              <w:rPr>
                <w:sz w:val="24"/>
                <w:szCs w:val="24"/>
                <w:lang w:val="uk-UA"/>
              </w:rPr>
              <w:t>Впровадження умов для належного функціонування хірургічного відділення Тростянецької міської лікарні</w:t>
            </w:r>
          </w:p>
        </w:tc>
        <w:tc>
          <w:tcPr>
            <w:tcW w:w="2255" w:type="dxa"/>
            <w:vAlign w:val="center"/>
          </w:tcPr>
          <w:p w14:paraId="08828ADF"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1316339A" w14:textId="77777777" w:rsidR="00F67F21" w:rsidRPr="0073552D" w:rsidRDefault="00F67F21" w:rsidP="00D35222">
            <w:pPr>
              <w:jc w:val="center"/>
              <w:rPr>
                <w:sz w:val="24"/>
                <w:szCs w:val="24"/>
                <w:lang w:val="uk-UA"/>
              </w:rPr>
            </w:pPr>
            <w:r w:rsidRPr="0073552D">
              <w:rPr>
                <w:sz w:val="24"/>
                <w:szCs w:val="24"/>
                <w:lang w:val="uk-UA"/>
              </w:rPr>
              <w:t>8 905 000,00</w:t>
            </w:r>
          </w:p>
        </w:tc>
        <w:tc>
          <w:tcPr>
            <w:tcW w:w="1947" w:type="dxa"/>
            <w:vAlign w:val="center"/>
          </w:tcPr>
          <w:p w14:paraId="55C66353"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657D65CF" w14:textId="77777777" w:rsidTr="00F67F21">
        <w:tc>
          <w:tcPr>
            <w:tcW w:w="560" w:type="dxa"/>
            <w:vAlign w:val="center"/>
          </w:tcPr>
          <w:p w14:paraId="63BF432A" w14:textId="77777777" w:rsidR="00F67F21" w:rsidRPr="0073552D" w:rsidRDefault="00F67F21" w:rsidP="00D35222">
            <w:pPr>
              <w:jc w:val="center"/>
              <w:rPr>
                <w:sz w:val="24"/>
                <w:szCs w:val="24"/>
                <w:lang w:val="uk-UA"/>
              </w:rPr>
            </w:pPr>
            <w:r w:rsidRPr="0073552D">
              <w:rPr>
                <w:sz w:val="24"/>
                <w:szCs w:val="24"/>
                <w:lang w:val="uk-UA"/>
              </w:rPr>
              <w:t>28</w:t>
            </w:r>
          </w:p>
        </w:tc>
        <w:tc>
          <w:tcPr>
            <w:tcW w:w="3943" w:type="dxa"/>
            <w:vAlign w:val="center"/>
          </w:tcPr>
          <w:p w14:paraId="3B808C48" w14:textId="77777777" w:rsidR="00F67F21" w:rsidRPr="0073552D" w:rsidRDefault="00F67F21" w:rsidP="00D35222">
            <w:pPr>
              <w:rPr>
                <w:sz w:val="24"/>
                <w:szCs w:val="24"/>
                <w:lang w:val="uk-UA"/>
              </w:rPr>
            </w:pPr>
            <w:r w:rsidRPr="0073552D">
              <w:rPr>
                <w:sz w:val="24"/>
                <w:szCs w:val="24"/>
                <w:lang w:val="uk-UA"/>
              </w:rPr>
              <w:t>Центр  «Cпільнотворення» Білківської сільської  громади</w:t>
            </w:r>
          </w:p>
        </w:tc>
        <w:tc>
          <w:tcPr>
            <w:tcW w:w="2255" w:type="dxa"/>
            <w:vAlign w:val="center"/>
          </w:tcPr>
          <w:p w14:paraId="4D9280D2"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0864C9E4" w14:textId="77777777" w:rsidR="00F67F21" w:rsidRPr="0073552D" w:rsidRDefault="00F67F21" w:rsidP="00D35222">
            <w:pPr>
              <w:jc w:val="center"/>
              <w:rPr>
                <w:sz w:val="24"/>
                <w:szCs w:val="24"/>
                <w:lang w:val="uk-UA"/>
              </w:rPr>
            </w:pPr>
            <w:r w:rsidRPr="0073552D">
              <w:rPr>
                <w:sz w:val="24"/>
                <w:szCs w:val="24"/>
                <w:lang w:val="uk-UA"/>
              </w:rPr>
              <w:t>788 300,00</w:t>
            </w:r>
          </w:p>
        </w:tc>
        <w:tc>
          <w:tcPr>
            <w:tcW w:w="1947" w:type="dxa"/>
            <w:vAlign w:val="center"/>
          </w:tcPr>
          <w:p w14:paraId="1DA1DBE3"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5B4D0591" w14:textId="77777777" w:rsidTr="00F67F21">
        <w:tc>
          <w:tcPr>
            <w:tcW w:w="560" w:type="dxa"/>
            <w:vAlign w:val="center"/>
          </w:tcPr>
          <w:p w14:paraId="16B7A7F1" w14:textId="77777777" w:rsidR="00F67F21" w:rsidRPr="0073552D" w:rsidRDefault="00F67F21" w:rsidP="00D35222">
            <w:pPr>
              <w:jc w:val="center"/>
              <w:rPr>
                <w:sz w:val="24"/>
                <w:szCs w:val="24"/>
                <w:lang w:val="uk-UA"/>
              </w:rPr>
            </w:pPr>
            <w:r w:rsidRPr="0073552D">
              <w:rPr>
                <w:sz w:val="24"/>
                <w:szCs w:val="24"/>
                <w:lang w:val="uk-UA"/>
              </w:rPr>
              <w:t>29</w:t>
            </w:r>
          </w:p>
        </w:tc>
        <w:tc>
          <w:tcPr>
            <w:tcW w:w="3943" w:type="dxa"/>
            <w:vAlign w:val="center"/>
          </w:tcPr>
          <w:p w14:paraId="1EB2980D" w14:textId="77777777" w:rsidR="00F67F21" w:rsidRPr="0073552D" w:rsidRDefault="00F67F21" w:rsidP="00D35222">
            <w:pPr>
              <w:rPr>
                <w:sz w:val="24"/>
                <w:szCs w:val="24"/>
                <w:lang w:val="uk-UA"/>
              </w:rPr>
            </w:pPr>
            <w:r w:rsidRPr="0073552D">
              <w:rPr>
                <w:sz w:val="24"/>
                <w:szCs w:val="24"/>
                <w:lang w:val="uk-UA"/>
              </w:rPr>
              <w:t>Створення сучасного культурного простору на базі Полянської сільської бібліотеки</w:t>
            </w:r>
          </w:p>
        </w:tc>
        <w:tc>
          <w:tcPr>
            <w:tcW w:w="2255" w:type="dxa"/>
            <w:vAlign w:val="center"/>
          </w:tcPr>
          <w:p w14:paraId="447FF9D9" w14:textId="77777777" w:rsidR="00F67F21" w:rsidRPr="0073552D" w:rsidRDefault="00F67F21" w:rsidP="00D35222">
            <w:pPr>
              <w:jc w:val="center"/>
              <w:rPr>
                <w:sz w:val="24"/>
                <w:szCs w:val="24"/>
                <w:lang w:val="uk-UA"/>
              </w:rPr>
            </w:pPr>
            <w:r w:rsidRPr="0073552D">
              <w:rPr>
                <w:sz w:val="24"/>
                <w:szCs w:val="24"/>
                <w:lang w:val="uk-UA"/>
              </w:rPr>
              <w:t>Fundacja “Polskie Centrum Pomocy Międzynarodowej</w:t>
            </w:r>
          </w:p>
        </w:tc>
        <w:tc>
          <w:tcPr>
            <w:tcW w:w="1728" w:type="dxa"/>
            <w:vAlign w:val="center"/>
          </w:tcPr>
          <w:p w14:paraId="7CA0CC79" w14:textId="77777777" w:rsidR="00F67F21" w:rsidRPr="0073552D" w:rsidRDefault="00F67F21" w:rsidP="00D35222">
            <w:pPr>
              <w:jc w:val="center"/>
              <w:rPr>
                <w:sz w:val="24"/>
                <w:szCs w:val="24"/>
                <w:lang w:val="uk-UA"/>
              </w:rPr>
            </w:pPr>
            <w:r w:rsidRPr="0073552D">
              <w:rPr>
                <w:sz w:val="24"/>
                <w:szCs w:val="24"/>
                <w:lang w:val="uk-UA"/>
              </w:rPr>
              <w:t>840 750,00</w:t>
            </w:r>
          </w:p>
        </w:tc>
        <w:tc>
          <w:tcPr>
            <w:tcW w:w="1947" w:type="dxa"/>
            <w:vAlign w:val="center"/>
          </w:tcPr>
          <w:p w14:paraId="3FD14B92"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73552D" w14:paraId="3FE85777" w14:textId="77777777" w:rsidTr="00F67F21">
        <w:tc>
          <w:tcPr>
            <w:tcW w:w="560" w:type="dxa"/>
            <w:vAlign w:val="center"/>
          </w:tcPr>
          <w:p w14:paraId="34DB6A3C" w14:textId="77777777" w:rsidR="00F67F21" w:rsidRPr="0073552D" w:rsidRDefault="00F67F21" w:rsidP="00D35222">
            <w:pPr>
              <w:jc w:val="center"/>
              <w:rPr>
                <w:sz w:val="24"/>
                <w:szCs w:val="24"/>
                <w:lang w:val="uk-UA"/>
              </w:rPr>
            </w:pPr>
            <w:r w:rsidRPr="0073552D">
              <w:rPr>
                <w:sz w:val="24"/>
                <w:szCs w:val="24"/>
                <w:lang w:val="uk-UA"/>
              </w:rPr>
              <w:t>30</w:t>
            </w:r>
          </w:p>
        </w:tc>
        <w:tc>
          <w:tcPr>
            <w:tcW w:w="3943" w:type="dxa"/>
            <w:vAlign w:val="center"/>
          </w:tcPr>
          <w:p w14:paraId="6087627A" w14:textId="77777777" w:rsidR="00F67F21" w:rsidRPr="0073552D" w:rsidRDefault="00F67F21" w:rsidP="00D35222">
            <w:pPr>
              <w:rPr>
                <w:sz w:val="24"/>
                <w:szCs w:val="24"/>
                <w:lang w:val="uk-UA"/>
              </w:rPr>
            </w:pPr>
            <w:r w:rsidRPr="0073552D">
              <w:rPr>
                <w:sz w:val="24"/>
                <w:szCs w:val="24"/>
                <w:lang w:val="uk-UA"/>
              </w:rPr>
              <w:t>Розробка просторового муніципального енергетичного плану (МЕП) для Тростянецької міської територіальної громади</w:t>
            </w:r>
          </w:p>
        </w:tc>
        <w:tc>
          <w:tcPr>
            <w:tcW w:w="2255" w:type="dxa"/>
            <w:vAlign w:val="center"/>
          </w:tcPr>
          <w:p w14:paraId="44D9C4A0" w14:textId="77777777" w:rsidR="00F67F21" w:rsidRPr="0073552D" w:rsidRDefault="00F67F21" w:rsidP="00D35222">
            <w:pPr>
              <w:jc w:val="center"/>
              <w:rPr>
                <w:sz w:val="24"/>
                <w:szCs w:val="24"/>
                <w:lang w:val="uk-UA"/>
              </w:rPr>
            </w:pPr>
            <w:r w:rsidRPr="0073552D">
              <w:rPr>
                <w:sz w:val="24"/>
                <w:szCs w:val="24"/>
                <w:lang w:val="uk-UA"/>
              </w:rPr>
              <w:t>Просування енергоефективності та імплементації Директиви ЄС про енергоефективність в Україні</w:t>
            </w:r>
          </w:p>
        </w:tc>
        <w:tc>
          <w:tcPr>
            <w:tcW w:w="1728" w:type="dxa"/>
            <w:vAlign w:val="center"/>
          </w:tcPr>
          <w:p w14:paraId="715913F3" w14:textId="77777777" w:rsidR="00F67F21" w:rsidRPr="0073552D" w:rsidRDefault="00F67F21" w:rsidP="00D35222">
            <w:pPr>
              <w:jc w:val="center"/>
              <w:rPr>
                <w:sz w:val="24"/>
                <w:szCs w:val="24"/>
                <w:lang w:val="uk-UA"/>
              </w:rPr>
            </w:pPr>
            <w:r w:rsidRPr="0073552D">
              <w:rPr>
                <w:sz w:val="24"/>
                <w:szCs w:val="24"/>
                <w:lang w:val="uk-UA"/>
              </w:rPr>
              <w:t>Нефінансова підтримка</w:t>
            </w:r>
          </w:p>
        </w:tc>
        <w:tc>
          <w:tcPr>
            <w:tcW w:w="1947" w:type="dxa"/>
            <w:vAlign w:val="center"/>
          </w:tcPr>
          <w:p w14:paraId="015F4BB7"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CA5CB3" w14:paraId="29FA0642" w14:textId="77777777" w:rsidTr="00F67F21">
        <w:tc>
          <w:tcPr>
            <w:tcW w:w="560" w:type="dxa"/>
            <w:vAlign w:val="center"/>
          </w:tcPr>
          <w:p w14:paraId="4F703B9C" w14:textId="77777777" w:rsidR="00F67F21" w:rsidRPr="0073552D" w:rsidRDefault="00F67F21" w:rsidP="00D35222">
            <w:pPr>
              <w:jc w:val="center"/>
              <w:rPr>
                <w:sz w:val="24"/>
                <w:szCs w:val="24"/>
                <w:lang w:val="uk-UA"/>
              </w:rPr>
            </w:pPr>
            <w:r w:rsidRPr="0073552D">
              <w:rPr>
                <w:sz w:val="24"/>
                <w:szCs w:val="24"/>
                <w:lang w:val="uk-UA"/>
              </w:rPr>
              <w:t>31</w:t>
            </w:r>
          </w:p>
        </w:tc>
        <w:tc>
          <w:tcPr>
            <w:tcW w:w="3943" w:type="dxa"/>
            <w:vAlign w:val="center"/>
          </w:tcPr>
          <w:p w14:paraId="1FABAAA3" w14:textId="77777777" w:rsidR="00F67F21" w:rsidRPr="0073552D" w:rsidRDefault="00F67F21" w:rsidP="00D35222">
            <w:pPr>
              <w:rPr>
                <w:sz w:val="24"/>
                <w:szCs w:val="24"/>
                <w:lang w:val="uk-UA"/>
              </w:rPr>
            </w:pPr>
            <w:r w:rsidRPr="0073552D">
              <w:rPr>
                <w:sz w:val="24"/>
                <w:szCs w:val="24"/>
                <w:lang w:val="uk-UA"/>
              </w:rPr>
              <w:t>Облаштування сонячних електростанцій (СЕС) на об’єктах критичної інфраструктури громади</w:t>
            </w:r>
          </w:p>
        </w:tc>
        <w:tc>
          <w:tcPr>
            <w:tcW w:w="2255" w:type="dxa"/>
            <w:vAlign w:val="center"/>
          </w:tcPr>
          <w:p w14:paraId="17BDF653" w14:textId="77777777" w:rsidR="00F67F21" w:rsidRPr="0073552D" w:rsidRDefault="00F67F21" w:rsidP="00D35222">
            <w:pPr>
              <w:jc w:val="center"/>
              <w:rPr>
                <w:sz w:val="24"/>
                <w:szCs w:val="24"/>
                <w:lang w:val="uk-UA"/>
              </w:rPr>
            </w:pPr>
            <w:r w:rsidRPr="0073552D">
              <w:rPr>
                <w:sz w:val="24"/>
                <w:szCs w:val="24"/>
                <w:lang w:val="uk-UA"/>
              </w:rPr>
              <w:t>Екоклуб</w:t>
            </w:r>
          </w:p>
        </w:tc>
        <w:tc>
          <w:tcPr>
            <w:tcW w:w="1728" w:type="dxa"/>
            <w:vAlign w:val="center"/>
          </w:tcPr>
          <w:p w14:paraId="6D9F9016" w14:textId="77777777" w:rsidR="00F67F21" w:rsidRPr="0073552D" w:rsidRDefault="00F67F21" w:rsidP="00D35222">
            <w:pPr>
              <w:jc w:val="center"/>
              <w:rPr>
                <w:sz w:val="24"/>
                <w:szCs w:val="24"/>
                <w:lang w:val="uk-UA"/>
              </w:rPr>
            </w:pPr>
            <w:r w:rsidRPr="0073552D">
              <w:rPr>
                <w:sz w:val="24"/>
                <w:szCs w:val="24"/>
                <w:lang w:val="uk-UA"/>
              </w:rPr>
              <w:t>2 500 000,00</w:t>
            </w:r>
          </w:p>
        </w:tc>
        <w:tc>
          <w:tcPr>
            <w:tcW w:w="1947" w:type="dxa"/>
            <w:vAlign w:val="center"/>
          </w:tcPr>
          <w:p w14:paraId="1D679634"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611E7217" w14:textId="77777777" w:rsidTr="00F67F21">
        <w:tc>
          <w:tcPr>
            <w:tcW w:w="560" w:type="dxa"/>
            <w:vAlign w:val="center"/>
          </w:tcPr>
          <w:p w14:paraId="77CEE2BF" w14:textId="77777777" w:rsidR="00F67F21" w:rsidRPr="0073552D" w:rsidRDefault="00F67F21" w:rsidP="00D35222">
            <w:pPr>
              <w:jc w:val="center"/>
              <w:rPr>
                <w:sz w:val="24"/>
                <w:szCs w:val="24"/>
                <w:lang w:val="uk-UA"/>
              </w:rPr>
            </w:pPr>
            <w:r w:rsidRPr="0073552D">
              <w:rPr>
                <w:sz w:val="24"/>
                <w:szCs w:val="24"/>
                <w:lang w:val="uk-UA"/>
              </w:rPr>
              <w:t>32</w:t>
            </w:r>
          </w:p>
        </w:tc>
        <w:tc>
          <w:tcPr>
            <w:tcW w:w="3943" w:type="dxa"/>
            <w:vAlign w:val="center"/>
          </w:tcPr>
          <w:p w14:paraId="56DDB23F" w14:textId="77777777" w:rsidR="00F67F21" w:rsidRPr="0073552D" w:rsidRDefault="00F67F21" w:rsidP="00D35222">
            <w:pPr>
              <w:rPr>
                <w:sz w:val="24"/>
                <w:szCs w:val="24"/>
                <w:lang w:val="uk-UA"/>
              </w:rPr>
            </w:pPr>
            <w:r w:rsidRPr="0073552D">
              <w:rPr>
                <w:sz w:val="24"/>
                <w:szCs w:val="24"/>
                <w:lang w:val="uk-UA"/>
              </w:rPr>
              <w:t>Розробка комплексного плану просторового розвитку території територіальної громади</w:t>
            </w:r>
          </w:p>
        </w:tc>
        <w:tc>
          <w:tcPr>
            <w:tcW w:w="2255" w:type="dxa"/>
            <w:vAlign w:val="center"/>
          </w:tcPr>
          <w:p w14:paraId="120BF448" w14:textId="77777777" w:rsidR="00F67F21" w:rsidRPr="0073552D" w:rsidRDefault="00F67F21" w:rsidP="00D35222">
            <w:pPr>
              <w:jc w:val="center"/>
              <w:rPr>
                <w:sz w:val="24"/>
                <w:szCs w:val="24"/>
                <w:lang w:val="uk-UA"/>
              </w:rPr>
            </w:pPr>
            <w:r w:rsidRPr="0073552D">
              <w:rPr>
                <w:sz w:val="24"/>
                <w:szCs w:val="24"/>
                <w:lang w:val="uk-UA"/>
              </w:rPr>
              <w:t>USAID «HOVERLA»</w:t>
            </w:r>
          </w:p>
        </w:tc>
        <w:tc>
          <w:tcPr>
            <w:tcW w:w="1728" w:type="dxa"/>
            <w:vAlign w:val="center"/>
          </w:tcPr>
          <w:p w14:paraId="6FA71604" w14:textId="77777777" w:rsidR="00F67F21" w:rsidRPr="0073552D" w:rsidRDefault="00F67F21" w:rsidP="00D35222">
            <w:pPr>
              <w:jc w:val="center"/>
              <w:rPr>
                <w:sz w:val="24"/>
                <w:szCs w:val="24"/>
                <w:lang w:val="uk-UA"/>
              </w:rPr>
            </w:pPr>
            <w:r w:rsidRPr="0073552D">
              <w:rPr>
                <w:sz w:val="24"/>
                <w:szCs w:val="24"/>
                <w:lang w:val="uk-UA"/>
              </w:rPr>
              <w:t>7 926 000,00</w:t>
            </w:r>
          </w:p>
        </w:tc>
        <w:tc>
          <w:tcPr>
            <w:tcW w:w="1947" w:type="dxa"/>
            <w:vAlign w:val="center"/>
          </w:tcPr>
          <w:p w14:paraId="78048991"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CA5CB3" w14:paraId="7D157BC7" w14:textId="77777777" w:rsidTr="00F67F21">
        <w:tc>
          <w:tcPr>
            <w:tcW w:w="560" w:type="dxa"/>
            <w:vAlign w:val="center"/>
          </w:tcPr>
          <w:p w14:paraId="680BC447" w14:textId="77777777" w:rsidR="00F67F21" w:rsidRPr="0073552D" w:rsidRDefault="00F67F21" w:rsidP="00D35222">
            <w:pPr>
              <w:jc w:val="center"/>
              <w:rPr>
                <w:sz w:val="24"/>
                <w:szCs w:val="24"/>
                <w:lang w:val="uk-UA"/>
              </w:rPr>
            </w:pPr>
            <w:r w:rsidRPr="0073552D">
              <w:rPr>
                <w:sz w:val="24"/>
                <w:szCs w:val="24"/>
                <w:lang w:val="uk-UA"/>
              </w:rPr>
              <w:t>33</w:t>
            </w:r>
          </w:p>
        </w:tc>
        <w:tc>
          <w:tcPr>
            <w:tcW w:w="3943" w:type="dxa"/>
            <w:vAlign w:val="center"/>
          </w:tcPr>
          <w:p w14:paraId="2675D586" w14:textId="77777777" w:rsidR="00F67F21" w:rsidRPr="0073552D" w:rsidRDefault="00F67F21" w:rsidP="00D35222">
            <w:pPr>
              <w:rPr>
                <w:sz w:val="24"/>
                <w:szCs w:val="24"/>
                <w:lang w:val="uk-UA"/>
              </w:rPr>
            </w:pPr>
            <w:r w:rsidRPr="0073552D">
              <w:rPr>
                <w:sz w:val="24"/>
                <w:szCs w:val="24"/>
                <w:lang w:val="uk-UA"/>
              </w:rPr>
              <w:t>Розробка Плану відновлення та розвитку територіальної громадина</w:t>
            </w:r>
          </w:p>
        </w:tc>
        <w:tc>
          <w:tcPr>
            <w:tcW w:w="2255" w:type="dxa"/>
            <w:vAlign w:val="center"/>
          </w:tcPr>
          <w:p w14:paraId="118D4794" w14:textId="77777777" w:rsidR="00F67F21" w:rsidRPr="0073552D" w:rsidRDefault="00F67F21" w:rsidP="00D35222">
            <w:pPr>
              <w:jc w:val="center"/>
              <w:rPr>
                <w:sz w:val="24"/>
                <w:szCs w:val="24"/>
                <w:lang w:val="uk-UA"/>
              </w:rPr>
            </w:pPr>
            <w:r w:rsidRPr="0073552D">
              <w:rPr>
                <w:sz w:val="24"/>
                <w:szCs w:val="24"/>
                <w:lang w:val="uk-UA"/>
              </w:rPr>
              <w:t>USAID «HOVERLA»</w:t>
            </w:r>
          </w:p>
        </w:tc>
        <w:tc>
          <w:tcPr>
            <w:tcW w:w="1728" w:type="dxa"/>
            <w:vAlign w:val="center"/>
          </w:tcPr>
          <w:p w14:paraId="73FFC0B2" w14:textId="77777777" w:rsidR="00F67F21" w:rsidRPr="0073552D" w:rsidRDefault="00F67F21" w:rsidP="00D35222">
            <w:pPr>
              <w:jc w:val="center"/>
              <w:rPr>
                <w:sz w:val="24"/>
                <w:szCs w:val="24"/>
                <w:lang w:val="uk-UA"/>
              </w:rPr>
            </w:pPr>
            <w:r w:rsidRPr="0073552D">
              <w:rPr>
                <w:sz w:val="24"/>
                <w:szCs w:val="24"/>
                <w:lang w:val="uk-UA"/>
              </w:rPr>
              <w:t>3 000 000,00</w:t>
            </w:r>
          </w:p>
        </w:tc>
        <w:tc>
          <w:tcPr>
            <w:tcW w:w="1947" w:type="dxa"/>
            <w:vAlign w:val="center"/>
          </w:tcPr>
          <w:p w14:paraId="359054E4"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73552D" w14:paraId="021FE51F" w14:textId="77777777" w:rsidTr="00F67F21">
        <w:tc>
          <w:tcPr>
            <w:tcW w:w="560" w:type="dxa"/>
            <w:vAlign w:val="center"/>
          </w:tcPr>
          <w:p w14:paraId="3C3A700A" w14:textId="77777777" w:rsidR="00F67F21" w:rsidRPr="0073552D" w:rsidRDefault="00F67F21" w:rsidP="00D35222">
            <w:pPr>
              <w:jc w:val="center"/>
              <w:rPr>
                <w:sz w:val="24"/>
                <w:szCs w:val="24"/>
                <w:lang w:val="uk-UA"/>
              </w:rPr>
            </w:pPr>
            <w:r w:rsidRPr="0073552D">
              <w:rPr>
                <w:sz w:val="24"/>
                <w:szCs w:val="24"/>
                <w:lang w:val="uk-UA"/>
              </w:rPr>
              <w:t>34</w:t>
            </w:r>
          </w:p>
        </w:tc>
        <w:tc>
          <w:tcPr>
            <w:tcW w:w="3943" w:type="dxa"/>
            <w:vAlign w:val="center"/>
          </w:tcPr>
          <w:p w14:paraId="28E8F518" w14:textId="77777777" w:rsidR="00F67F21" w:rsidRPr="0073552D" w:rsidRDefault="00F67F21" w:rsidP="00D35222">
            <w:pPr>
              <w:rPr>
                <w:sz w:val="24"/>
                <w:szCs w:val="24"/>
                <w:lang w:val="uk-UA"/>
              </w:rPr>
            </w:pPr>
            <w:r w:rsidRPr="0073552D">
              <w:rPr>
                <w:sz w:val="24"/>
                <w:szCs w:val="24"/>
                <w:lang w:val="uk-UA"/>
              </w:rPr>
              <w:t xml:space="preserve">Облаштування безпекової зони для </w:t>
            </w:r>
            <w:r w:rsidRPr="0073552D">
              <w:rPr>
                <w:sz w:val="24"/>
                <w:szCs w:val="24"/>
                <w:lang w:val="uk-UA"/>
              </w:rPr>
              <w:lastRenderedPageBreak/>
              <w:t>комфортного очікування на базі Тростянецької лікарні</w:t>
            </w:r>
          </w:p>
        </w:tc>
        <w:tc>
          <w:tcPr>
            <w:tcW w:w="2255" w:type="dxa"/>
            <w:vAlign w:val="center"/>
          </w:tcPr>
          <w:p w14:paraId="0C0F5BCF" w14:textId="77777777" w:rsidR="00F67F21" w:rsidRPr="0073552D" w:rsidRDefault="00F67F21" w:rsidP="00D35222">
            <w:pPr>
              <w:jc w:val="center"/>
              <w:rPr>
                <w:sz w:val="24"/>
                <w:szCs w:val="24"/>
                <w:lang w:val="uk-UA"/>
              </w:rPr>
            </w:pPr>
            <w:r w:rsidRPr="0073552D">
              <w:rPr>
                <w:sz w:val="24"/>
                <w:szCs w:val="24"/>
                <w:lang w:val="uk-UA"/>
              </w:rPr>
              <w:lastRenderedPageBreak/>
              <w:t xml:space="preserve">Міжнародна </w:t>
            </w:r>
            <w:r w:rsidRPr="0073552D">
              <w:rPr>
                <w:sz w:val="24"/>
                <w:szCs w:val="24"/>
                <w:lang w:val="uk-UA"/>
              </w:rPr>
              <w:lastRenderedPageBreak/>
              <w:t>організація з міграції</w:t>
            </w:r>
          </w:p>
        </w:tc>
        <w:tc>
          <w:tcPr>
            <w:tcW w:w="1728" w:type="dxa"/>
            <w:vAlign w:val="center"/>
          </w:tcPr>
          <w:p w14:paraId="4441CF9E" w14:textId="77777777" w:rsidR="00F67F21" w:rsidRPr="0073552D" w:rsidRDefault="00F67F21" w:rsidP="00D35222">
            <w:pPr>
              <w:jc w:val="center"/>
              <w:rPr>
                <w:sz w:val="24"/>
                <w:szCs w:val="24"/>
                <w:lang w:val="uk-UA"/>
              </w:rPr>
            </w:pPr>
            <w:r w:rsidRPr="0073552D">
              <w:rPr>
                <w:sz w:val="24"/>
                <w:szCs w:val="24"/>
                <w:lang w:val="uk-UA"/>
              </w:rPr>
              <w:lastRenderedPageBreak/>
              <w:t>354 864,00</w:t>
            </w:r>
          </w:p>
        </w:tc>
        <w:tc>
          <w:tcPr>
            <w:tcW w:w="1947" w:type="dxa"/>
            <w:vAlign w:val="center"/>
          </w:tcPr>
          <w:p w14:paraId="2BC6BBD0" w14:textId="77777777" w:rsidR="00F67F21" w:rsidRPr="0073552D" w:rsidRDefault="00F67F21" w:rsidP="00D35222">
            <w:pPr>
              <w:jc w:val="center"/>
              <w:rPr>
                <w:sz w:val="24"/>
                <w:szCs w:val="24"/>
                <w:lang w:val="uk-UA"/>
              </w:rPr>
            </w:pPr>
            <w:r w:rsidRPr="0073552D">
              <w:rPr>
                <w:sz w:val="24"/>
                <w:szCs w:val="24"/>
                <w:lang w:val="uk-UA"/>
              </w:rPr>
              <w:t xml:space="preserve">Проект </w:t>
            </w:r>
            <w:r w:rsidRPr="0073552D">
              <w:rPr>
                <w:sz w:val="24"/>
                <w:szCs w:val="24"/>
                <w:lang w:val="uk-UA"/>
              </w:rPr>
              <w:lastRenderedPageBreak/>
              <w:t>реалізується</w:t>
            </w:r>
          </w:p>
        </w:tc>
      </w:tr>
      <w:tr w:rsidR="00F67F21" w:rsidRPr="0073552D" w14:paraId="450964C9" w14:textId="77777777" w:rsidTr="00F67F21">
        <w:tc>
          <w:tcPr>
            <w:tcW w:w="560" w:type="dxa"/>
            <w:vAlign w:val="center"/>
          </w:tcPr>
          <w:p w14:paraId="1CA57F7A" w14:textId="77777777" w:rsidR="00F67F21" w:rsidRPr="0073552D" w:rsidRDefault="00F67F21" w:rsidP="00D35222">
            <w:pPr>
              <w:jc w:val="center"/>
              <w:rPr>
                <w:sz w:val="24"/>
                <w:szCs w:val="24"/>
                <w:lang w:val="uk-UA"/>
              </w:rPr>
            </w:pPr>
            <w:r w:rsidRPr="0073552D">
              <w:rPr>
                <w:sz w:val="24"/>
                <w:szCs w:val="24"/>
                <w:lang w:val="uk-UA"/>
              </w:rPr>
              <w:lastRenderedPageBreak/>
              <w:t>35</w:t>
            </w:r>
          </w:p>
        </w:tc>
        <w:tc>
          <w:tcPr>
            <w:tcW w:w="3943" w:type="dxa"/>
            <w:vAlign w:val="center"/>
          </w:tcPr>
          <w:p w14:paraId="14181B0E" w14:textId="77777777" w:rsidR="00F67F21" w:rsidRPr="0073552D" w:rsidRDefault="00F67F21" w:rsidP="00D35222">
            <w:pPr>
              <w:rPr>
                <w:sz w:val="24"/>
                <w:szCs w:val="24"/>
                <w:lang w:val="uk-UA"/>
              </w:rPr>
            </w:pPr>
            <w:r w:rsidRPr="0073552D">
              <w:rPr>
                <w:sz w:val="24"/>
                <w:szCs w:val="24"/>
                <w:lang w:val="uk-UA"/>
              </w:rPr>
              <w:t>Облаштування дитячої кімнати в реабілітаційному відділенні</w:t>
            </w:r>
          </w:p>
        </w:tc>
        <w:tc>
          <w:tcPr>
            <w:tcW w:w="2255" w:type="dxa"/>
            <w:vAlign w:val="center"/>
          </w:tcPr>
          <w:p w14:paraId="7BD2A73F" w14:textId="77777777" w:rsidR="00F67F21" w:rsidRPr="0073552D" w:rsidRDefault="00F67F21" w:rsidP="00D35222">
            <w:pPr>
              <w:jc w:val="center"/>
              <w:rPr>
                <w:sz w:val="24"/>
                <w:szCs w:val="24"/>
                <w:lang w:val="uk-UA"/>
              </w:rPr>
            </w:pPr>
            <w:r w:rsidRPr="0073552D">
              <w:rPr>
                <w:sz w:val="24"/>
                <w:szCs w:val="24"/>
                <w:lang w:val="uk-UA"/>
              </w:rPr>
              <w:t>Міжнародна організація з міграції</w:t>
            </w:r>
          </w:p>
        </w:tc>
        <w:tc>
          <w:tcPr>
            <w:tcW w:w="1728" w:type="dxa"/>
            <w:vAlign w:val="center"/>
          </w:tcPr>
          <w:p w14:paraId="5B6720CF" w14:textId="77777777" w:rsidR="00F67F21" w:rsidRPr="0073552D" w:rsidRDefault="00F67F21" w:rsidP="00D35222">
            <w:pPr>
              <w:jc w:val="center"/>
              <w:rPr>
                <w:sz w:val="24"/>
                <w:szCs w:val="24"/>
                <w:lang w:val="uk-UA"/>
              </w:rPr>
            </w:pPr>
            <w:r w:rsidRPr="0073552D">
              <w:rPr>
                <w:sz w:val="24"/>
                <w:szCs w:val="24"/>
                <w:lang w:val="uk-UA"/>
              </w:rPr>
              <w:t>190 374,00</w:t>
            </w:r>
          </w:p>
        </w:tc>
        <w:tc>
          <w:tcPr>
            <w:tcW w:w="1947" w:type="dxa"/>
            <w:vAlign w:val="center"/>
          </w:tcPr>
          <w:p w14:paraId="1E628808"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73552D" w14:paraId="0B91C981" w14:textId="77777777" w:rsidTr="00F67F21">
        <w:tc>
          <w:tcPr>
            <w:tcW w:w="560" w:type="dxa"/>
            <w:vAlign w:val="center"/>
          </w:tcPr>
          <w:p w14:paraId="146C509C" w14:textId="77777777" w:rsidR="00F67F21" w:rsidRPr="0073552D" w:rsidRDefault="00F67F21" w:rsidP="00D35222">
            <w:pPr>
              <w:jc w:val="center"/>
              <w:rPr>
                <w:sz w:val="24"/>
                <w:szCs w:val="24"/>
                <w:lang w:val="uk-UA"/>
              </w:rPr>
            </w:pPr>
            <w:r w:rsidRPr="0073552D">
              <w:rPr>
                <w:sz w:val="24"/>
                <w:szCs w:val="24"/>
                <w:lang w:val="uk-UA"/>
              </w:rPr>
              <w:t>36</w:t>
            </w:r>
          </w:p>
        </w:tc>
        <w:tc>
          <w:tcPr>
            <w:tcW w:w="3943" w:type="dxa"/>
            <w:vAlign w:val="center"/>
          </w:tcPr>
          <w:p w14:paraId="1A5D1F21" w14:textId="77777777" w:rsidR="00F67F21" w:rsidRPr="0073552D" w:rsidRDefault="00F67F21" w:rsidP="00D35222">
            <w:pPr>
              <w:rPr>
                <w:sz w:val="24"/>
                <w:szCs w:val="24"/>
                <w:lang w:val="uk-UA"/>
              </w:rPr>
            </w:pPr>
            <w:r w:rsidRPr="0073552D">
              <w:rPr>
                <w:sz w:val="24"/>
                <w:szCs w:val="24"/>
                <w:lang w:val="uk-UA"/>
              </w:rPr>
              <w:t>Облаштування зони очікування у поліклінічному відділенні</w:t>
            </w:r>
          </w:p>
        </w:tc>
        <w:tc>
          <w:tcPr>
            <w:tcW w:w="2255" w:type="dxa"/>
            <w:vAlign w:val="center"/>
          </w:tcPr>
          <w:p w14:paraId="01800025" w14:textId="77777777" w:rsidR="00F67F21" w:rsidRPr="0073552D" w:rsidRDefault="00F67F21" w:rsidP="00D35222">
            <w:pPr>
              <w:jc w:val="center"/>
              <w:rPr>
                <w:sz w:val="24"/>
                <w:szCs w:val="24"/>
                <w:lang w:val="uk-UA"/>
              </w:rPr>
            </w:pPr>
            <w:r w:rsidRPr="0073552D">
              <w:rPr>
                <w:sz w:val="24"/>
                <w:szCs w:val="24"/>
                <w:lang w:val="uk-UA"/>
              </w:rPr>
              <w:t>Міжнародна організація з міграції</w:t>
            </w:r>
          </w:p>
        </w:tc>
        <w:tc>
          <w:tcPr>
            <w:tcW w:w="1728" w:type="dxa"/>
            <w:vAlign w:val="center"/>
          </w:tcPr>
          <w:p w14:paraId="2692460A" w14:textId="77777777" w:rsidR="00F67F21" w:rsidRPr="0073552D" w:rsidRDefault="00F67F21" w:rsidP="00D35222">
            <w:pPr>
              <w:jc w:val="center"/>
              <w:rPr>
                <w:sz w:val="24"/>
                <w:szCs w:val="24"/>
                <w:lang w:val="uk-UA"/>
              </w:rPr>
            </w:pPr>
            <w:r w:rsidRPr="0073552D">
              <w:rPr>
                <w:sz w:val="24"/>
                <w:szCs w:val="24"/>
                <w:lang w:val="uk-UA"/>
              </w:rPr>
              <w:t>276 090,00</w:t>
            </w:r>
          </w:p>
        </w:tc>
        <w:tc>
          <w:tcPr>
            <w:tcW w:w="1947" w:type="dxa"/>
            <w:vAlign w:val="center"/>
          </w:tcPr>
          <w:p w14:paraId="5495A2C2" w14:textId="77777777" w:rsidR="00F67F21" w:rsidRPr="0073552D" w:rsidRDefault="00F67F21" w:rsidP="00D35222">
            <w:pPr>
              <w:jc w:val="center"/>
              <w:rPr>
                <w:sz w:val="24"/>
                <w:szCs w:val="24"/>
                <w:lang w:val="uk-UA"/>
              </w:rPr>
            </w:pPr>
            <w:r w:rsidRPr="0073552D">
              <w:rPr>
                <w:sz w:val="24"/>
                <w:szCs w:val="24"/>
                <w:lang w:val="uk-UA"/>
              </w:rPr>
              <w:t>Проект реалізується</w:t>
            </w:r>
          </w:p>
        </w:tc>
      </w:tr>
      <w:tr w:rsidR="00F67F21" w:rsidRPr="00CA5CB3" w14:paraId="20514B79" w14:textId="77777777" w:rsidTr="00F67F21">
        <w:tc>
          <w:tcPr>
            <w:tcW w:w="560" w:type="dxa"/>
            <w:vAlign w:val="center"/>
          </w:tcPr>
          <w:p w14:paraId="72EC0D90" w14:textId="77777777" w:rsidR="00F67F21" w:rsidRPr="0073552D" w:rsidRDefault="00F67F21" w:rsidP="00D35222">
            <w:pPr>
              <w:jc w:val="center"/>
              <w:rPr>
                <w:sz w:val="24"/>
                <w:szCs w:val="24"/>
                <w:lang w:val="uk-UA"/>
              </w:rPr>
            </w:pPr>
            <w:r w:rsidRPr="0073552D">
              <w:rPr>
                <w:sz w:val="24"/>
                <w:szCs w:val="24"/>
                <w:lang w:val="uk-UA"/>
              </w:rPr>
              <w:t>37</w:t>
            </w:r>
          </w:p>
        </w:tc>
        <w:tc>
          <w:tcPr>
            <w:tcW w:w="3943" w:type="dxa"/>
            <w:vAlign w:val="center"/>
          </w:tcPr>
          <w:p w14:paraId="64D133E3" w14:textId="77777777" w:rsidR="00F67F21" w:rsidRPr="0073552D" w:rsidRDefault="00F67F21" w:rsidP="00D35222">
            <w:pPr>
              <w:rPr>
                <w:sz w:val="24"/>
                <w:szCs w:val="24"/>
                <w:lang w:val="uk-UA"/>
              </w:rPr>
            </w:pPr>
            <w:r w:rsidRPr="0073552D">
              <w:rPr>
                <w:sz w:val="24"/>
                <w:szCs w:val="24"/>
                <w:lang w:val="uk-UA"/>
              </w:rPr>
              <w:t>Облаштування приміщення Тростянецької міської ради сонячною електростанцією потужністю 32,4 кВт</w:t>
            </w:r>
          </w:p>
        </w:tc>
        <w:tc>
          <w:tcPr>
            <w:tcW w:w="2255" w:type="dxa"/>
            <w:vAlign w:val="center"/>
          </w:tcPr>
          <w:p w14:paraId="48C07EEE" w14:textId="77777777" w:rsidR="00F67F21" w:rsidRPr="0073552D" w:rsidRDefault="00F67F21" w:rsidP="00D35222">
            <w:pPr>
              <w:jc w:val="center"/>
              <w:rPr>
                <w:sz w:val="24"/>
                <w:szCs w:val="24"/>
                <w:lang w:val="uk-UA"/>
              </w:rPr>
            </w:pPr>
            <w:r w:rsidRPr="0073552D">
              <w:rPr>
                <w:sz w:val="24"/>
                <w:szCs w:val="24"/>
                <w:lang w:val="uk-UA"/>
              </w:rPr>
              <w:t>NAKOPA</w:t>
            </w:r>
          </w:p>
        </w:tc>
        <w:tc>
          <w:tcPr>
            <w:tcW w:w="1728" w:type="dxa"/>
            <w:vAlign w:val="center"/>
          </w:tcPr>
          <w:p w14:paraId="1BD246C8" w14:textId="77777777" w:rsidR="00F67F21" w:rsidRPr="0073552D" w:rsidRDefault="00F67F21" w:rsidP="00D35222">
            <w:pPr>
              <w:jc w:val="center"/>
              <w:rPr>
                <w:sz w:val="24"/>
                <w:szCs w:val="24"/>
                <w:lang w:val="uk-UA"/>
              </w:rPr>
            </w:pPr>
            <w:r w:rsidRPr="0073552D">
              <w:rPr>
                <w:sz w:val="24"/>
                <w:szCs w:val="24"/>
                <w:lang w:val="uk-UA"/>
              </w:rPr>
              <w:t>2 004 531,00</w:t>
            </w:r>
          </w:p>
        </w:tc>
        <w:tc>
          <w:tcPr>
            <w:tcW w:w="1947" w:type="dxa"/>
            <w:vAlign w:val="center"/>
          </w:tcPr>
          <w:p w14:paraId="6CF223B8" w14:textId="77777777" w:rsidR="00F67F21" w:rsidRPr="0073552D" w:rsidRDefault="00F67F21" w:rsidP="00D35222">
            <w:pPr>
              <w:jc w:val="center"/>
              <w:rPr>
                <w:sz w:val="24"/>
                <w:szCs w:val="24"/>
                <w:lang w:val="uk-UA"/>
              </w:rPr>
            </w:pPr>
            <w:r w:rsidRPr="0073552D">
              <w:rPr>
                <w:sz w:val="24"/>
                <w:szCs w:val="24"/>
                <w:lang w:val="uk-UA"/>
              </w:rPr>
              <w:t>Проект перебуває на розгляді у донора</w:t>
            </w:r>
          </w:p>
        </w:tc>
      </w:tr>
      <w:tr w:rsidR="00F67F21" w:rsidRPr="0073552D" w14:paraId="1B7FCC2B" w14:textId="77777777" w:rsidTr="00F67F21">
        <w:tc>
          <w:tcPr>
            <w:tcW w:w="560" w:type="dxa"/>
            <w:vAlign w:val="center"/>
          </w:tcPr>
          <w:p w14:paraId="69C91DB9" w14:textId="77777777" w:rsidR="00F67F21" w:rsidRPr="0073552D" w:rsidRDefault="00F67F21" w:rsidP="00D35222">
            <w:pPr>
              <w:jc w:val="center"/>
              <w:rPr>
                <w:sz w:val="24"/>
                <w:szCs w:val="24"/>
                <w:lang w:val="uk-UA"/>
              </w:rPr>
            </w:pPr>
          </w:p>
        </w:tc>
        <w:tc>
          <w:tcPr>
            <w:tcW w:w="3943" w:type="dxa"/>
            <w:vAlign w:val="center"/>
          </w:tcPr>
          <w:p w14:paraId="638627F5" w14:textId="77777777" w:rsidR="00F67F21" w:rsidRPr="0073552D" w:rsidRDefault="00F67F21" w:rsidP="00D35222">
            <w:pPr>
              <w:rPr>
                <w:b/>
                <w:bCs/>
                <w:sz w:val="24"/>
                <w:szCs w:val="24"/>
                <w:lang w:val="uk-UA"/>
              </w:rPr>
            </w:pPr>
            <w:r w:rsidRPr="0073552D">
              <w:rPr>
                <w:b/>
                <w:bCs/>
                <w:sz w:val="24"/>
                <w:szCs w:val="24"/>
                <w:lang w:val="uk-UA"/>
              </w:rPr>
              <w:t>РАЗОМ</w:t>
            </w:r>
          </w:p>
        </w:tc>
        <w:tc>
          <w:tcPr>
            <w:tcW w:w="2255" w:type="dxa"/>
            <w:vAlign w:val="center"/>
          </w:tcPr>
          <w:p w14:paraId="2CB7D578" w14:textId="77777777" w:rsidR="00F67F21" w:rsidRPr="0073552D" w:rsidRDefault="00F67F21" w:rsidP="00D35222">
            <w:pPr>
              <w:jc w:val="center"/>
              <w:rPr>
                <w:sz w:val="24"/>
                <w:szCs w:val="24"/>
                <w:lang w:val="uk-UA"/>
              </w:rPr>
            </w:pPr>
          </w:p>
        </w:tc>
        <w:tc>
          <w:tcPr>
            <w:tcW w:w="1728" w:type="dxa"/>
            <w:vAlign w:val="center"/>
          </w:tcPr>
          <w:p w14:paraId="238532EA" w14:textId="77777777" w:rsidR="00F67F21" w:rsidRPr="000035EC" w:rsidRDefault="00F67F21" w:rsidP="00D35222">
            <w:pPr>
              <w:jc w:val="center"/>
              <w:rPr>
                <w:b/>
                <w:bCs/>
                <w:sz w:val="24"/>
                <w:szCs w:val="24"/>
              </w:rPr>
            </w:pPr>
            <w:r w:rsidRPr="000035EC">
              <w:rPr>
                <w:b/>
                <w:bCs/>
                <w:sz w:val="24"/>
                <w:szCs w:val="24"/>
                <w:lang w:val="uk-UA"/>
              </w:rPr>
              <w:t>519</w:t>
            </w:r>
            <w:r>
              <w:rPr>
                <w:b/>
                <w:bCs/>
                <w:sz w:val="24"/>
                <w:szCs w:val="24"/>
              </w:rPr>
              <w:t> </w:t>
            </w:r>
            <w:r w:rsidRPr="000035EC">
              <w:rPr>
                <w:b/>
                <w:bCs/>
                <w:sz w:val="24"/>
                <w:szCs w:val="24"/>
                <w:lang w:val="uk-UA"/>
              </w:rPr>
              <w:t>712</w:t>
            </w:r>
            <w:r>
              <w:rPr>
                <w:b/>
                <w:bCs/>
                <w:sz w:val="24"/>
                <w:szCs w:val="24"/>
              </w:rPr>
              <w:t> </w:t>
            </w:r>
            <w:r w:rsidRPr="000035EC">
              <w:rPr>
                <w:b/>
                <w:bCs/>
                <w:sz w:val="24"/>
                <w:szCs w:val="24"/>
                <w:lang w:val="uk-UA"/>
              </w:rPr>
              <w:t>121</w:t>
            </w:r>
            <w:r>
              <w:rPr>
                <w:b/>
                <w:bCs/>
                <w:sz w:val="24"/>
                <w:szCs w:val="24"/>
              </w:rPr>
              <w:t>,00</w:t>
            </w:r>
          </w:p>
        </w:tc>
        <w:tc>
          <w:tcPr>
            <w:tcW w:w="1947" w:type="dxa"/>
            <w:vAlign w:val="center"/>
          </w:tcPr>
          <w:p w14:paraId="47FEF813" w14:textId="77777777" w:rsidR="00F67F21" w:rsidRPr="0073552D" w:rsidRDefault="00F67F21" w:rsidP="00D35222">
            <w:pPr>
              <w:jc w:val="center"/>
              <w:rPr>
                <w:sz w:val="24"/>
                <w:szCs w:val="24"/>
                <w:lang w:val="uk-UA"/>
              </w:rPr>
            </w:pPr>
          </w:p>
        </w:tc>
      </w:tr>
    </w:tbl>
    <w:p w14:paraId="10C84A3E" w14:textId="77777777" w:rsidR="00F67F21" w:rsidRPr="0073552D" w:rsidRDefault="00F67F21" w:rsidP="00F67F21">
      <w:pPr>
        <w:shd w:val="clear" w:color="auto" w:fill="FFFFFF" w:themeFill="background1"/>
        <w:spacing w:after="0" w:line="240" w:lineRule="auto"/>
        <w:rPr>
          <w:lang w:val="uk-UA"/>
        </w:rPr>
      </w:pPr>
    </w:p>
    <w:p w14:paraId="6ED4DDF9" w14:textId="77777777" w:rsidR="00F67F21" w:rsidRPr="0073552D" w:rsidRDefault="00F67F21" w:rsidP="00F67F21">
      <w:p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Із загальної кількості 37 поданих проектних заявок:</w:t>
      </w:r>
    </w:p>
    <w:p w14:paraId="77549529" w14:textId="77777777" w:rsidR="00F67F21" w:rsidRDefault="00F67F21" w:rsidP="00F67F21">
      <w:pPr>
        <w:pStyle w:val="a3"/>
        <w:numPr>
          <w:ilvl w:val="0"/>
          <w:numId w:val="82"/>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Кількість проектних заявок, що не були підтримані донором – 8.</w:t>
      </w:r>
    </w:p>
    <w:p w14:paraId="02EB41E8" w14:textId="77777777" w:rsidR="00F67F21" w:rsidRPr="000035EC" w:rsidRDefault="00F67F21" w:rsidP="00F67F21">
      <w:pPr>
        <w:pStyle w:val="a3"/>
        <w:numPr>
          <w:ilvl w:val="0"/>
          <w:numId w:val="82"/>
        </w:numPr>
        <w:spacing w:after="0" w:line="240" w:lineRule="auto"/>
        <w:jc w:val="both"/>
        <w:rPr>
          <w:rFonts w:ascii="Times New Roman" w:hAnsi="Times New Roman" w:cs="Times New Roman"/>
          <w:sz w:val="28"/>
          <w:szCs w:val="28"/>
          <w:lang w:val="uk-UA"/>
        </w:rPr>
      </w:pPr>
      <w:r w:rsidRPr="000035EC">
        <w:rPr>
          <w:rFonts w:ascii="Times New Roman" w:hAnsi="Times New Roman" w:cs="Times New Roman"/>
          <w:sz w:val="28"/>
          <w:szCs w:val="28"/>
          <w:lang w:val="uk-UA"/>
        </w:rPr>
        <w:t>Кількість проектних заявок, що перебуває на розгляді у донора – 19</w:t>
      </w:r>
    </w:p>
    <w:p w14:paraId="164C0613" w14:textId="77777777" w:rsidR="00F67F21" w:rsidRPr="000035EC" w:rsidRDefault="00F67F21" w:rsidP="00F67F21">
      <w:pPr>
        <w:pStyle w:val="a3"/>
        <w:numPr>
          <w:ilvl w:val="0"/>
          <w:numId w:val="82"/>
        </w:numPr>
        <w:spacing w:after="0" w:line="240" w:lineRule="auto"/>
        <w:jc w:val="both"/>
        <w:rPr>
          <w:rFonts w:ascii="Times New Roman" w:hAnsi="Times New Roman" w:cs="Times New Roman"/>
          <w:sz w:val="28"/>
          <w:szCs w:val="28"/>
          <w:lang w:val="uk-UA"/>
        </w:rPr>
      </w:pPr>
      <w:r w:rsidRPr="000035EC">
        <w:rPr>
          <w:rFonts w:ascii="Times New Roman" w:hAnsi="Times New Roman" w:cs="Times New Roman"/>
          <w:sz w:val="28"/>
          <w:szCs w:val="28"/>
          <w:lang w:val="uk-UA"/>
        </w:rPr>
        <w:t>Кількість проектів, реалізація яких зупинена у зв’язку з тим, що донор відмовився від реалізації проекту через безпекову ситуацію в регіоні – 1</w:t>
      </w:r>
    </w:p>
    <w:p w14:paraId="7D91C17F" w14:textId="77777777" w:rsidR="00F67F21" w:rsidRPr="0073552D" w:rsidRDefault="00F67F21" w:rsidP="00F67F21">
      <w:pPr>
        <w:pStyle w:val="a3"/>
        <w:numPr>
          <w:ilvl w:val="0"/>
          <w:numId w:val="82"/>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Кількість проектних заявок, що підтримані донором – 9 у т.ч.:</w:t>
      </w:r>
    </w:p>
    <w:p w14:paraId="5BB917A0" w14:textId="77777777" w:rsidR="00F67F21" w:rsidRPr="0073552D" w:rsidRDefault="00F67F21" w:rsidP="00F67F21">
      <w:pPr>
        <w:pStyle w:val="a3"/>
        <w:spacing w:after="0" w:line="240" w:lineRule="auto"/>
        <w:jc w:val="both"/>
        <w:rPr>
          <w:rFonts w:ascii="Times New Roman" w:hAnsi="Times New Roman" w:cs="Times New Roman"/>
          <w:sz w:val="28"/>
          <w:szCs w:val="28"/>
          <w:lang w:val="uk-UA"/>
        </w:rPr>
      </w:pPr>
    </w:p>
    <w:p w14:paraId="66CC43F1"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Проект «Ідеї для благоустрою публічного простору суміжного з міською бібліотекою громади»</w:t>
      </w:r>
    </w:p>
    <w:p w14:paraId="45576731" w14:textId="77777777" w:rsidR="00F67F21" w:rsidRPr="0073552D" w:rsidRDefault="00F67F21" w:rsidP="00F67F21">
      <w:pPr>
        <w:spacing w:after="0" w:line="240" w:lineRule="auto"/>
        <w:jc w:val="both"/>
        <w:rPr>
          <w:rFonts w:ascii="Times New Roman" w:hAnsi="Times New Roman" w:cs="Times New Roman"/>
          <w:sz w:val="28"/>
          <w:szCs w:val="28"/>
          <w:lang w:val="uk-UA"/>
        </w:rPr>
      </w:pPr>
      <w:r w:rsidRPr="0073552D">
        <w:rPr>
          <w:noProof/>
          <w:lang w:val="ru-RU" w:eastAsia="ru-RU"/>
        </w:rPr>
        <w:drawing>
          <wp:inline distT="0" distB="0" distL="0" distR="0" wp14:anchorId="6795C36A" wp14:editId="77769E22">
            <wp:extent cx="3091180" cy="1885709"/>
            <wp:effectExtent l="0" t="0" r="0" b="635"/>
            <wp:docPr id="1592370783" name="Рисунок 2" descr="На зображенні може бути: 1 осо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 зображенні може бути: 1 особа"/>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720" t="6651" r="22625" b="10215"/>
                    <a:stretch/>
                  </pic:blipFill>
                  <pic:spPr bwMode="auto">
                    <a:xfrm>
                      <a:off x="0" y="0"/>
                      <a:ext cx="3123484" cy="1905415"/>
                    </a:xfrm>
                    <a:prstGeom prst="rect">
                      <a:avLst/>
                    </a:prstGeom>
                    <a:noFill/>
                    <a:ln>
                      <a:noFill/>
                    </a:ln>
                    <a:extLst>
                      <a:ext uri="{53640926-AAD7-44D8-BBD7-CCE9431645EC}">
                        <a14:shadowObscured xmlns:a14="http://schemas.microsoft.com/office/drawing/2010/main"/>
                      </a:ext>
                    </a:extLst>
                  </pic:spPr>
                </pic:pic>
              </a:graphicData>
            </a:graphic>
          </wp:inline>
        </w:drawing>
      </w:r>
      <w:r w:rsidRPr="0073552D">
        <w:rPr>
          <w:rFonts w:ascii="Times New Roman" w:hAnsi="Times New Roman" w:cs="Times New Roman"/>
          <w:sz w:val="28"/>
          <w:szCs w:val="28"/>
          <w:lang w:val="uk-UA"/>
        </w:rPr>
        <w:t xml:space="preserve"> </w:t>
      </w:r>
      <w:r w:rsidRPr="0073552D">
        <w:rPr>
          <w:noProof/>
          <w:lang w:val="ru-RU" w:eastAsia="ru-RU"/>
        </w:rPr>
        <w:drawing>
          <wp:inline distT="0" distB="0" distL="0" distR="0" wp14:anchorId="1C9D7C62" wp14:editId="150CC69A">
            <wp:extent cx="2943860" cy="1810385"/>
            <wp:effectExtent l="0" t="0" r="8890" b="0"/>
            <wp:docPr id="1715869690" name="Рисунок 3" descr="На зображенні може бути: доро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а зображенні може бути: дорога"/>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5910" t="11896" r="19452" b="16046"/>
                    <a:stretch/>
                  </pic:blipFill>
                  <pic:spPr bwMode="auto">
                    <a:xfrm>
                      <a:off x="0" y="0"/>
                      <a:ext cx="2943860" cy="1810385"/>
                    </a:xfrm>
                    <a:prstGeom prst="rect">
                      <a:avLst/>
                    </a:prstGeom>
                    <a:noFill/>
                    <a:ln>
                      <a:noFill/>
                    </a:ln>
                    <a:extLst>
                      <a:ext uri="{53640926-AAD7-44D8-BBD7-CCE9431645EC}">
                        <a14:shadowObscured xmlns:a14="http://schemas.microsoft.com/office/drawing/2010/main"/>
                      </a:ext>
                    </a:extLst>
                  </pic:spPr>
                </pic:pic>
              </a:graphicData>
            </a:graphic>
          </wp:inline>
        </w:drawing>
      </w:r>
    </w:p>
    <w:p w14:paraId="451E9931" w14:textId="77777777" w:rsidR="00F67F21" w:rsidRPr="0073552D" w:rsidRDefault="00F67F21" w:rsidP="00F67F21">
      <w:pPr>
        <w:spacing w:after="0" w:line="240" w:lineRule="auto"/>
        <w:jc w:val="both"/>
        <w:rPr>
          <w:rFonts w:ascii="Times New Roman" w:hAnsi="Times New Roman" w:cs="Times New Roman"/>
          <w:sz w:val="28"/>
          <w:szCs w:val="28"/>
          <w:lang w:val="uk-UA"/>
        </w:rPr>
      </w:pPr>
    </w:p>
    <w:p w14:paraId="41E7D733" w14:textId="77777777" w:rsidR="00F67F21" w:rsidRPr="0073552D" w:rsidRDefault="00F67F21" w:rsidP="00F67F21">
      <w:pPr>
        <w:spacing w:after="0" w:line="240" w:lineRule="auto"/>
        <w:jc w:val="both"/>
        <w:rPr>
          <w:rFonts w:ascii="Times New Roman" w:hAnsi="Times New Roman" w:cs="Times New Roman"/>
          <w:sz w:val="28"/>
          <w:szCs w:val="28"/>
          <w:lang w:val="uk-UA"/>
        </w:rPr>
      </w:pPr>
      <w:r w:rsidRPr="0073552D">
        <w:rPr>
          <w:noProof/>
          <w:lang w:val="ru-RU" w:eastAsia="ru-RU"/>
          <w14:ligatures w14:val="standardContextual"/>
        </w:rPr>
        <w:drawing>
          <wp:inline distT="0" distB="0" distL="0" distR="0" wp14:anchorId="47E98147" wp14:editId="74657BC7">
            <wp:extent cx="6591534" cy="2352675"/>
            <wp:effectExtent l="0" t="0" r="0" b="0"/>
            <wp:docPr id="5990372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37205" name=""/>
                    <pic:cNvPicPr/>
                  </pic:nvPicPr>
                  <pic:blipFill rotWithShape="1">
                    <a:blip r:embed="rId82"/>
                    <a:srcRect l="18363" t="26429" r="3828" b="14516"/>
                    <a:stretch/>
                  </pic:blipFill>
                  <pic:spPr bwMode="auto">
                    <a:xfrm>
                      <a:off x="0" y="0"/>
                      <a:ext cx="6596792" cy="2354552"/>
                    </a:xfrm>
                    <a:prstGeom prst="rect">
                      <a:avLst/>
                    </a:prstGeom>
                    <a:ln>
                      <a:noFill/>
                    </a:ln>
                    <a:extLst>
                      <a:ext uri="{53640926-AAD7-44D8-BBD7-CCE9431645EC}">
                        <a14:shadowObscured xmlns:a14="http://schemas.microsoft.com/office/drawing/2010/main"/>
                      </a:ext>
                    </a:extLst>
                  </pic:spPr>
                </pic:pic>
              </a:graphicData>
            </a:graphic>
          </wp:inline>
        </w:drawing>
      </w:r>
    </w:p>
    <w:p w14:paraId="763796AA"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p>
    <w:p w14:paraId="4D9C017A"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Було затверджено концепцію публічного простору та надано рекомендації щодо її подальшого доопрацювання.</w:t>
      </w:r>
    </w:p>
    <w:p w14:paraId="74F179C3"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lastRenderedPageBreak/>
        <w:t>Комплексні заходи з облаштування Тростянецького центру первинної медичної допомоги</w:t>
      </w:r>
    </w:p>
    <w:p w14:paraId="6ED922E0"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 xml:space="preserve">Укладено грантову угоду з програмою USAID «Health Reform Support» щодо облаштування Тростянецького центру первинної медичної допомоги». </w:t>
      </w:r>
    </w:p>
    <w:p w14:paraId="1B1BE117"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Залучена сума коштів – 2 157 616 грн. Триває реалізація проекту.</w:t>
      </w:r>
    </w:p>
    <w:p w14:paraId="1499BF42"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Облаштування містечка ВПО у м. Тростянець</w:t>
      </w:r>
    </w:p>
    <w:p w14:paraId="694B02FE"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 xml:space="preserve">Було придбано 74 ліжка, 6 матраців, 28 бойлерів для містечка для ВПО у Нескучному. Залучена сума коштів – 374 628 грн. </w:t>
      </w:r>
    </w:p>
    <w:p w14:paraId="7DBEB711"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p>
    <w:p w14:paraId="1881FD7E" w14:textId="77777777" w:rsidR="00F67F21" w:rsidRPr="0073552D" w:rsidRDefault="00F67F21" w:rsidP="00F67F21">
      <w:pPr>
        <w:spacing w:after="0" w:line="240" w:lineRule="auto"/>
        <w:jc w:val="both"/>
        <w:rPr>
          <w:rFonts w:ascii="Times New Roman" w:hAnsi="Times New Roman" w:cs="Times New Roman"/>
          <w:sz w:val="28"/>
          <w:szCs w:val="28"/>
          <w:lang w:val="uk-UA"/>
        </w:rPr>
      </w:pPr>
      <w:r w:rsidRPr="0073552D">
        <w:rPr>
          <w:noProof/>
          <w:lang w:val="ru-RU" w:eastAsia="ru-RU"/>
          <w14:ligatures w14:val="standardContextual"/>
        </w:rPr>
        <w:drawing>
          <wp:inline distT="0" distB="0" distL="0" distR="0" wp14:anchorId="09F3FD56" wp14:editId="704A80EA">
            <wp:extent cx="2976880" cy="2307011"/>
            <wp:effectExtent l="0" t="0" r="0" b="0"/>
            <wp:docPr id="7845089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508986" name=""/>
                    <pic:cNvPicPr/>
                  </pic:nvPicPr>
                  <pic:blipFill>
                    <a:blip r:embed="rId83"/>
                    <a:stretch>
                      <a:fillRect/>
                    </a:stretch>
                  </pic:blipFill>
                  <pic:spPr>
                    <a:xfrm>
                      <a:off x="0" y="0"/>
                      <a:ext cx="2980737" cy="2310000"/>
                    </a:xfrm>
                    <a:prstGeom prst="rect">
                      <a:avLst/>
                    </a:prstGeom>
                  </pic:spPr>
                </pic:pic>
              </a:graphicData>
            </a:graphic>
          </wp:inline>
        </w:drawing>
      </w:r>
      <w:r w:rsidRPr="0073552D">
        <w:rPr>
          <w:rFonts w:ascii="Times New Roman" w:hAnsi="Times New Roman" w:cs="Times New Roman"/>
          <w:sz w:val="28"/>
          <w:szCs w:val="28"/>
          <w:lang w:val="uk-UA"/>
        </w:rPr>
        <w:t xml:space="preserve"> </w:t>
      </w:r>
      <w:r w:rsidRPr="0073552D">
        <w:rPr>
          <w:noProof/>
          <w:lang w:val="ru-RU" w:eastAsia="ru-RU"/>
          <w14:ligatures w14:val="standardContextual"/>
        </w:rPr>
        <w:drawing>
          <wp:inline distT="0" distB="0" distL="0" distR="0" wp14:anchorId="75408572" wp14:editId="474C4ABE">
            <wp:extent cx="3072810" cy="2304528"/>
            <wp:effectExtent l="0" t="0" r="0" b="635"/>
            <wp:docPr id="2211865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86501" name=""/>
                    <pic:cNvPicPr/>
                  </pic:nvPicPr>
                  <pic:blipFill>
                    <a:blip r:embed="rId84"/>
                    <a:stretch>
                      <a:fillRect/>
                    </a:stretch>
                  </pic:blipFill>
                  <pic:spPr>
                    <a:xfrm>
                      <a:off x="0" y="0"/>
                      <a:ext cx="3086415" cy="2314732"/>
                    </a:xfrm>
                    <a:prstGeom prst="rect">
                      <a:avLst/>
                    </a:prstGeom>
                  </pic:spPr>
                </pic:pic>
              </a:graphicData>
            </a:graphic>
          </wp:inline>
        </w:drawing>
      </w:r>
    </w:p>
    <w:p w14:paraId="4DE6770E" w14:textId="77777777" w:rsidR="00F67F21" w:rsidRPr="0073552D" w:rsidRDefault="00F67F21" w:rsidP="00F67F21">
      <w:pPr>
        <w:spacing w:after="0" w:line="240" w:lineRule="auto"/>
        <w:jc w:val="both"/>
        <w:rPr>
          <w:rFonts w:ascii="Times New Roman" w:hAnsi="Times New Roman" w:cs="Times New Roman"/>
          <w:sz w:val="28"/>
          <w:szCs w:val="28"/>
          <w:lang w:val="uk-UA"/>
        </w:rPr>
      </w:pPr>
    </w:p>
    <w:p w14:paraId="1D723B57"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Забезпечення лікувальними засобами Тростянецького ЦПМД</w:t>
      </w:r>
    </w:p>
    <w:p w14:paraId="425B379F"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Укладено угоду на постачання лікувальних засобів. Триває процедура закупівлі ліків донором. Орієнтовний термін постачання – вересень 2024 року.</w:t>
      </w:r>
    </w:p>
    <w:p w14:paraId="61FC5D86" w14:textId="77777777" w:rsidR="00F67F21" w:rsidRPr="0073552D" w:rsidRDefault="00F67F21" w:rsidP="00F67F21">
      <w:pPr>
        <w:pStyle w:val="a3"/>
        <w:numPr>
          <w:ilvl w:val="0"/>
          <w:numId w:val="83"/>
        </w:numPr>
        <w:spacing w:after="0" w:line="240" w:lineRule="auto"/>
        <w:ind w:left="0"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Запровадження ефективної системи збору та сортування твердих побутових відходів</w:t>
      </w:r>
    </w:p>
    <w:p w14:paraId="299CBF3D" w14:textId="77777777" w:rsidR="00F67F21" w:rsidRPr="0073552D" w:rsidRDefault="00F67F21" w:rsidP="00F67F21">
      <w:pPr>
        <w:spacing w:after="0" w:line="240" w:lineRule="auto"/>
        <w:ind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 xml:space="preserve">Було підготовлено документи щодо проведення тендерної процедури для закупівлі зазначених контейнерів. </w:t>
      </w:r>
    </w:p>
    <w:p w14:paraId="7D614DAA"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Очікуваний термін постачання 12-15 контейнерів (остаточна кількість залежить від остаточної вартості наданої учасниками тендеру) – вересень 2024 року. Залучена сума фінансування – 123 750 грн.</w:t>
      </w:r>
    </w:p>
    <w:p w14:paraId="67EFFE15" w14:textId="77777777" w:rsidR="00F67F21" w:rsidRPr="0073552D" w:rsidRDefault="00F67F21" w:rsidP="00F67F21">
      <w:pPr>
        <w:pStyle w:val="a3"/>
        <w:numPr>
          <w:ilvl w:val="0"/>
          <w:numId w:val="83"/>
        </w:numPr>
        <w:spacing w:after="0" w:line="240" w:lineRule="auto"/>
        <w:ind w:left="0"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Розробка просторового муніципального енергетичного плану (МЕП) для Тростянецької міської територіальної громади</w:t>
      </w:r>
    </w:p>
    <w:p w14:paraId="7CF34C48" w14:textId="77777777" w:rsidR="00F67F21" w:rsidRPr="0073552D" w:rsidRDefault="00F67F21" w:rsidP="00F67F21">
      <w:pPr>
        <w:spacing w:after="0" w:line="240" w:lineRule="auto"/>
        <w:ind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Проект передбачає консультаційну підтримку щодо розробки муніципального енергетичного плану. Триває реалізація проекту.</w:t>
      </w:r>
    </w:p>
    <w:p w14:paraId="6AAF5437" w14:textId="77777777" w:rsidR="00F67F21" w:rsidRPr="0073552D" w:rsidRDefault="00F67F21" w:rsidP="00F67F21">
      <w:pPr>
        <w:pStyle w:val="a3"/>
        <w:numPr>
          <w:ilvl w:val="0"/>
          <w:numId w:val="83"/>
        </w:numPr>
        <w:spacing w:after="0" w:line="240" w:lineRule="auto"/>
        <w:ind w:left="0" w:firstLine="360"/>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Облаштування безпекової зони для комфортного очікування на базі Тростянецької лікарні</w:t>
      </w:r>
    </w:p>
    <w:p w14:paraId="633EB944"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 xml:space="preserve">Проект передбачає придбання меблів та обладнання для укриття Тростянецької міської лікарні. Залучена сума фінансування – 354 864 грн. </w:t>
      </w:r>
    </w:p>
    <w:p w14:paraId="78564622"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Очікувана дата поставки обладнання та меблів – протягом серпня 2023 року.</w:t>
      </w:r>
    </w:p>
    <w:p w14:paraId="065F768B"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Облаштування дитячої кімнати в реабілітаційному відділенні</w:t>
      </w:r>
    </w:p>
    <w:p w14:paraId="175362E7"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Проект передбачає придбання меблів та обладнання для облаштування дитячої ігрової кімнати в реабілітаційному відділенні</w:t>
      </w:r>
      <w:r>
        <w:rPr>
          <w:rFonts w:ascii="Times New Roman" w:hAnsi="Times New Roman" w:cs="Times New Roman"/>
          <w:sz w:val="28"/>
          <w:szCs w:val="28"/>
          <w:lang w:val="uk-UA"/>
        </w:rPr>
        <w:t xml:space="preserve"> </w:t>
      </w:r>
      <w:r w:rsidRPr="0073552D">
        <w:rPr>
          <w:rFonts w:ascii="Times New Roman" w:hAnsi="Times New Roman" w:cs="Times New Roman"/>
          <w:sz w:val="28"/>
          <w:szCs w:val="28"/>
          <w:lang w:val="uk-UA"/>
        </w:rPr>
        <w:t>Тростянецької міської лікарні. Залучена сума фінансування – 190 374 грн.</w:t>
      </w:r>
    </w:p>
    <w:p w14:paraId="7505F86E"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Очікувана дата поставки обладнання та меблів – протягом серпня 2023 року.</w:t>
      </w:r>
    </w:p>
    <w:p w14:paraId="237AE927" w14:textId="77777777" w:rsidR="00F67F21" w:rsidRPr="0073552D" w:rsidRDefault="00F67F21" w:rsidP="00F67F21">
      <w:pPr>
        <w:pStyle w:val="a3"/>
        <w:numPr>
          <w:ilvl w:val="0"/>
          <w:numId w:val="83"/>
        </w:numPr>
        <w:spacing w:after="0" w:line="240" w:lineRule="auto"/>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Облаштування зони очікування у поліклінічному відділенні</w:t>
      </w:r>
    </w:p>
    <w:p w14:paraId="3D4F3FDB"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lastRenderedPageBreak/>
        <w:t>Проект передбачає придбання меблів та обладнання для облаштування холу та ре</w:t>
      </w:r>
      <w:r>
        <w:rPr>
          <w:rFonts w:ascii="Times New Roman" w:hAnsi="Times New Roman" w:cs="Times New Roman"/>
          <w:sz w:val="28"/>
          <w:szCs w:val="28"/>
          <w:lang w:val="uk-UA"/>
        </w:rPr>
        <w:t>ц</w:t>
      </w:r>
      <w:r w:rsidRPr="0073552D">
        <w:rPr>
          <w:rFonts w:ascii="Times New Roman" w:hAnsi="Times New Roman" w:cs="Times New Roman"/>
          <w:sz w:val="28"/>
          <w:szCs w:val="28"/>
          <w:lang w:val="uk-UA"/>
        </w:rPr>
        <w:t>еп</w:t>
      </w:r>
      <w:r>
        <w:rPr>
          <w:rFonts w:ascii="Times New Roman" w:hAnsi="Times New Roman" w:cs="Times New Roman"/>
          <w:sz w:val="28"/>
          <w:szCs w:val="28"/>
          <w:lang w:val="uk-UA"/>
        </w:rPr>
        <w:t>ції</w:t>
      </w:r>
      <w:r w:rsidRPr="0073552D">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поліклініки </w:t>
      </w:r>
      <w:r w:rsidRPr="0073552D">
        <w:rPr>
          <w:rFonts w:ascii="Times New Roman" w:hAnsi="Times New Roman" w:cs="Times New Roman"/>
          <w:sz w:val="28"/>
          <w:szCs w:val="28"/>
          <w:lang w:val="uk-UA"/>
        </w:rPr>
        <w:t xml:space="preserve">Тростянецької міської лікарні. Залучена сума фінансування – </w:t>
      </w:r>
      <w:r w:rsidRPr="000035EC">
        <w:rPr>
          <w:rFonts w:ascii="Times New Roman" w:hAnsi="Times New Roman" w:cs="Times New Roman"/>
          <w:sz w:val="28"/>
          <w:szCs w:val="28"/>
          <w:lang w:val="uk-UA"/>
        </w:rPr>
        <w:t>276 090,00</w:t>
      </w:r>
      <w:r>
        <w:rPr>
          <w:rFonts w:ascii="Times New Roman" w:hAnsi="Times New Roman" w:cs="Times New Roman"/>
          <w:sz w:val="28"/>
          <w:szCs w:val="28"/>
          <w:lang w:val="uk-UA"/>
        </w:rPr>
        <w:t xml:space="preserve"> </w:t>
      </w:r>
      <w:r w:rsidRPr="0073552D">
        <w:rPr>
          <w:rFonts w:ascii="Times New Roman" w:hAnsi="Times New Roman" w:cs="Times New Roman"/>
          <w:sz w:val="28"/>
          <w:szCs w:val="28"/>
          <w:lang w:val="uk-UA"/>
        </w:rPr>
        <w:t>грн.</w:t>
      </w:r>
    </w:p>
    <w:p w14:paraId="24518CDD" w14:textId="77777777" w:rsidR="00F67F21" w:rsidRPr="0073552D" w:rsidRDefault="00F67F21" w:rsidP="00F67F21">
      <w:pPr>
        <w:spacing w:after="0" w:line="240" w:lineRule="auto"/>
        <w:ind w:firstLine="708"/>
        <w:jc w:val="both"/>
        <w:rPr>
          <w:rFonts w:ascii="Times New Roman" w:hAnsi="Times New Roman" w:cs="Times New Roman"/>
          <w:sz w:val="28"/>
          <w:szCs w:val="28"/>
          <w:lang w:val="uk-UA"/>
        </w:rPr>
      </w:pPr>
      <w:r w:rsidRPr="0073552D">
        <w:rPr>
          <w:rFonts w:ascii="Times New Roman" w:hAnsi="Times New Roman" w:cs="Times New Roman"/>
          <w:sz w:val="28"/>
          <w:szCs w:val="28"/>
          <w:lang w:val="uk-UA"/>
        </w:rPr>
        <w:t>Очікувана дата поставки обладнання та меблів – протягом серпня 2023 року.</w:t>
      </w:r>
    </w:p>
    <w:p w14:paraId="0F2FD65D" w14:textId="40A821B8"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14:paraId="4F936B3D" w14:textId="77777777" w:rsidR="00471DE3" w:rsidRPr="00114044" w:rsidRDefault="00114044" w:rsidP="00471DE3">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6192" behindDoc="0" locked="0" layoutInCell="1" allowOverlap="1" wp14:anchorId="1A5D67F6" wp14:editId="6E46FF45">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14:paraId="0DA01FC5" w14:textId="77777777" w:rsidR="00C21241" w:rsidRDefault="00C21241"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11" name="Рисунок 11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C21241" w:rsidRPr="00D01A11" w:rsidRDefault="00C21241"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3" type="#_x0000_t202" style="position:absolute;left:0;text-align:left;margin-left:-85.05pt;margin-top:1.05pt;width:614.25pt;height:55.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Mk51pksCAABiBAAADgAAAAAAAAAAAAAAAAAuAgAAZHJzL2Uyb0RvYy54bWxQSwECLQAUAAYACAAA&#10;ACEAOaB9KeAAAAALAQAADwAAAAAAAAAAAAAAAAClBAAAZHJzL2Rvd25yZXYueG1sUEsFBgAAAAAE&#10;AAQA8wAAALIFAAAAAA==&#10;" fillcolor="#00b0f0">
                <v:textbox>
                  <w:txbxContent>
                    <w:p w14:paraId="0DA01FC5" w14:textId="77777777" w:rsidR="00C21241" w:rsidRDefault="00C21241"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11" name="Рисунок 11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C21241" w:rsidRPr="00D01A11" w:rsidRDefault="00C21241"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471DE3" w:rsidRPr="00114044">
        <w:rPr>
          <w:rFonts w:ascii="Times New Roman" w:eastAsia="Times New Roman" w:hAnsi="Times New Roman" w:cs="Times New Roman"/>
          <w:color w:val="000000"/>
          <w:sz w:val="28"/>
          <w:szCs w:val="28"/>
          <w:lang w:val="uk-UA" w:eastAsia="ru-RU"/>
        </w:rPr>
        <w:t xml:space="preserve">Відділ </w:t>
      </w:r>
      <w:r w:rsidR="00471DE3"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471DE3"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14:paraId="6585EB15" w14:textId="77777777" w:rsidR="00471DE3" w:rsidRPr="00114044" w:rsidRDefault="00471DE3" w:rsidP="00471DE3">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14:paraId="5D98825B" w14:textId="77777777" w:rsidR="00471DE3"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14:paraId="797D72B8" w14:textId="77777777" w:rsidR="00471DE3" w:rsidRPr="0021265E" w:rsidRDefault="00471DE3" w:rsidP="00471DE3">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21265E">
        <w:rPr>
          <w:rFonts w:ascii="Times New Roman" w:eastAsia="Times New Roman" w:hAnsi="Times New Roman" w:cs="Times New Roman"/>
          <w:b/>
          <w:color w:val="000000"/>
          <w:sz w:val="28"/>
          <w:szCs w:val="28"/>
          <w:u w:val="single"/>
          <w:lang w:val="uk-UA" w:eastAsia="ru-RU"/>
        </w:rPr>
        <w:t>Будівництво</w:t>
      </w:r>
    </w:p>
    <w:p w14:paraId="5CA6E511" w14:textId="77777777" w:rsidR="00471DE3" w:rsidRPr="0021265E" w:rsidRDefault="00471DE3" w:rsidP="00471DE3">
      <w:pPr>
        <w:spacing w:after="0" w:line="240" w:lineRule="auto"/>
        <w:jc w:val="both"/>
        <w:rPr>
          <w:rFonts w:ascii="Times New Roman" w:eastAsia="Times New Roman" w:hAnsi="Times New Roman" w:cs="Times New Roman"/>
          <w:sz w:val="16"/>
          <w:szCs w:val="16"/>
          <w:lang w:val="uk-UA" w:eastAsia="ru-RU"/>
        </w:rPr>
      </w:pPr>
    </w:p>
    <w:p w14:paraId="09AEB07E" w14:textId="77777777" w:rsidR="00471DE3" w:rsidRDefault="00471DE3" w:rsidP="00546C95">
      <w:pPr>
        <w:tabs>
          <w:tab w:val="left" w:pos="142"/>
        </w:tabs>
        <w:spacing w:after="0" w:line="240" w:lineRule="auto"/>
        <w:jc w:val="both"/>
        <w:rPr>
          <w:rFonts w:ascii="Times New Roman" w:eastAsia="Times New Roman" w:hAnsi="Times New Roman" w:cs="Times New Roman"/>
          <w:color w:val="000000"/>
          <w:sz w:val="28"/>
          <w:szCs w:val="28"/>
          <w:lang w:val="uk-UA" w:eastAsia="ru-RU"/>
        </w:rPr>
      </w:pPr>
      <w:r w:rsidRPr="0021265E">
        <w:rPr>
          <w:rFonts w:ascii="Times New Roman" w:eastAsia="Times New Roman" w:hAnsi="Times New Roman" w:cs="Times New Roman"/>
          <w:color w:val="000000"/>
          <w:sz w:val="28"/>
          <w:szCs w:val="28"/>
          <w:lang w:val="uk-UA" w:eastAsia="ru-RU"/>
        </w:rPr>
        <w:t xml:space="preserve">Протягом </w:t>
      </w:r>
      <w:r w:rsidRPr="00AE016D">
        <w:rPr>
          <w:rFonts w:ascii="Times New Roman" w:eastAsia="Times New Roman" w:hAnsi="Times New Roman" w:cs="Times New Roman"/>
          <w:color w:val="000000"/>
          <w:sz w:val="28"/>
          <w:szCs w:val="28"/>
          <w:lang w:val="uk-UA" w:eastAsia="ru-RU"/>
        </w:rPr>
        <w:t xml:space="preserve">першого </w:t>
      </w:r>
      <w:r>
        <w:rPr>
          <w:rFonts w:ascii="Times New Roman" w:eastAsia="Times New Roman" w:hAnsi="Times New Roman" w:cs="Times New Roman"/>
          <w:color w:val="000000"/>
          <w:sz w:val="28"/>
          <w:szCs w:val="28"/>
          <w:lang w:val="uk-UA" w:eastAsia="ru-RU"/>
        </w:rPr>
        <w:t>півріччя</w:t>
      </w:r>
      <w:r w:rsidRPr="00AE016D">
        <w:rPr>
          <w:rFonts w:ascii="Times New Roman" w:eastAsia="Times New Roman" w:hAnsi="Times New Roman" w:cs="Times New Roman"/>
          <w:color w:val="000000"/>
          <w:sz w:val="28"/>
          <w:szCs w:val="28"/>
          <w:lang w:val="uk-UA" w:eastAsia="ru-RU"/>
        </w:rPr>
        <w:t xml:space="preserve"> </w:t>
      </w:r>
      <w:r w:rsidRPr="0021265E">
        <w:rPr>
          <w:rFonts w:ascii="Times New Roman" w:eastAsia="Times New Roman" w:hAnsi="Times New Roman" w:cs="Times New Roman"/>
          <w:color w:val="000000"/>
          <w:sz w:val="28"/>
          <w:szCs w:val="28"/>
          <w:lang w:val="uk-UA" w:eastAsia="ru-RU"/>
        </w:rPr>
        <w:t>202</w:t>
      </w:r>
      <w:r>
        <w:rPr>
          <w:rFonts w:ascii="Times New Roman" w:eastAsia="Times New Roman" w:hAnsi="Times New Roman" w:cs="Times New Roman"/>
          <w:color w:val="000000"/>
          <w:sz w:val="28"/>
          <w:szCs w:val="28"/>
          <w:lang w:val="uk-UA" w:eastAsia="ru-RU"/>
        </w:rPr>
        <w:t>4</w:t>
      </w:r>
      <w:r w:rsidRPr="0021265E">
        <w:rPr>
          <w:rFonts w:ascii="Times New Roman" w:eastAsia="Times New Roman" w:hAnsi="Times New Roman" w:cs="Times New Roman"/>
          <w:color w:val="000000"/>
          <w:sz w:val="28"/>
          <w:szCs w:val="28"/>
          <w:lang w:val="uk-UA" w:eastAsia="ru-RU"/>
        </w:rPr>
        <w:t xml:space="preserve"> року </w:t>
      </w:r>
      <w:r>
        <w:rPr>
          <w:rFonts w:ascii="Times New Roman" w:eastAsia="Times New Roman" w:hAnsi="Times New Roman" w:cs="Times New Roman"/>
          <w:color w:val="000000"/>
          <w:sz w:val="28"/>
          <w:szCs w:val="28"/>
          <w:lang w:val="uk-UA" w:eastAsia="ru-RU"/>
        </w:rPr>
        <w:t>виконано наступні роботи, а саме:</w:t>
      </w:r>
    </w:p>
    <w:p w14:paraId="0DB59A28" w14:textId="4A31BAC1" w:rsidR="00471DE3" w:rsidRPr="00E33E89"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E33E89">
        <w:rPr>
          <w:rFonts w:ascii="Times New Roman" w:eastAsia="Times New Roman" w:hAnsi="Times New Roman" w:cs="Times New Roman"/>
          <w:color w:val="000000"/>
          <w:sz w:val="28"/>
          <w:szCs w:val="28"/>
          <w:lang w:val="uk-UA" w:eastAsia="ru-RU"/>
        </w:rPr>
        <w:t>проведено поточний дрібний ремонт доріг на загальну суму</w:t>
      </w:r>
      <w:r>
        <w:rPr>
          <w:rFonts w:ascii="Times New Roman" w:eastAsia="Times New Roman" w:hAnsi="Times New Roman" w:cs="Times New Roman"/>
          <w:b/>
          <w:color w:val="000000"/>
          <w:sz w:val="28"/>
          <w:szCs w:val="28"/>
          <w:lang w:val="uk-UA" w:eastAsia="ru-RU"/>
        </w:rPr>
        <w:t xml:space="preserve">  1508,872</w:t>
      </w:r>
      <w:r w:rsidRPr="00E33E89">
        <w:rPr>
          <w:rFonts w:ascii="Times New Roman" w:eastAsia="Times New Roman" w:hAnsi="Times New Roman" w:cs="Times New Roman"/>
          <w:b/>
          <w:color w:val="000000"/>
          <w:sz w:val="28"/>
          <w:szCs w:val="28"/>
          <w:lang w:val="uk-UA" w:eastAsia="ru-RU"/>
        </w:rPr>
        <w:t xml:space="preserve"> тис. грн.;</w:t>
      </w:r>
    </w:p>
    <w:p w14:paraId="0AE7B5D8" w14:textId="77777777" w:rsidR="00471DE3" w:rsidRPr="00E33E89"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E33E89">
        <w:rPr>
          <w:rFonts w:ascii="Times New Roman" w:eastAsia="Times New Roman" w:hAnsi="Times New Roman" w:cs="Times New Roman"/>
          <w:color w:val="000000"/>
          <w:sz w:val="28"/>
          <w:szCs w:val="28"/>
          <w:lang w:val="uk-UA" w:eastAsia="ru-RU"/>
        </w:rPr>
        <w:t>проведено грейдування доріг по Тростянецькій міській територіальній громаді на загальну суму</w:t>
      </w:r>
      <w:r w:rsidRPr="00E33E89">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403,0</w:t>
      </w:r>
      <w:r w:rsidRPr="00E33E89">
        <w:rPr>
          <w:rFonts w:ascii="Times New Roman" w:eastAsia="Times New Roman" w:hAnsi="Times New Roman" w:cs="Times New Roman"/>
          <w:b/>
          <w:color w:val="000000"/>
          <w:sz w:val="28"/>
          <w:szCs w:val="28"/>
          <w:lang w:val="uk-UA" w:eastAsia="ru-RU"/>
        </w:rPr>
        <w:t xml:space="preserve"> тис. грн.;</w:t>
      </w:r>
    </w:p>
    <w:p w14:paraId="7637D39E" w14:textId="77777777" w:rsidR="00471DE3" w:rsidRPr="00E33E89"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E33E89">
        <w:rPr>
          <w:rFonts w:ascii="Times New Roman" w:eastAsia="Times New Roman" w:hAnsi="Times New Roman" w:cs="Times New Roman"/>
          <w:color w:val="000000"/>
          <w:sz w:val="28"/>
          <w:szCs w:val="28"/>
          <w:lang w:val="uk-UA" w:eastAsia="ru-RU"/>
        </w:rPr>
        <w:t>проведено підсипку грунтових доріг Тростянецької міської територіальної громади щебенем на загальну суму</w:t>
      </w:r>
      <w:r w:rsidRPr="00E33E89">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139,64</w:t>
      </w:r>
      <w:r w:rsidRPr="00E33E89">
        <w:rPr>
          <w:rFonts w:ascii="Times New Roman" w:eastAsia="Times New Roman" w:hAnsi="Times New Roman" w:cs="Times New Roman"/>
          <w:b/>
          <w:color w:val="000000"/>
          <w:sz w:val="28"/>
          <w:szCs w:val="28"/>
          <w:lang w:val="uk-UA" w:eastAsia="ru-RU"/>
        </w:rPr>
        <w:t xml:space="preserve"> тис. грн.;</w:t>
      </w:r>
    </w:p>
    <w:p w14:paraId="56BE3E6C" w14:textId="77777777" w:rsidR="00471DE3"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DA764B">
        <w:rPr>
          <w:rFonts w:ascii="Times New Roman" w:eastAsia="Times New Roman" w:hAnsi="Times New Roman" w:cs="Times New Roman"/>
          <w:color w:val="000000"/>
          <w:sz w:val="28"/>
          <w:szCs w:val="28"/>
          <w:lang w:val="uk-UA" w:eastAsia="ru-RU"/>
        </w:rPr>
        <w:t xml:space="preserve">наведено благоустрій прилеглої території біля будівлі №2а по </w:t>
      </w:r>
      <w:r>
        <w:rPr>
          <w:rFonts w:ascii="Times New Roman" w:eastAsia="Times New Roman" w:hAnsi="Times New Roman" w:cs="Times New Roman"/>
          <w:color w:val="000000"/>
          <w:sz w:val="28"/>
          <w:szCs w:val="28"/>
          <w:lang w:val="uk-UA" w:eastAsia="ru-RU"/>
        </w:rPr>
        <w:t xml:space="preserve">                       </w:t>
      </w:r>
      <w:r w:rsidRPr="00DA764B">
        <w:rPr>
          <w:rFonts w:ascii="Times New Roman" w:eastAsia="Times New Roman" w:hAnsi="Times New Roman" w:cs="Times New Roman"/>
          <w:color w:val="000000"/>
          <w:sz w:val="28"/>
          <w:szCs w:val="28"/>
          <w:lang w:val="uk-UA" w:eastAsia="ru-RU"/>
        </w:rPr>
        <w:t>вул. Заводська в м. Тростянець на загальну суму</w:t>
      </w:r>
      <w:r w:rsidRPr="00DA764B">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73,4</w:t>
      </w:r>
      <w:r w:rsidRPr="00DA764B">
        <w:rPr>
          <w:rFonts w:ascii="Times New Roman" w:eastAsia="Times New Roman" w:hAnsi="Times New Roman" w:cs="Times New Roman"/>
          <w:b/>
          <w:color w:val="000000"/>
          <w:sz w:val="28"/>
          <w:szCs w:val="28"/>
          <w:lang w:val="uk-UA" w:eastAsia="ru-RU"/>
        </w:rPr>
        <w:t xml:space="preserve"> тис. грн.</w:t>
      </w:r>
      <w:r>
        <w:rPr>
          <w:rFonts w:ascii="Times New Roman" w:eastAsia="Times New Roman" w:hAnsi="Times New Roman" w:cs="Times New Roman"/>
          <w:b/>
          <w:color w:val="000000"/>
          <w:sz w:val="28"/>
          <w:szCs w:val="28"/>
          <w:lang w:val="uk-UA" w:eastAsia="ru-RU"/>
        </w:rPr>
        <w:t xml:space="preserve"> (</w:t>
      </w:r>
      <w:r w:rsidRPr="00B9613D">
        <w:rPr>
          <w:rFonts w:ascii="Times New Roman" w:eastAsia="Times New Roman" w:hAnsi="Times New Roman" w:cs="Times New Roman"/>
          <w:i/>
          <w:color w:val="000000"/>
          <w:sz w:val="28"/>
          <w:szCs w:val="28"/>
          <w:lang w:val="uk-UA" w:eastAsia="ru-RU"/>
        </w:rPr>
        <w:t>покладено 121,7 м</w:t>
      </w:r>
      <w:r w:rsidRPr="00B9613D">
        <w:rPr>
          <w:rFonts w:ascii="Times New Roman" w:eastAsia="Times New Roman" w:hAnsi="Times New Roman" w:cs="Times New Roman"/>
          <w:i/>
          <w:color w:val="000000"/>
          <w:sz w:val="28"/>
          <w:szCs w:val="28"/>
          <w:vertAlign w:val="superscript"/>
          <w:lang w:val="uk-UA" w:eastAsia="ru-RU"/>
        </w:rPr>
        <w:t xml:space="preserve">2 </w:t>
      </w:r>
      <w:r w:rsidRPr="00B9613D">
        <w:rPr>
          <w:rFonts w:ascii="Times New Roman" w:eastAsia="Times New Roman" w:hAnsi="Times New Roman" w:cs="Times New Roman"/>
          <w:i/>
          <w:color w:val="000000"/>
          <w:sz w:val="28"/>
          <w:szCs w:val="28"/>
          <w:lang w:val="uk-UA" w:eastAsia="ru-RU"/>
        </w:rPr>
        <w:t>тротуарної плитки</w:t>
      </w:r>
      <w:r w:rsidRPr="00DA764B">
        <w:rPr>
          <w:rFonts w:ascii="Times New Roman" w:eastAsia="Times New Roman" w:hAnsi="Times New Roman" w:cs="Times New Roman"/>
          <w:color w:val="000000"/>
          <w:sz w:val="28"/>
          <w:szCs w:val="28"/>
          <w:lang w:val="uk-UA" w:eastAsia="ru-RU"/>
        </w:rPr>
        <w:t>)</w:t>
      </w:r>
      <w:r w:rsidRPr="00DA764B">
        <w:rPr>
          <w:rFonts w:ascii="Times New Roman" w:eastAsia="Times New Roman" w:hAnsi="Times New Roman" w:cs="Times New Roman"/>
          <w:b/>
          <w:color w:val="000000"/>
          <w:sz w:val="28"/>
          <w:szCs w:val="28"/>
          <w:lang w:val="uk-UA" w:eastAsia="ru-RU"/>
        </w:rPr>
        <w:t>;</w:t>
      </w:r>
    </w:p>
    <w:p w14:paraId="5B6D8FF9" w14:textId="77777777" w:rsidR="00471DE3" w:rsidRDefault="00471DE3" w:rsidP="00546C95">
      <w:pPr>
        <w:pStyle w:val="a3"/>
        <w:numPr>
          <w:ilvl w:val="0"/>
          <w:numId w:val="81"/>
        </w:numPr>
        <w:tabs>
          <w:tab w:val="left" w:pos="142"/>
        </w:tabs>
        <w:spacing w:after="0" w:line="240" w:lineRule="auto"/>
        <w:ind w:left="142" w:firstLine="0"/>
        <w:jc w:val="both"/>
        <w:rPr>
          <w:rFonts w:ascii="Times New Roman" w:eastAsia="Times New Roman" w:hAnsi="Times New Roman" w:cs="Times New Roman"/>
          <w:b/>
          <w:color w:val="000000"/>
          <w:sz w:val="28"/>
          <w:szCs w:val="28"/>
          <w:lang w:val="uk-UA" w:eastAsia="ru-RU"/>
        </w:rPr>
      </w:pPr>
      <w:r w:rsidRPr="00E33E89">
        <w:rPr>
          <w:rFonts w:ascii="Times New Roman" w:eastAsia="Times New Roman" w:hAnsi="Times New Roman" w:cs="Times New Roman"/>
          <w:color w:val="000000"/>
          <w:sz w:val="28"/>
          <w:szCs w:val="28"/>
          <w:lang w:val="uk-UA" w:eastAsia="ru-RU"/>
        </w:rPr>
        <w:t xml:space="preserve">проведено поточний ремонт кабінету №14 в приміщенні Тростянецької міської ради по вул. Благовіщенська, 3 на загальну суму </w:t>
      </w:r>
      <w:r w:rsidRPr="00E33E89">
        <w:rPr>
          <w:rFonts w:ascii="Times New Roman" w:eastAsia="Times New Roman" w:hAnsi="Times New Roman" w:cs="Times New Roman"/>
          <w:b/>
          <w:color w:val="000000"/>
          <w:sz w:val="28"/>
          <w:szCs w:val="28"/>
          <w:lang w:val="uk-UA" w:eastAsia="ru-RU"/>
        </w:rPr>
        <w:t>94,43 тис. грн.</w:t>
      </w:r>
      <w:r>
        <w:rPr>
          <w:rFonts w:ascii="Times New Roman" w:eastAsia="Times New Roman" w:hAnsi="Times New Roman" w:cs="Times New Roman"/>
          <w:b/>
          <w:color w:val="000000"/>
          <w:sz w:val="28"/>
          <w:szCs w:val="28"/>
          <w:lang w:val="uk-UA" w:eastAsia="ru-RU"/>
        </w:rPr>
        <w:t>;</w:t>
      </w:r>
    </w:p>
    <w:p w14:paraId="15391C06" w14:textId="77777777" w:rsidR="00471DE3" w:rsidRDefault="00471DE3" w:rsidP="00546C95">
      <w:pPr>
        <w:pStyle w:val="a3"/>
        <w:numPr>
          <w:ilvl w:val="0"/>
          <w:numId w:val="81"/>
        </w:numPr>
        <w:tabs>
          <w:tab w:val="left" w:pos="142"/>
        </w:tabs>
        <w:spacing w:after="0" w:line="240" w:lineRule="auto"/>
        <w:ind w:left="142" w:firstLine="0"/>
        <w:jc w:val="both"/>
        <w:rPr>
          <w:rFonts w:ascii="Times New Roman" w:eastAsia="Times New Roman" w:hAnsi="Times New Roman" w:cs="Times New Roman"/>
          <w:b/>
          <w:color w:val="000000"/>
          <w:sz w:val="28"/>
          <w:szCs w:val="28"/>
          <w:lang w:val="uk-UA" w:eastAsia="ru-RU"/>
        </w:rPr>
      </w:pPr>
      <w:r w:rsidRPr="00527C34">
        <w:rPr>
          <w:rFonts w:ascii="Times New Roman" w:eastAsia="Times New Roman" w:hAnsi="Times New Roman" w:cs="Times New Roman"/>
          <w:color w:val="000000"/>
          <w:sz w:val="28"/>
          <w:szCs w:val="28"/>
          <w:lang w:val="uk-UA" w:eastAsia="ru-RU"/>
        </w:rPr>
        <w:t>підключен</w:t>
      </w:r>
      <w:r>
        <w:rPr>
          <w:rFonts w:ascii="Times New Roman" w:eastAsia="Times New Roman" w:hAnsi="Times New Roman" w:cs="Times New Roman"/>
          <w:color w:val="000000"/>
          <w:sz w:val="28"/>
          <w:szCs w:val="28"/>
          <w:lang w:val="uk-UA" w:eastAsia="ru-RU"/>
        </w:rPr>
        <w:t>ня</w:t>
      </w:r>
      <w:r w:rsidRPr="00527C34">
        <w:rPr>
          <w:rFonts w:ascii="Times New Roman" w:eastAsia="Times New Roman" w:hAnsi="Times New Roman" w:cs="Times New Roman"/>
          <w:color w:val="000000"/>
          <w:sz w:val="28"/>
          <w:szCs w:val="28"/>
          <w:lang w:val="uk-UA" w:eastAsia="ru-RU"/>
        </w:rPr>
        <w:t xml:space="preserve"> генератор</w:t>
      </w:r>
      <w:r>
        <w:rPr>
          <w:rFonts w:ascii="Times New Roman" w:eastAsia="Times New Roman" w:hAnsi="Times New Roman" w:cs="Times New Roman"/>
          <w:color w:val="000000"/>
          <w:sz w:val="28"/>
          <w:szCs w:val="28"/>
          <w:lang w:val="uk-UA" w:eastAsia="ru-RU"/>
        </w:rPr>
        <w:t>у</w:t>
      </w:r>
      <w:r w:rsidRPr="00527C34">
        <w:rPr>
          <w:rFonts w:ascii="Times New Roman" w:eastAsia="Times New Roman" w:hAnsi="Times New Roman" w:cs="Times New Roman"/>
          <w:color w:val="000000"/>
          <w:sz w:val="28"/>
          <w:szCs w:val="28"/>
          <w:lang w:val="uk-UA" w:eastAsia="ru-RU"/>
        </w:rPr>
        <w:t xml:space="preserve"> до будівель Тростянецької міської ради, які знаходяться за адресами вул. Миру, 6 та вул. Благовіщенська, 3</w:t>
      </w:r>
      <w:r w:rsidRPr="00527C34">
        <w:t xml:space="preserve"> </w:t>
      </w:r>
      <w:r w:rsidRPr="00527C34">
        <w:rPr>
          <w:rFonts w:ascii="Times New Roman" w:eastAsia="Times New Roman" w:hAnsi="Times New Roman" w:cs="Times New Roman"/>
          <w:color w:val="000000"/>
          <w:sz w:val="28"/>
          <w:szCs w:val="28"/>
          <w:lang w:val="uk-UA" w:eastAsia="ru-RU"/>
        </w:rPr>
        <w:t>на загальну суму</w:t>
      </w:r>
      <w:r>
        <w:rPr>
          <w:rFonts w:ascii="Times New Roman" w:eastAsia="Times New Roman" w:hAnsi="Times New Roman" w:cs="Times New Roman"/>
          <w:b/>
          <w:color w:val="000000"/>
          <w:sz w:val="28"/>
          <w:szCs w:val="28"/>
          <w:lang w:val="uk-UA" w:eastAsia="ru-RU"/>
        </w:rPr>
        <w:t xml:space="preserve"> 4</w:t>
      </w:r>
      <w:r w:rsidRPr="00527C34">
        <w:rPr>
          <w:rFonts w:ascii="Times New Roman" w:eastAsia="Times New Roman" w:hAnsi="Times New Roman" w:cs="Times New Roman"/>
          <w:b/>
          <w:color w:val="000000"/>
          <w:sz w:val="28"/>
          <w:szCs w:val="28"/>
          <w:lang w:val="uk-UA" w:eastAsia="ru-RU"/>
        </w:rPr>
        <w:t>3,</w:t>
      </w:r>
      <w:r>
        <w:rPr>
          <w:rFonts w:ascii="Times New Roman" w:eastAsia="Times New Roman" w:hAnsi="Times New Roman" w:cs="Times New Roman"/>
          <w:b/>
          <w:color w:val="000000"/>
          <w:sz w:val="28"/>
          <w:szCs w:val="28"/>
          <w:lang w:val="uk-UA" w:eastAsia="ru-RU"/>
        </w:rPr>
        <w:t>2</w:t>
      </w:r>
      <w:r w:rsidRPr="00527C34">
        <w:rPr>
          <w:rFonts w:ascii="Times New Roman" w:eastAsia="Times New Roman" w:hAnsi="Times New Roman" w:cs="Times New Roman"/>
          <w:b/>
          <w:color w:val="000000"/>
          <w:sz w:val="28"/>
          <w:szCs w:val="28"/>
          <w:lang w:val="uk-UA" w:eastAsia="ru-RU"/>
        </w:rPr>
        <w:t xml:space="preserve"> тис. грн.</w:t>
      </w:r>
      <w:r>
        <w:rPr>
          <w:rFonts w:ascii="Times New Roman" w:eastAsia="Times New Roman" w:hAnsi="Times New Roman" w:cs="Times New Roman"/>
          <w:b/>
          <w:color w:val="000000"/>
          <w:sz w:val="28"/>
          <w:szCs w:val="28"/>
          <w:lang w:val="uk-UA" w:eastAsia="ru-RU"/>
        </w:rPr>
        <w:t>;</w:t>
      </w:r>
    </w:p>
    <w:p w14:paraId="4AF4E07B" w14:textId="77777777" w:rsidR="00471DE3" w:rsidRPr="007835E9"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7835E9">
        <w:rPr>
          <w:rFonts w:ascii="Times New Roman" w:eastAsia="Times New Roman" w:hAnsi="Times New Roman" w:cs="Times New Roman"/>
          <w:color w:val="000000"/>
          <w:sz w:val="28"/>
          <w:szCs w:val="28"/>
          <w:lang w:val="uk-UA" w:eastAsia="ru-RU"/>
        </w:rPr>
        <w:t>проведено поточний ремонт майданчиків для встановлення контейнерів по збору ТПВ на території Тростянецької міської територіальної громади на загальну суму</w:t>
      </w:r>
      <w:r w:rsidRPr="007835E9">
        <w:rPr>
          <w:rFonts w:ascii="Times New Roman" w:eastAsia="Times New Roman" w:hAnsi="Times New Roman" w:cs="Times New Roman"/>
          <w:b/>
          <w:color w:val="000000"/>
          <w:sz w:val="28"/>
          <w:szCs w:val="28"/>
          <w:lang w:val="uk-UA" w:eastAsia="ru-RU"/>
        </w:rPr>
        <w:t xml:space="preserve"> 1</w:t>
      </w:r>
      <w:r>
        <w:rPr>
          <w:rFonts w:ascii="Times New Roman" w:eastAsia="Times New Roman" w:hAnsi="Times New Roman" w:cs="Times New Roman"/>
          <w:b/>
          <w:color w:val="000000"/>
          <w:sz w:val="28"/>
          <w:szCs w:val="28"/>
          <w:lang w:val="uk-UA" w:eastAsia="ru-RU"/>
        </w:rPr>
        <w:t>38</w:t>
      </w:r>
      <w:r w:rsidRPr="007835E9">
        <w:rPr>
          <w:rFonts w:ascii="Times New Roman" w:eastAsia="Times New Roman" w:hAnsi="Times New Roman" w:cs="Times New Roman"/>
          <w:b/>
          <w:color w:val="000000"/>
          <w:sz w:val="28"/>
          <w:szCs w:val="28"/>
          <w:lang w:val="uk-UA" w:eastAsia="ru-RU"/>
        </w:rPr>
        <w:t>,</w:t>
      </w:r>
      <w:r>
        <w:rPr>
          <w:rFonts w:ascii="Times New Roman" w:eastAsia="Times New Roman" w:hAnsi="Times New Roman" w:cs="Times New Roman"/>
          <w:b/>
          <w:color w:val="000000"/>
          <w:sz w:val="28"/>
          <w:szCs w:val="28"/>
          <w:lang w:val="uk-UA" w:eastAsia="ru-RU"/>
        </w:rPr>
        <w:t>4</w:t>
      </w:r>
      <w:r w:rsidRPr="007835E9">
        <w:rPr>
          <w:rFonts w:ascii="Times New Roman" w:eastAsia="Times New Roman" w:hAnsi="Times New Roman" w:cs="Times New Roman"/>
          <w:b/>
          <w:color w:val="000000"/>
          <w:sz w:val="28"/>
          <w:szCs w:val="28"/>
          <w:lang w:val="uk-UA" w:eastAsia="ru-RU"/>
        </w:rPr>
        <w:t xml:space="preserve"> тис. грн.;</w:t>
      </w:r>
    </w:p>
    <w:p w14:paraId="2F54A168" w14:textId="77777777" w:rsidR="00471DE3" w:rsidRDefault="00471DE3" w:rsidP="00546C95">
      <w:pPr>
        <w:pStyle w:val="a3"/>
        <w:numPr>
          <w:ilvl w:val="0"/>
          <w:numId w:val="81"/>
        </w:numPr>
        <w:tabs>
          <w:tab w:val="left" w:pos="142"/>
        </w:tabs>
        <w:ind w:left="142" w:firstLine="0"/>
        <w:jc w:val="both"/>
        <w:rPr>
          <w:rFonts w:ascii="Times New Roman" w:eastAsia="Times New Roman" w:hAnsi="Times New Roman" w:cs="Times New Roman"/>
          <w:b/>
          <w:color w:val="000000"/>
          <w:sz w:val="28"/>
          <w:szCs w:val="28"/>
          <w:lang w:val="uk-UA" w:eastAsia="ru-RU"/>
        </w:rPr>
      </w:pPr>
      <w:r w:rsidRPr="00DA764B">
        <w:rPr>
          <w:rFonts w:ascii="Times New Roman" w:eastAsia="Times New Roman" w:hAnsi="Times New Roman" w:cs="Times New Roman"/>
          <w:color w:val="000000"/>
          <w:sz w:val="28"/>
          <w:szCs w:val="28"/>
          <w:lang w:val="uk-UA" w:eastAsia="ru-RU"/>
        </w:rPr>
        <w:lastRenderedPageBreak/>
        <w:t xml:space="preserve">встановлено металеві ворота біля адміністративної будівлі </w:t>
      </w:r>
      <w:r>
        <w:rPr>
          <w:rFonts w:ascii="Times New Roman" w:eastAsia="Times New Roman" w:hAnsi="Times New Roman" w:cs="Times New Roman"/>
          <w:color w:val="000000"/>
          <w:sz w:val="28"/>
          <w:szCs w:val="28"/>
          <w:lang w:val="uk-UA" w:eastAsia="ru-RU"/>
        </w:rPr>
        <w:t>Т</w:t>
      </w:r>
      <w:r w:rsidRPr="00DA764B">
        <w:rPr>
          <w:rFonts w:ascii="Times New Roman" w:eastAsia="Times New Roman" w:hAnsi="Times New Roman" w:cs="Times New Roman"/>
          <w:color w:val="000000"/>
          <w:sz w:val="28"/>
          <w:szCs w:val="28"/>
          <w:lang w:val="uk-UA" w:eastAsia="ru-RU"/>
        </w:rPr>
        <w:t>ростянецької міської ради за адресою: вул. Миру, 6 на загальну суму</w:t>
      </w:r>
      <w:r w:rsidRPr="00DA764B">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19,76</w:t>
      </w:r>
      <w:r w:rsidRPr="00DA764B">
        <w:rPr>
          <w:rFonts w:ascii="Times New Roman" w:eastAsia="Times New Roman" w:hAnsi="Times New Roman" w:cs="Times New Roman"/>
          <w:b/>
          <w:color w:val="000000"/>
          <w:sz w:val="28"/>
          <w:szCs w:val="28"/>
          <w:lang w:val="uk-UA" w:eastAsia="ru-RU"/>
        </w:rPr>
        <w:t xml:space="preserve"> тис. грн.</w:t>
      </w:r>
      <w:r>
        <w:rPr>
          <w:rFonts w:ascii="Times New Roman" w:eastAsia="Times New Roman" w:hAnsi="Times New Roman" w:cs="Times New Roman"/>
          <w:b/>
          <w:color w:val="000000"/>
          <w:sz w:val="28"/>
          <w:szCs w:val="28"/>
          <w:lang w:val="uk-UA" w:eastAsia="ru-RU"/>
        </w:rPr>
        <w:t>;</w:t>
      </w:r>
    </w:p>
    <w:p w14:paraId="5CC0DAA3" w14:textId="77777777" w:rsidR="00471DE3" w:rsidRPr="00DA764B" w:rsidRDefault="00471DE3" w:rsidP="00546C95">
      <w:pPr>
        <w:pStyle w:val="a3"/>
        <w:numPr>
          <w:ilvl w:val="0"/>
          <w:numId w:val="81"/>
        </w:numPr>
        <w:tabs>
          <w:tab w:val="left" w:pos="142"/>
        </w:tabs>
        <w:spacing w:after="0" w:line="240" w:lineRule="auto"/>
        <w:ind w:left="0" w:firstLine="0"/>
        <w:jc w:val="both"/>
        <w:rPr>
          <w:rFonts w:ascii="Times New Roman" w:eastAsia="Times New Roman" w:hAnsi="Times New Roman" w:cs="Times New Roman"/>
          <w:b/>
          <w:color w:val="000000"/>
          <w:sz w:val="28"/>
          <w:szCs w:val="28"/>
          <w:lang w:val="uk-UA" w:eastAsia="ru-RU"/>
        </w:rPr>
      </w:pPr>
      <w:r w:rsidRPr="00DA764B">
        <w:rPr>
          <w:rFonts w:ascii="Times New Roman" w:eastAsia="Times New Roman" w:hAnsi="Times New Roman" w:cs="Times New Roman"/>
          <w:color w:val="000000"/>
          <w:sz w:val="28"/>
          <w:szCs w:val="28"/>
          <w:lang w:val="uk-UA" w:eastAsia="ru-RU"/>
        </w:rPr>
        <w:t xml:space="preserve">встановлено металеві решітки на вікнах </w:t>
      </w:r>
      <w:r>
        <w:rPr>
          <w:rFonts w:ascii="Times New Roman" w:eastAsia="Times New Roman" w:hAnsi="Times New Roman" w:cs="Times New Roman"/>
          <w:color w:val="000000"/>
          <w:sz w:val="28"/>
          <w:szCs w:val="28"/>
          <w:lang w:val="uk-UA" w:eastAsia="ru-RU"/>
        </w:rPr>
        <w:t>адміністративної будівлі Т</w:t>
      </w:r>
      <w:r w:rsidRPr="00DA764B">
        <w:rPr>
          <w:rFonts w:ascii="Times New Roman" w:eastAsia="Times New Roman" w:hAnsi="Times New Roman" w:cs="Times New Roman"/>
          <w:color w:val="000000"/>
          <w:sz w:val="28"/>
          <w:szCs w:val="28"/>
          <w:lang w:val="uk-UA" w:eastAsia="ru-RU"/>
        </w:rPr>
        <w:t xml:space="preserve">ростянецької міської ради за адресою: вул. Миру, 6 на загальну суму </w:t>
      </w:r>
      <w:r>
        <w:rPr>
          <w:rFonts w:ascii="Times New Roman" w:eastAsia="Times New Roman" w:hAnsi="Times New Roman" w:cs="Times New Roman"/>
          <w:b/>
          <w:color w:val="000000"/>
          <w:sz w:val="28"/>
          <w:szCs w:val="28"/>
          <w:lang w:val="uk-UA" w:eastAsia="ru-RU"/>
        </w:rPr>
        <w:t>7,43 тис. грн.</w:t>
      </w:r>
    </w:p>
    <w:p w14:paraId="6D908078" w14:textId="4F9DC730" w:rsidR="00471DE3" w:rsidRPr="003704B0" w:rsidRDefault="00546C95" w:rsidP="00546C9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71DE3" w:rsidRPr="0021265E">
        <w:rPr>
          <w:rFonts w:ascii="Times New Roman" w:eastAsia="Times New Roman" w:hAnsi="Times New Roman" w:cs="Times New Roman"/>
          <w:sz w:val="28"/>
          <w:szCs w:val="28"/>
          <w:lang w:val="uk-UA" w:eastAsia="ru-RU"/>
        </w:rPr>
        <w:t xml:space="preserve">Залучено до </w:t>
      </w:r>
      <w:r w:rsidR="00471DE3" w:rsidRPr="0021265E">
        <w:rPr>
          <w:rFonts w:ascii="Times New Roman" w:hAnsi="Times New Roman" w:cs="Times New Roman"/>
          <w:color w:val="050505"/>
          <w:sz w:val="28"/>
          <w:szCs w:val="28"/>
          <w:shd w:val="clear" w:color="auto" w:fill="FFFFFF"/>
          <w:lang w:val="uk-UA"/>
        </w:rPr>
        <w:t xml:space="preserve">розбору завалів та </w:t>
      </w:r>
      <w:r w:rsidR="00471DE3">
        <w:rPr>
          <w:rFonts w:ascii="Times New Roman" w:hAnsi="Times New Roman" w:cs="Times New Roman"/>
          <w:color w:val="050505"/>
          <w:sz w:val="28"/>
          <w:szCs w:val="28"/>
          <w:shd w:val="clear" w:color="auto" w:fill="FFFFFF"/>
          <w:lang w:val="uk-UA"/>
        </w:rPr>
        <w:t>виконання ремонтних робіт</w:t>
      </w:r>
      <w:r w:rsidR="00471DE3" w:rsidRPr="0021265E">
        <w:rPr>
          <w:rFonts w:ascii="Times New Roman" w:hAnsi="Times New Roman" w:cs="Times New Roman"/>
          <w:color w:val="050505"/>
          <w:sz w:val="28"/>
          <w:szCs w:val="28"/>
          <w:shd w:val="clear" w:color="auto" w:fill="FFFFFF"/>
          <w:lang w:val="uk-UA"/>
        </w:rPr>
        <w:t xml:space="preserve"> будівельний батальйон «Добробат», який працював на території громади.</w:t>
      </w:r>
    </w:p>
    <w:p w14:paraId="424FE21E" w14:textId="7ED5D726" w:rsidR="00471DE3" w:rsidRDefault="00471DE3" w:rsidP="00471DE3">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86400" behindDoc="0" locked="0" layoutInCell="1" allowOverlap="1" wp14:anchorId="1AE8E0B8" wp14:editId="562905F1">
                <wp:simplePos x="0" y="0"/>
                <wp:positionH relativeFrom="page">
                  <wp:align>left</wp:align>
                </wp:positionH>
                <wp:positionV relativeFrom="paragraph">
                  <wp:posOffset>273685</wp:posOffset>
                </wp:positionV>
                <wp:extent cx="7792085" cy="276225"/>
                <wp:effectExtent l="0" t="0" r="18415" b="28575"/>
                <wp:wrapSquare wrapText="bothSides"/>
                <wp:docPr id="779224326" name="Надпись 779224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14:paraId="22563DF4" w14:textId="77777777" w:rsidR="00C21241" w:rsidRPr="00177E9C" w:rsidRDefault="00C21241" w:rsidP="00471DE3">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E8E0B8" id="Надпись 779224326" o:spid="_x0000_s1044" type="#_x0000_t202" style="position:absolute;left:0;text-align:left;margin-left:0;margin-top:21.55pt;width:613.55pt;height:21.75pt;z-index:25168640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" fillcolor="#7030a0">
                <v:textbox>
                  <w:txbxContent>
                    <w:p w14:paraId="22563DF4" w14:textId="77777777" w:rsidR="00C21241" w:rsidRPr="00177E9C" w:rsidRDefault="00C21241" w:rsidP="00471DE3">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14:paraId="0DA26CD2" w14:textId="77777777" w:rsidR="00471DE3" w:rsidRPr="00177E9C" w:rsidRDefault="00471DE3" w:rsidP="00471DE3">
      <w:pPr>
        <w:spacing w:after="0" w:line="240" w:lineRule="auto"/>
        <w:jc w:val="both"/>
        <w:rPr>
          <w:rFonts w:ascii="Times New Roman" w:eastAsia="Times New Roman" w:hAnsi="Times New Roman" w:cs="Times New Roman"/>
          <w:b/>
          <w:sz w:val="20"/>
          <w:szCs w:val="28"/>
          <w:lang w:val="uk-UA" w:eastAsia="ru-RU"/>
        </w:rPr>
      </w:pPr>
    </w:p>
    <w:p w14:paraId="2B35788D" w14:textId="77777777" w:rsidR="00471DE3" w:rsidRPr="00085020" w:rsidRDefault="00471DE3" w:rsidP="00471DE3">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14:paraId="3D5E7EE8" w14:textId="77777777" w:rsidR="00471DE3" w:rsidRPr="00085020" w:rsidRDefault="00471DE3" w:rsidP="00471DE3">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14:paraId="009B8FDA" w14:textId="77777777" w:rsidR="00471DE3" w:rsidRPr="00846483" w:rsidRDefault="00471DE3" w:rsidP="00471DE3">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Проведена робота за перше півріччя</w:t>
      </w:r>
      <w:r w:rsidRPr="00846483">
        <w:rPr>
          <w:rFonts w:ascii="Times New Roman" w:eastAsia="Times New Roman" w:hAnsi="Times New Roman" w:cs="Times New Roman"/>
          <w:b/>
          <w:sz w:val="28"/>
          <w:szCs w:val="28"/>
          <w:lang w:val="uk-UA" w:eastAsia="ru-RU"/>
        </w:rPr>
        <w:t xml:space="preserve"> 202</w:t>
      </w:r>
      <w:r>
        <w:rPr>
          <w:rFonts w:ascii="Times New Roman" w:eastAsia="Times New Roman" w:hAnsi="Times New Roman" w:cs="Times New Roman"/>
          <w:b/>
          <w:sz w:val="28"/>
          <w:szCs w:val="28"/>
          <w:lang w:val="uk-UA" w:eastAsia="ru-RU"/>
        </w:rPr>
        <w:t>4</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14:paraId="6AEA545E" w14:textId="77777777" w:rsidR="00471DE3" w:rsidRPr="00C657DB" w:rsidRDefault="00471DE3" w:rsidP="00471DE3">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uk-UA" w:eastAsia="ru-RU"/>
        </w:rPr>
      </w:pPr>
      <w:r w:rsidRPr="00C657DB">
        <w:rPr>
          <w:rFonts w:ascii="Times New Roman" w:eastAsia="Times New Roman" w:hAnsi="Times New Roman" w:cs="Times New Roman"/>
          <w:sz w:val="28"/>
          <w:szCs w:val="28"/>
          <w:lang w:val="uk-UA" w:eastAsia="ru-RU"/>
        </w:rPr>
        <w:t>Запроваджено безкоштовне перевезення пасажирів по м. Тростянець в міському автомобільному транспорті.</w:t>
      </w:r>
    </w:p>
    <w:p w14:paraId="3AB38081" w14:textId="77777777" w:rsidR="00471DE3" w:rsidRDefault="00471DE3" w:rsidP="00471DE3">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14:paraId="13559887" w14:textId="77777777" w:rsidR="00471DE3" w:rsidRPr="00FF46C5" w:rsidRDefault="00471DE3" w:rsidP="00471DE3">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14:paraId="55C92758" w14:textId="77777777" w:rsidR="00471DE3" w:rsidRPr="00FF46C5" w:rsidRDefault="00471DE3" w:rsidP="00471DE3">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Запроваджено нові графіки та маршрути по м. Тростянець в міському автомобільному транспорті.</w:t>
      </w:r>
    </w:p>
    <w:p w14:paraId="20F72C91" w14:textId="77777777" w:rsidR="00471DE3" w:rsidRPr="00FF46C5" w:rsidRDefault="00471DE3" w:rsidP="00471DE3">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Проводиться робота по відновленню автобусних маршрутів загального користування по Тростянецькій міській територіальній громаді.</w:t>
      </w:r>
    </w:p>
    <w:p w14:paraId="45758919" w14:textId="326BDD97" w:rsidR="00471DE3" w:rsidRPr="00FF46C5" w:rsidRDefault="00616878" w:rsidP="00471DE3">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60288" behindDoc="0" locked="0" layoutInCell="1" allowOverlap="1" wp14:anchorId="7301ACFC" wp14:editId="3610440E">
                <wp:simplePos x="0" y="0"/>
                <wp:positionH relativeFrom="page">
                  <wp:posOffset>0</wp:posOffset>
                </wp:positionH>
                <wp:positionV relativeFrom="paragraph">
                  <wp:posOffset>833120</wp:posOffset>
                </wp:positionV>
                <wp:extent cx="7748905" cy="515620"/>
                <wp:effectExtent l="0" t="0" r="23495" b="17780"/>
                <wp:wrapSquare wrapText="bothSides"/>
                <wp:docPr id="779224325" name="Надпись 779224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15620"/>
                        </a:xfrm>
                        <a:prstGeom prst="rect">
                          <a:avLst/>
                        </a:prstGeom>
                        <a:solidFill>
                          <a:srgbClr val="7030A0"/>
                        </a:solidFill>
                        <a:ln w="9525">
                          <a:solidFill>
                            <a:srgbClr val="000000"/>
                          </a:solidFill>
                          <a:miter lim="800000"/>
                          <a:headEnd/>
                          <a:tailEnd/>
                        </a:ln>
                      </wps:spPr>
                      <wps:txbx>
                        <w:txbxContent>
                          <w:p w14:paraId="72464D1E" w14:textId="77777777" w:rsidR="00C21241" w:rsidRPr="00177E9C" w:rsidRDefault="00C21241" w:rsidP="00471DE3">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0E095F61" w14:textId="77777777" w:rsidR="00C21241" w:rsidRPr="00177E9C" w:rsidRDefault="00C21241" w:rsidP="00471DE3">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01ACFC" id="Надпись 779224325" o:spid="_x0000_s1045" type="#_x0000_t202" style="position:absolute;left:0;text-align:left;margin-left:0;margin-top:65.6pt;width:610.15pt;height:40.6pt;z-index:2516602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" fillcolor="#7030a0">
                <v:textbox>
                  <w:txbxContent>
                    <w:p w14:paraId="72464D1E" w14:textId="77777777" w:rsidR="00C21241" w:rsidRPr="00177E9C" w:rsidRDefault="00C21241" w:rsidP="00471DE3">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0E095F61" w14:textId="77777777" w:rsidR="00C21241" w:rsidRPr="00177E9C" w:rsidRDefault="00C21241" w:rsidP="00471DE3">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r w:rsidR="00471DE3">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00471DE3"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sidR="00471DE3">
        <w:rPr>
          <w:rFonts w:ascii="Times New Roman" w:eastAsia="Times New Roman" w:hAnsi="Times New Roman" w:cs="Times New Roman"/>
          <w:sz w:val="28"/>
          <w:szCs w:val="28"/>
          <w:lang w:val="uk-UA" w:eastAsia="ru-RU"/>
        </w:rPr>
        <w:t>.</w:t>
      </w:r>
    </w:p>
    <w:p w14:paraId="4919566E" w14:textId="43227E18" w:rsidR="00471DE3" w:rsidRDefault="00471DE3" w:rsidP="00471DE3">
      <w:pPr>
        <w:tabs>
          <w:tab w:val="left" w:pos="1134"/>
        </w:tabs>
        <w:spacing w:after="0" w:line="240" w:lineRule="auto"/>
        <w:jc w:val="both"/>
        <w:rPr>
          <w:rFonts w:ascii="Times New Roman" w:eastAsia="Times New Roman" w:hAnsi="Times New Roman" w:cs="Times New Roman"/>
          <w:sz w:val="28"/>
          <w:szCs w:val="28"/>
          <w:lang w:val="uk-UA" w:eastAsia="ru-RU"/>
        </w:rPr>
      </w:pPr>
    </w:p>
    <w:p w14:paraId="44C11D02" w14:textId="4470B210" w:rsidR="00471DE3" w:rsidRPr="00846483" w:rsidRDefault="00471DE3" w:rsidP="00471DE3">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14:paraId="3F82AF57"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lastRenderedPageBreak/>
        <w:t xml:space="preserve">Згідно ст.19 Закону України «Про охорону навколишнього природного середовища» та з метою поліпшення екологічної ситуації на даний час укладено 29 договорів на вивіз та захоронення ПВ з бюджетними установами, з іншими підприємствами та організаціями укладено 174 договори, на захоронення – 47 договорів. Всього користуються послугами по збиранню та захороненню ТПВ - 250 установ та організацій. </w:t>
      </w:r>
    </w:p>
    <w:p w14:paraId="138D7FBD"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Згідно рішення № 262 від 16.10.2008 року «Про затвердження «Правил благоустрою території, забезпечення чистоти і порядку, тиші в громадських місцях м. Тростянець» в новій редакції» було укладено договори на вивезення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становить 173 шт.</w:t>
      </w:r>
    </w:p>
    <w:p w14:paraId="366A350D"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Загальна кількість населення Тростянецької міської територіальної громади охопленого централізованим вивезенням побутових відходів складає 10919 чол., з них:</w:t>
      </w:r>
    </w:p>
    <w:p w14:paraId="238200D3"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 мешканців багатоквартирного житлового фонду – 3260 чол.;</w:t>
      </w:r>
    </w:p>
    <w:p w14:paraId="4D6674F8" w14:textId="77777777" w:rsidR="00471DE3" w:rsidRPr="00D071B7"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 мешканців приватних домоволодінь – 7659 чол.</w:t>
      </w:r>
    </w:p>
    <w:p w14:paraId="6EA23185" w14:textId="77777777" w:rsidR="00471DE3"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D071B7">
        <w:rPr>
          <w:rFonts w:ascii="Times New Roman" w:eastAsia="Times New Roman" w:hAnsi="Times New Roman" w:cs="Times New Roman"/>
          <w:color w:val="000000"/>
          <w:sz w:val="28"/>
          <w:szCs w:val="28"/>
          <w:lang w:val="uk-UA" w:eastAsia="ru-RU"/>
        </w:rPr>
        <w:t xml:space="preserve">Всього по Тростянецькій міській територіальній громаді укладено 5952 договорів з населенням на вивіз та </w:t>
      </w:r>
      <w:r>
        <w:rPr>
          <w:rFonts w:ascii="Times New Roman" w:eastAsia="Times New Roman" w:hAnsi="Times New Roman" w:cs="Times New Roman"/>
          <w:color w:val="000000"/>
          <w:sz w:val="28"/>
          <w:szCs w:val="28"/>
          <w:lang w:val="uk-UA" w:eastAsia="ru-RU"/>
        </w:rPr>
        <w:t xml:space="preserve">захоронення </w:t>
      </w:r>
      <w:r w:rsidRPr="00D071B7">
        <w:rPr>
          <w:rFonts w:ascii="Times New Roman" w:eastAsia="Times New Roman" w:hAnsi="Times New Roman" w:cs="Times New Roman"/>
          <w:color w:val="000000"/>
          <w:sz w:val="28"/>
          <w:szCs w:val="28"/>
          <w:lang w:val="uk-UA" w:eastAsia="ru-RU"/>
        </w:rPr>
        <w:t>ПВ.</w:t>
      </w:r>
    </w:p>
    <w:p w14:paraId="5F52BCF1" w14:textId="77777777" w:rsidR="00471DE3" w:rsidRPr="00846483"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Силами підприємств: ДП «Екосервіс», ДП «Добробут» КП ТМР «Тростянецькомунсервіс», КП «Тростянецьке ЖЕУ»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перше півріччя</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4</w:t>
      </w:r>
      <w:r w:rsidRPr="00846483">
        <w:rPr>
          <w:rFonts w:ascii="Times New Roman" w:eastAsia="Times New Roman" w:hAnsi="Times New Roman" w:cs="Times New Roman"/>
          <w:color w:val="000000"/>
          <w:sz w:val="28"/>
          <w:szCs w:val="28"/>
          <w:lang w:val="uk-UA" w:eastAsia="ru-RU"/>
        </w:rPr>
        <w:t xml:space="preserve"> року кількість вивезених та утилізованих побутов</w:t>
      </w:r>
      <w:r>
        <w:rPr>
          <w:rFonts w:ascii="Times New Roman" w:eastAsia="Times New Roman" w:hAnsi="Times New Roman" w:cs="Times New Roman"/>
          <w:color w:val="000000"/>
          <w:sz w:val="28"/>
          <w:szCs w:val="28"/>
          <w:lang w:val="uk-UA" w:eastAsia="ru-RU"/>
        </w:rPr>
        <w:t xml:space="preserve">их відходів становить близько 16,8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14:paraId="04274CAF" w14:textId="0E2FA803" w:rsidR="00471DE3" w:rsidRDefault="00471DE3" w:rsidP="00471DE3">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Pr>
          <w:rFonts w:ascii="Times New Roman" w:eastAsia="Times New Roman" w:hAnsi="Times New Roman" w:cs="Times New Roman"/>
          <w:color w:val="000000"/>
          <w:sz w:val="28"/>
          <w:szCs w:val="28"/>
          <w:lang w:val="uk-UA" w:eastAsia="ru-RU"/>
        </w:rPr>
        <w:t>558</w:t>
      </w:r>
      <w:r w:rsidRPr="00235AFC">
        <w:rPr>
          <w:rFonts w:ascii="Times New Roman" w:eastAsia="Times New Roman" w:hAnsi="Times New Roman" w:cs="Times New Roman"/>
          <w:color w:val="000000"/>
          <w:sz w:val="28"/>
          <w:szCs w:val="28"/>
          <w:lang w:val="uk-UA" w:eastAsia="ru-RU"/>
        </w:rPr>
        <w:t xml:space="preserve"> дерев</w:t>
      </w:r>
      <w:r w:rsidRPr="00846483">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203 підрізано,</w:t>
      </w:r>
      <w:r w:rsidRPr="00846483">
        <w:rPr>
          <w:rFonts w:ascii="Times New Roman" w:eastAsia="Times New Roman" w:hAnsi="Times New Roman" w:cs="Times New Roman"/>
          <w:color w:val="000000"/>
          <w:sz w:val="28"/>
          <w:szCs w:val="28"/>
          <w:lang w:val="uk-UA" w:eastAsia="ru-RU"/>
        </w:rPr>
        <w:t xml:space="preserve"> заготовлено </w:t>
      </w:r>
      <w:r>
        <w:rPr>
          <w:rStyle w:val="1955"/>
          <w:rFonts w:ascii="Times New Roman" w:hAnsi="Times New Roman" w:cs="Times New Roman"/>
          <w:color w:val="000000"/>
          <w:sz w:val="28"/>
          <w:szCs w:val="28"/>
          <w:lang w:val="ru-RU"/>
        </w:rPr>
        <w:t>184,24</w:t>
      </w:r>
      <w:r w:rsidRPr="00A569ED">
        <w:rPr>
          <w:rStyle w:val="1955"/>
          <w:rFonts w:ascii="Times New Roman" w:hAnsi="Times New Roman" w:cs="Times New Roman"/>
          <w:color w:val="000000"/>
          <w:sz w:val="28"/>
          <w:szCs w:val="28"/>
          <w:lang w:val="ru-RU"/>
        </w:rPr>
        <w:t xml:space="preserve"> м.</w:t>
      </w:r>
      <w:r>
        <w:rPr>
          <w:rStyle w:val="1955"/>
          <w:rFonts w:ascii="Times New Roman" w:hAnsi="Times New Roman" w:cs="Times New Roman"/>
          <w:color w:val="000000"/>
          <w:sz w:val="28"/>
          <w:szCs w:val="28"/>
          <w:lang w:val="ru-RU"/>
        </w:rPr>
        <w:t xml:space="preserve"> </w:t>
      </w:r>
      <w:r w:rsidRPr="00A569ED">
        <w:rPr>
          <w:rStyle w:val="1955"/>
          <w:rFonts w:ascii="Times New Roman" w:hAnsi="Times New Roman" w:cs="Times New Roman"/>
          <w:color w:val="000000"/>
          <w:sz w:val="28"/>
          <w:szCs w:val="28"/>
          <w:lang w:val="ru-RU"/>
        </w:rPr>
        <w:t>куб.</w:t>
      </w:r>
      <w:r>
        <w:rPr>
          <w:rStyle w:val="1955"/>
          <w:rFonts w:ascii="Times New Roman" w:hAnsi="Times New Roman" w:cs="Times New Roman"/>
          <w:color w:val="000000"/>
          <w:sz w:val="28"/>
          <w:szCs w:val="28"/>
          <w:lang w:val="ru-RU"/>
        </w:rPr>
        <w:t xml:space="preserve"> дров.</w:t>
      </w:r>
      <w:r>
        <w:rPr>
          <w:rFonts w:ascii="Times New Roman" w:eastAsia="Times New Roman" w:hAnsi="Times New Roman" w:cs="Times New Roman"/>
          <w:color w:val="000000"/>
          <w:sz w:val="28"/>
          <w:szCs w:val="28"/>
          <w:lang w:val="uk-UA" w:eastAsia="ru-RU"/>
        </w:rPr>
        <w:t xml:space="preserve"> </w:t>
      </w:r>
    </w:p>
    <w:p w14:paraId="590AD9BA" w14:textId="6B5EBD76" w:rsidR="007B2D3F" w:rsidRDefault="007B2D3F" w:rsidP="007B2D3F">
      <w:pPr>
        <w:spacing w:after="0" w:line="240" w:lineRule="auto"/>
        <w:ind w:firstLine="708"/>
        <w:jc w:val="both"/>
        <w:rPr>
          <w:rFonts w:ascii="Times New Roman" w:eastAsia="SimSun" w:hAnsi="Times New Roman" w:cs="Times New Roman"/>
          <w:color w:val="000000"/>
          <w:sz w:val="28"/>
          <w:szCs w:val="28"/>
          <w:lang w:val="uk-UA"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8448" behindDoc="0" locked="0" layoutInCell="1" allowOverlap="1" wp14:anchorId="1FF93171" wp14:editId="667B6382">
                <wp:simplePos x="0" y="0"/>
                <wp:positionH relativeFrom="page">
                  <wp:posOffset>0</wp:posOffset>
                </wp:positionH>
                <wp:positionV relativeFrom="paragraph">
                  <wp:posOffset>447040</wp:posOffset>
                </wp:positionV>
                <wp:extent cx="7748905" cy="542925"/>
                <wp:effectExtent l="0" t="0" r="23495" b="28575"/>
                <wp:wrapSquare wrapText="bothSides"/>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42925"/>
                        </a:xfrm>
                        <a:prstGeom prst="rect">
                          <a:avLst/>
                        </a:prstGeom>
                        <a:solidFill>
                          <a:srgbClr val="7030A0"/>
                        </a:solidFill>
                        <a:ln w="9525">
                          <a:solidFill>
                            <a:srgbClr val="000000"/>
                          </a:solidFill>
                          <a:miter lim="800000"/>
                          <a:headEnd/>
                          <a:tailEnd/>
                        </a:ln>
                      </wps:spPr>
                      <wps:txbx>
                        <w:txbxContent>
                          <w:p w14:paraId="367E58F7" w14:textId="37E12B28" w:rsidR="00C21241" w:rsidRPr="007B2D3F" w:rsidRDefault="00C21241" w:rsidP="007B2D3F">
                            <w:pPr>
                              <w:spacing w:after="0" w:line="240" w:lineRule="auto"/>
                              <w:jc w:val="center"/>
                              <w:rPr>
                                <w:rFonts w:ascii="Times New Roman" w:hAnsi="Times New Roman" w:cs="Times New Roman"/>
                                <w:b/>
                                <w:color w:val="FFFFFF" w:themeColor="background1"/>
                                <w:sz w:val="28"/>
                                <w:lang w:val="ru-RU"/>
                              </w:rPr>
                            </w:pPr>
                            <w:r w:rsidRPr="007B2D3F">
                              <w:rPr>
                                <w:rFonts w:ascii="Times New Roman" w:hAnsi="Times New Roman" w:cs="Times New Roman"/>
                                <w:b/>
                                <w:color w:val="FFFFFF" w:themeColor="background1"/>
                                <w:sz w:val="28"/>
                                <w:lang w:val="ru-RU"/>
                              </w:rPr>
                              <w:t>КОМУНАЛЬНИЙ ЗАКЛАД</w:t>
                            </w:r>
                          </w:p>
                          <w:p w14:paraId="5F807D2B" w14:textId="3495E616" w:rsidR="00C21241" w:rsidRPr="007B2D3F" w:rsidRDefault="00C21241" w:rsidP="007B2D3F">
                            <w:pPr>
                              <w:spacing w:after="0" w:line="240" w:lineRule="auto"/>
                              <w:jc w:val="center"/>
                              <w:rPr>
                                <w:rFonts w:ascii="Times New Roman" w:hAnsi="Times New Roman" w:cs="Times New Roman"/>
                                <w:b/>
                                <w:color w:val="FFFFFF" w:themeColor="background1"/>
                                <w:sz w:val="28"/>
                                <w:lang w:val="ru-RU"/>
                              </w:rPr>
                            </w:pPr>
                            <w:r w:rsidRPr="007B2D3F">
                              <w:rPr>
                                <w:rFonts w:ascii="Times New Roman" w:hAnsi="Times New Roman" w:cs="Times New Roman"/>
                                <w:b/>
                                <w:color w:val="FFFFFF" w:themeColor="background1"/>
                                <w:sz w:val="28"/>
                                <w:lang w:val="ru-RU"/>
                              </w:rPr>
                              <w:t>«ДОБРОВІЛЬНА ПОЖЕЖНА КОМАНДА» ТРОСТЯНЕЦЬКОЇ МІСЬКОЇ РАДИ</w:t>
                            </w:r>
                          </w:p>
                          <w:p w14:paraId="08F94CF7" w14:textId="6641234A" w:rsidR="00C21241" w:rsidRPr="00915A11" w:rsidRDefault="00C21241" w:rsidP="007B2D3F">
                            <w:pPr>
                              <w:ind w:left="142"/>
                              <w:jc w:val="center"/>
                              <w:rPr>
                                <w:rFonts w:ascii="Times New Roman" w:hAnsi="Times New Roman" w:cs="Times New Roman"/>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F93171" id="Надпись 1" o:spid="_x0000_s1046" type="#_x0000_t202" style="position:absolute;left:0;text-align:left;margin-left:0;margin-top:35.2pt;width:610.15pt;height:42.75pt;z-index:2516884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" fillcolor="#7030a0">
                <v:textbox>
                  <w:txbxContent>
                    <w:p w14:paraId="367E58F7" w14:textId="37E12B28" w:rsidR="00C21241" w:rsidRPr="007B2D3F" w:rsidRDefault="00C21241" w:rsidP="007B2D3F">
                      <w:pPr>
                        <w:spacing w:after="0" w:line="240" w:lineRule="auto"/>
                        <w:jc w:val="center"/>
                        <w:rPr>
                          <w:rFonts w:ascii="Times New Roman" w:hAnsi="Times New Roman" w:cs="Times New Roman"/>
                          <w:b/>
                          <w:color w:val="FFFFFF" w:themeColor="background1"/>
                          <w:sz w:val="28"/>
                          <w:lang w:val="ru-RU"/>
                        </w:rPr>
                      </w:pPr>
                      <w:r w:rsidRPr="007B2D3F">
                        <w:rPr>
                          <w:rFonts w:ascii="Times New Roman" w:hAnsi="Times New Roman" w:cs="Times New Roman"/>
                          <w:b/>
                          <w:color w:val="FFFFFF" w:themeColor="background1"/>
                          <w:sz w:val="28"/>
                          <w:lang w:val="ru-RU"/>
                        </w:rPr>
                        <w:t>КОМУНАЛЬНИЙ ЗАКЛАД</w:t>
                      </w:r>
                    </w:p>
                    <w:p w14:paraId="5F807D2B" w14:textId="3495E616" w:rsidR="00C21241" w:rsidRPr="007B2D3F" w:rsidRDefault="00C21241" w:rsidP="007B2D3F">
                      <w:pPr>
                        <w:spacing w:after="0" w:line="240" w:lineRule="auto"/>
                        <w:jc w:val="center"/>
                        <w:rPr>
                          <w:rFonts w:ascii="Times New Roman" w:hAnsi="Times New Roman" w:cs="Times New Roman"/>
                          <w:b/>
                          <w:color w:val="FFFFFF" w:themeColor="background1"/>
                          <w:sz w:val="28"/>
                          <w:lang w:val="ru-RU"/>
                        </w:rPr>
                      </w:pPr>
                      <w:r w:rsidRPr="007B2D3F">
                        <w:rPr>
                          <w:rFonts w:ascii="Times New Roman" w:hAnsi="Times New Roman" w:cs="Times New Roman"/>
                          <w:b/>
                          <w:color w:val="FFFFFF" w:themeColor="background1"/>
                          <w:sz w:val="28"/>
                          <w:lang w:val="ru-RU"/>
                        </w:rPr>
                        <w:t>«ДОБРОВІЛЬНА ПОЖЕЖНА КОМАНДА» ТРОСТЯНЕЦЬКОЇ МІСЬКОЇ РАДИ</w:t>
                      </w:r>
                    </w:p>
                    <w:p w14:paraId="08F94CF7" w14:textId="6641234A" w:rsidR="00C21241" w:rsidRPr="00915A11" w:rsidRDefault="00C21241" w:rsidP="007B2D3F">
                      <w:pPr>
                        <w:ind w:left="142"/>
                        <w:jc w:val="center"/>
                        <w:rPr>
                          <w:rFonts w:ascii="Times New Roman" w:hAnsi="Times New Roman" w:cs="Times New Roman"/>
                          <w:color w:val="FFFFFF"/>
                          <w:lang w:val="uk-UA"/>
                        </w:rPr>
                      </w:pPr>
                    </w:p>
                  </w:txbxContent>
                </v:textbox>
                <w10:wrap type="square" anchorx="page"/>
              </v:shape>
            </w:pict>
          </mc:Fallback>
        </mc:AlternateContent>
      </w:r>
    </w:p>
    <w:p w14:paraId="104F8F03" w14:textId="5AFB0795" w:rsidR="007B2D3F" w:rsidRDefault="007B2D3F" w:rsidP="007B2D3F">
      <w:pPr>
        <w:shd w:val="clear" w:color="auto" w:fill="FFFFFF" w:themeFill="background1"/>
        <w:tabs>
          <w:tab w:val="left" w:pos="709"/>
        </w:tabs>
        <w:spacing w:after="0" w:line="240" w:lineRule="auto"/>
        <w:jc w:val="both"/>
        <w:rPr>
          <w:rFonts w:ascii="Times New Roman" w:eastAsia="SimSun" w:hAnsi="Times New Roman"/>
          <w:color w:val="000000"/>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Pr>
          <w:lang w:val="ru-RU"/>
        </w:rPr>
        <w:t xml:space="preserve">   </w:t>
      </w:r>
    </w:p>
    <w:p w14:paraId="6E18C011" w14:textId="77777777" w:rsidR="007B2D3F" w:rsidRPr="007B2D3F" w:rsidRDefault="007B2D3F" w:rsidP="007B2D3F">
      <w:pPr>
        <w:spacing w:after="0" w:line="240" w:lineRule="auto"/>
        <w:rPr>
          <w:rFonts w:ascii="Times New Roman" w:hAnsi="Times New Roman" w:cs="Times New Roman"/>
          <w:sz w:val="28"/>
          <w:szCs w:val="28"/>
          <w:lang w:val="uk-UA"/>
        </w:rPr>
      </w:pPr>
      <w:r>
        <w:rPr>
          <w:b/>
          <w:sz w:val="28"/>
          <w:szCs w:val="28"/>
          <w:lang w:val="uk-UA"/>
        </w:rPr>
        <w:tab/>
      </w:r>
      <w:r w:rsidRPr="007B2D3F">
        <w:rPr>
          <w:rFonts w:ascii="Times New Roman" w:hAnsi="Times New Roman" w:cs="Times New Roman"/>
          <w:bCs/>
          <w:sz w:val="28"/>
          <w:szCs w:val="28"/>
          <w:lang w:val="uk-UA"/>
        </w:rPr>
        <w:t>У</w:t>
      </w:r>
      <w:r w:rsidRPr="007B2D3F">
        <w:rPr>
          <w:rFonts w:ascii="Times New Roman" w:hAnsi="Times New Roman" w:cs="Times New Roman"/>
          <w:b/>
          <w:sz w:val="28"/>
          <w:szCs w:val="28"/>
          <w:lang w:val="uk-UA"/>
        </w:rPr>
        <w:t xml:space="preserve"> </w:t>
      </w:r>
      <w:r w:rsidRPr="007B2D3F">
        <w:rPr>
          <w:rFonts w:ascii="Times New Roman" w:hAnsi="Times New Roman" w:cs="Times New Roman"/>
          <w:sz w:val="28"/>
          <w:szCs w:val="28"/>
          <w:lang w:val="uk-UA"/>
        </w:rPr>
        <w:t xml:space="preserve">Тростянецькій громаді в старостинських округах пожежна безпека забезпечується КЗ «Добровільна пожежна команда» Тростянецької міської ради. Наразі вона налічує 12 членів, які пройшли відповідне навчання та забезпечують пожежну безпеку в Білківському та Станівському старостинських округах. </w:t>
      </w:r>
    </w:p>
    <w:p w14:paraId="468D4902" w14:textId="77777777" w:rsidR="007B2D3F" w:rsidRPr="007B2D3F" w:rsidRDefault="007B2D3F" w:rsidP="007B2D3F">
      <w:pPr>
        <w:spacing w:after="0" w:line="240" w:lineRule="auto"/>
        <w:rPr>
          <w:rStyle w:val="xfmc4"/>
          <w:rFonts w:ascii="Times New Roman" w:hAnsi="Times New Roman" w:cs="Times New Roman"/>
          <w:color w:val="000000"/>
          <w:shd w:val="clear" w:color="auto" w:fill="FFFFFF"/>
          <w:lang w:val="ru-RU"/>
        </w:rPr>
      </w:pPr>
      <w:r w:rsidRPr="007B2D3F">
        <w:rPr>
          <w:rStyle w:val="xfmc4"/>
          <w:rFonts w:ascii="Times New Roman" w:hAnsi="Times New Roman" w:cs="Times New Roman"/>
          <w:color w:val="000000"/>
          <w:sz w:val="28"/>
          <w:szCs w:val="28"/>
          <w:shd w:val="clear" w:color="auto" w:fill="FFFFFF"/>
          <w:lang w:val="uk-UA"/>
        </w:rPr>
        <w:t xml:space="preserve"> Окрім того, набрані члени для забезпечення пожежної безпеки в наступних старостинських округах:</w:t>
      </w:r>
    </w:p>
    <w:p w14:paraId="35369CE1" w14:textId="6F57A4EF"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Буймер – 5 осіб</w:t>
      </w:r>
      <w:r>
        <w:rPr>
          <w:rStyle w:val="xfmc4"/>
          <w:rFonts w:ascii="Times New Roman" w:hAnsi="Times New Roman" w:cs="Times New Roman"/>
          <w:color w:val="000000"/>
          <w:sz w:val="28"/>
          <w:szCs w:val="28"/>
          <w:shd w:val="clear" w:color="auto" w:fill="FFFFFF"/>
          <w:lang w:val="uk-UA"/>
        </w:rPr>
        <w:t>;</w:t>
      </w:r>
    </w:p>
    <w:p w14:paraId="0B2D44B3" w14:textId="5E2B2A3A"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Pr>
          <w:rStyle w:val="xfmc4"/>
          <w:rFonts w:ascii="Times New Roman" w:hAnsi="Times New Roman" w:cs="Times New Roman"/>
          <w:color w:val="000000"/>
          <w:sz w:val="28"/>
          <w:szCs w:val="28"/>
          <w:shd w:val="clear" w:color="auto" w:fill="FFFFFF"/>
          <w:lang w:val="uk-UA"/>
        </w:rPr>
        <w:t>Мартинівка – 4 осо</w:t>
      </w:r>
      <w:r w:rsidRPr="007B2D3F">
        <w:rPr>
          <w:rStyle w:val="xfmc4"/>
          <w:rFonts w:ascii="Times New Roman" w:hAnsi="Times New Roman" w:cs="Times New Roman"/>
          <w:color w:val="000000"/>
          <w:sz w:val="28"/>
          <w:szCs w:val="28"/>
          <w:shd w:val="clear" w:color="auto" w:fill="FFFFFF"/>
          <w:lang w:val="uk-UA"/>
        </w:rPr>
        <w:t>б</w:t>
      </w:r>
      <w:r>
        <w:rPr>
          <w:rStyle w:val="xfmc4"/>
          <w:rFonts w:ascii="Times New Roman" w:hAnsi="Times New Roman" w:cs="Times New Roman"/>
          <w:color w:val="000000"/>
          <w:sz w:val="28"/>
          <w:szCs w:val="28"/>
          <w:shd w:val="clear" w:color="auto" w:fill="FFFFFF"/>
          <w:lang w:val="uk-UA"/>
        </w:rPr>
        <w:t>и;</w:t>
      </w:r>
    </w:p>
    <w:p w14:paraId="62B13C26" w14:textId="164CC51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Печини – 2 ос</w:t>
      </w:r>
      <w:r>
        <w:rPr>
          <w:rStyle w:val="xfmc4"/>
          <w:rFonts w:ascii="Times New Roman" w:hAnsi="Times New Roman" w:cs="Times New Roman"/>
          <w:color w:val="000000"/>
          <w:sz w:val="28"/>
          <w:szCs w:val="28"/>
          <w:shd w:val="clear" w:color="auto" w:fill="FFFFFF"/>
          <w:lang w:val="uk-UA"/>
        </w:rPr>
        <w:t>о</w:t>
      </w:r>
      <w:r w:rsidRPr="007B2D3F">
        <w:rPr>
          <w:rStyle w:val="xfmc4"/>
          <w:rFonts w:ascii="Times New Roman" w:hAnsi="Times New Roman" w:cs="Times New Roman"/>
          <w:color w:val="000000"/>
          <w:sz w:val="28"/>
          <w:szCs w:val="28"/>
          <w:shd w:val="clear" w:color="auto" w:fill="FFFFFF"/>
          <w:lang w:val="uk-UA"/>
        </w:rPr>
        <w:t>б</w:t>
      </w:r>
      <w:r>
        <w:rPr>
          <w:rStyle w:val="xfmc4"/>
          <w:rFonts w:ascii="Times New Roman" w:hAnsi="Times New Roman" w:cs="Times New Roman"/>
          <w:color w:val="000000"/>
          <w:sz w:val="28"/>
          <w:szCs w:val="28"/>
          <w:shd w:val="clear" w:color="auto" w:fill="FFFFFF"/>
          <w:lang w:val="uk-UA"/>
        </w:rPr>
        <w:t>и;</w:t>
      </w:r>
    </w:p>
    <w:p w14:paraId="1929DACE" w14:textId="77777777" w:rsid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Кам’янка – 5 осіб,</w:t>
      </w:r>
      <w:r>
        <w:rPr>
          <w:rStyle w:val="xfmc4"/>
          <w:rFonts w:ascii="Times New Roman" w:hAnsi="Times New Roman" w:cs="Times New Roman"/>
          <w:color w:val="000000"/>
          <w:sz w:val="28"/>
          <w:szCs w:val="28"/>
          <w:shd w:val="clear" w:color="auto" w:fill="FFFFFF"/>
          <w:lang w:val="uk-UA"/>
        </w:rPr>
        <w:t xml:space="preserve"> </w:t>
      </w:r>
    </w:p>
    <w:p w14:paraId="5078D2C1" w14:textId="0AF2A17C"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які після проходження відповідного навчання будуть забезпечувати пожежну безпеку в них.</w:t>
      </w:r>
    </w:p>
    <w:p w14:paraId="463A0C95"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lastRenderedPageBreak/>
        <w:t xml:space="preserve">Завдяки співпраці з проєктом “Вогнеборці. Зміцнення спроможності українських громад шляхом розвитку добровільних пожежних команд” було проведено навчання, а також найближчим часом буде передано пожежне обладнання. </w:t>
      </w:r>
    </w:p>
    <w:p w14:paraId="3C017B22"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Гасіння пожеж проводиться:</w:t>
      </w:r>
    </w:p>
    <w:p w14:paraId="1FDD9A60"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 xml:space="preserve">в Білківсьому старостаті - автомобілем марки </w:t>
      </w:r>
      <w:r w:rsidRPr="007B2D3F">
        <w:rPr>
          <w:rStyle w:val="xfmc4"/>
          <w:rFonts w:ascii="Times New Roman" w:hAnsi="Times New Roman" w:cs="Times New Roman"/>
          <w:color w:val="000000"/>
          <w:sz w:val="28"/>
          <w:szCs w:val="28"/>
          <w:shd w:val="clear" w:color="auto" w:fill="FFFFFF"/>
        </w:rPr>
        <w:t>VOLVO</w:t>
      </w:r>
      <w:r w:rsidRPr="007B2D3F">
        <w:rPr>
          <w:rStyle w:val="xfmc4"/>
          <w:rFonts w:ascii="Times New Roman" w:hAnsi="Times New Roman" w:cs="Times New Roman"/>
          <w:color w:val="000000"/>
          <w:sz w:val="28"/>
          <w:szCs w:val="28"/>
          <w:shd w:val="clear" w:color="auto" w:fill="FFFFFF"/>
          <w:lang w:val="ru-RU"/>
        </w:rPr>
        <w:t xml:space="preserve"> </w:t>
      </w:r>
      <w:r w:rsidRPr="007B2D3F">
        <w:rPr>
          <w:rStyle w:val="xfmc4"/>
          <w:rFonts w:ascii="Times New Roman" w:hAnsi="Times New Roman" w:cs="Times New Roman"/>
          <w:color w:val="000000"/>
          <w:sz w:val="28"/>
          <w:szCs w:val="28"/>
          <w:shd w:val="clear" w:color="auto" w:fill="FFFFFF"/>
        </w:rPr>
        <w:t>F</w:t>
      </w:r>
      <w:r w:rsidRPr="007B2D3F">
        <w:rPr>
          <w:rStyle w:val="xfmc4"/>
          <w:rFonts w:ascii="Times New Roman" w:hAnsi="Times New Roman" w:cs="Times New Roman"/>
          <w:color w:val="000000"/>
          <w:sz w:val="28"/>
          <w:szCs w:val="28"/>
          <w:shd w:val="clear" w:color="auto" w:fill="FFFFFF"/>
          <w:lang w:val="ru-RU"/>
        </w:rPr>
        <w:t>10/320</w:t>
      </w:r>
      <w:r w:rsidRPr="007B2D3F">
        <w:rPr>
          <w:rStyle w:val="xfmc4"/>
          <w:rFonts w:ascii="Times New Roman" w:hAnsi="Times New Roman" w:cs="Times New Roman"/>
          <w:color w:val="000000"/>
          <w:sz w:val="28"/>
          <w:szCs w:val="28"/>
          <w:shd w:val="clear" w:color="auto" w:fill="FFFFFF"/>
          <w:lang w:val="uk-UA"/>
        </w:rPr>
        <w:t xml:space="preserve"> та ГАЗ 66;</w:t>
      </w:r>
    </w:p>
    <w:p w14:paraId="1378123F"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Буймер – ГАЗ 66;</w:t>
      </w:r>
    </w:p>
    <w:p w14:paraId="0060A54D"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Мартинівка – ГАЗ 66;</w:t>
      </w:r>
    </w:p>
    <w:p w14:paraId="16B2271C"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Печини – ГАЗ 66;</w:t>
      </w:r>
    </w:p>
    <w:p w14:paraId="4B931020"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Кам’янка – ЗИЛ 157.</w:t>
      </w:r>
    </w:p>
    <w:p w14:paraId="63DE713F" w14:textId="77777777" w:rsidR="007B2D3F" w:rsidRPr="007B2D3F" w:rsidRDefault="007B2D3F" w:rsidP="007B2D3F">
      <w:pPr>
        <w:spacing w:after="0" w:line="240" w:lineRule="auto"/>
        <w:rPr>
          <w:rStyle w:val="xfmc4"/>
          <w:rFonts w:ascii="Times New Roman" w:hAnsi="Times New Roman" w:cs="Times New Roman"/>
          <w:color w:val="000000"/>
          <w:sz w:val="28"/>
          <w:szCs w:val="28"/>
          <w:shd w:val="clear" w:color="auto" w:fill="FFFFFF"/>
          <w:lang w:val="uk-UA"/>
        </w:rPr>
      </w:pPr>
      <w:r w:rsidRPr="007B2D3F">
        <w:rPr>
          <w:rStyle w:val="xfmc4"/>
          <w:rFonts w:ascii="Times New Roman" w:hAnsi="Times New Roman" w:cs="Times New Roman"/>
          <w:color w:val="000000"/>
          <w:sz w:val="28"/>
          <w:szCs w:val="28"/>
          <w:shd w:val="clear" w:color="auto" w:fill="FFFFFF"/>
          <w:lang w:val="uk-UA"/>
        </w:rPr>
        <w:t>З моменту створення КЗ «Добровільна пожежна команда» Тростянецької міської ради, а саме з 16.02.2024 року, було залучено членів до гасіння пожеж у Білківсьому старостаті – 9 разів, у Печинському – 2, за що отримали винагороду на загальну суму 17 тис. грн.</w:t>
      </w:r>
    </w:p>
    <w:p w14:paraId="63C55365" w14:textId="77777777" w:rsidR="007B2D3F" w:rsidRPr="007B2D3F" w:rsidRDefault="007B2D3F" w:rsidP="00471DE3">
      <w:pPr>
        <w:spacing w:after="0" w:line="240" w:lineRule="auto"/>
        <w:ind w:firstLine="708"/>
        <w:jc w:val="both"/>
        <w:rPr>
          <w:rFonts w:ascii="Times New Roman" w:eastAsia="SimSun" w:hAnsi="Times New Roman" w:cs="Times New Roman"/>
          <w:color w:val="000000"/>
          <w:sz w:val="10"/>
          <w:szCs w:val="28"/>
          <w:lang w:val="uk-UA" w:eastAsia="ru-RU"/>
        </w:rPr>
      </w:pPr>
    </w:p>
    <w:p w14:paraId="4BE3C3E9" w14:textId="55295412" w:rsidR="008F634C" w:rsidRDefault="00CF40E2" w:rsidP="00973BF6">
      <w:pPr>
        <w:shd w:val="clear" w:color="auto" w:fill="FFFFFF" w:themeFill="background1"/>
        <w:tabs>
          <w:tab w:val="left" w:pos="709"/>
        </w:tabs>
        <w:spacing w:after="0" w:line="240" w:lineRule="auto"/>
        <w:jc w:val="both"/>
        <w:rPr>
          <w:rFonts w:ascii="Times New Roman" w:eastAsia="SimSun" w:hAnsi="Times New Roman"/>
          <w:color w:val="000000"/>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sidR="00C073CA">
        <w:rPr>
          <w:lang w:val="ru-RU"/>
        </w:rPr>
        <w:t xml:space="preserve">   </w:t>
      </w:r>
      <w:r w:rsidR="006E0815"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4176" behindDoc="0" locked="0" layoutInCell="1" allowOverlap="1" wp14:anchorId="71554055" wp14:editId="27846FD7">
                <wp:simplePos x="0" y="0"/>
                <wp:positionH relativeFrom="page">
                  <wp:posOffset>533400</wp:posOffset>
                </wp:positionH>
                <wp:positionV relativeFrom="paragraph">
                  <wp:posOffset>247015</wp:posOffset>
                </wp:positionV>
                <wp:extent cx="7748905" cy="295275"/>
                <wp:effectExtent l="0" t="0" r="23495" b="28575"/>
                <wp:wrapSquare wrapText="bothSides"/>
                <wp:docPr id="210" name="Надпись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1EC94320" w14:textId="77777777" w:rsidR="00C21241" w:rsidRPr="00915A11" w:rsidRDefault="00C21241"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554055" id="Надпись 210" o:spid="_x0000_s1047" type="#_x0000_t202" style="position:absolute;left:0;text-align:left;margin-left:42pt;margin-top:19.45pt;width:610.15pt;height:23.25pt;z-index:2516341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" fillcolor="#7030a0">
                <v:textbox>
                  <w:txbxContent>
                    <w:p w14:paraId="1EC94320" w14:textId="77777777" w:rsidR="00C21241" w:rsidRPr="00915A11" w:rsidRDefault="00C21241"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14:paraId="40C2A032" w14:textId="60F5581C" w:rsidR="00C35ADE" w:rsidRPr="00DA40A0" w:rsidRDefault="00C35ADE" w:rsidP="00C35ADE">
      <w:pPr>
        <w:spacing w:after="0" w:line="240" w:lineRule="auto"/>
        <w:ind w:firstLine="708"/>
        <w:jc w:val="both"/>
        <w:rPr>
          <w:rFonts w:ascii="Times New Roman" w:eastAsia="SimSun" w:hAnsi="Times New Roman"/>
          <w:b/>
          <w:bCs/>
          <w:color w:val="000000"/>
          <w:sz w:val="28"/>
          <w:szCs w:val="28"/>
          <w:lang w:val="uk-UA" w:eastAsia="ru-RU"/>
        </w:rPr>
      </w:pPr>
      <w:r w:rsidRPr="00DA40A0">
        <w:rPr>
          <w:rFonts w:ascii="Times New Roman" w:eastAsia="SimSun" w:hAnsi="Times New Roman"/>
          <w:color w:val="000000"/>
          <w:sz w:val="28"/>
          <w:szCs w:val="28"/>
          <w:lang w:val="uk-UA" w:eastAsia="ru-RU"/>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w:t>
      </w:r>
      <w:r>
        <w:rPr>
          <w:rFonts w:ascii="Times New Roman" w:eastAsia="SimSun" w:hAnsi="Times New Roman"/>
          <w:color w:val="000000"/>
          <w:sz w:val="28"/>
          <w:szCs w:val="28"/>
          <w:lang w:val="uk-UA" w:eastAsia="ru-RU"/>
        </w:rPr>
        <w:t>ше</w:t>
      </w:r>
      <w:r w:rsidRPr="00DA40A0">
        <w:rPr>
          <w:rFonts w:ascii="Times New Roman" w:eastAsia="SimSun" w:hAnsi="Times New Roman"/>
          <w:color w:val="000000"/>
          <w:sz w:val="28"/>
          <w:szCs w:val="28"/>
          <w:lang w:val="uk-UA" w:eastAsia="ru-RU"/>
        </w:rPr>
        <w:t>.</w:t>
      </w:r>
    </w:p>
    <w:p w14:paraId="05887AB4" w14:textId="77777777" w:rsidR="00C35ADE" w:rsidRPr="00DA40A0"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DA40A0">
        <w:rPr>
          <w:rFonts w:ascii="Times New Roman" w:eastAsia="SimSun" w:hAnsi="Times New Roman"/>
          <w:color w:val="000000"/>
          <w:sz w:val="28"/>
          <w:szCs w:val="28"/>
          <w:lang w:val="uk-UA" w:eastAsia="ru-RU"/>
        </w:rPr>
        <w:t xml:space="preserve">На балансі комунального підприємства «Тростянецькомунсервіс»  знаходиться </w:t>
      </w:r>
      <w:r w:rsidRPr="00DA40A0">
        <w:rPr>
          <w:rFonts w:ascii="Times New Roman" w:eastAsia="SimSun" w:hAnsi="Times New Roman"/>
          <w:color w:val="000000"/>
          <w:sz w:val="28"/>
          <w:szCs w:val="28"/>
          <w:lang w:val="ru-RU" w:eastAsia="ru-RU"/>
        </w:rPr>
        <w:t>2</w:t>
      </w:r>
      <w:r w:rsidRPr="00DA40A0">
        <w:rPr>
          <w:rFonts w:ascii="Times New Roman" w:eastAsia="SimSun" w:hAnsi="Times New Roman"/>
          <w:color w:val="000000"/>
          <w:sz w:val="28"/>
          <w:szCs w:val="28"/>
          <w:lang w:val="uk-UA" w:eastAsia="ru-RU"/>
        </w:rPr>
        <w:t>1 водозаб</w:t>
      </w:r>
      <w:r w:rsidRPr="00DA40A0">
        <w:rPr>
          <w:rFonts w:ascii="Times New Roman" w:eastAsia="SimSun" w:hAnsi="Times New Roman"/>
          <w:color w:val="000000"/>
          <w:sz w:val="28"/>
          <w:szCs w:val="28"/>
          <w:lang w:val="ru-RU" w:eastAsia="ru-RU"/>
        </w:rPr>
        <w:t>ір</w:t>
      </w:r>
      <w:r w:rsidRPr="00DA40A0">
        <w:rPr>
          <w:rFonts w:ascii="Times New Roman" w:eastAsia="SimSun" w:hAnsi="Times New Roman"/>
          <w:color w:val="000000"/>
          <w:sz w:val="28"/>
          <w:szCs w:val="28"/>
          <w:lang w:val="uk-UA" w:eastAsia="ru-RU"/>
        </w:rPr>
        <w:t xml:space="preserve">, 39 артезіанських свердловин, із яких 24 станом на сьогодні працює. </w:t>
      </w:r>
      <w:r>
        <w:rPr>
          <w:rFonts w:ascii="Times New Roman" w:eastAsia="SimSun" w:hAnsi="Times New Roman"/>
          <w:color w:val="000000"/>
          <w:sz w:val="28"/>
          <w:szCs w:val="28"/>
          <w:lang w:val="uk-UA" w:eastAsia="ru-RU"/>
        </w:rPr>
        <w:tab/>
      </w:r>
    </w:p>
    <w:p w14:paraId="5FD80B61" w14:textId="77777777" w:rsidR="00C35ADE" w:rsidRPr="00DA40A0"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DA40A0">
        <w:rPr>
          <w:rFonts w:ascii="Times New Roman" w:eastAsia="SimSun" w:hAnsi="Times New Roman"/>
          <w:color w:val="000000"/>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DA40A0">
          <w:rPr>
            <w:rFonts w:ascii="Times New Roman" w:eastAsia="SimSun" w:hAnsi="Times New Roman"/>
            <w:color w:val="000000"/>
            <w:sz w:val="28"/>
            <w:szCs w:val="28"/>
            <w:lang w:val="uk-UA" w:eastAsia="ru-RU"/>
          </w:rPr>
          <w:t>9,7 км</w:t>
        </w:r>
      </w:smartTag>
      <w:r w:rsidRPr="00DA40A0">
        <w:rPr>
          <w:rFonts w:ascii="Times New Roman" w:eastAsia="SimSun" w:hAnsi="Times New Roman"/>
          <w:color w:val="000000"/>
          <w:sz w:val="28"/>
          <w:szCs w:val="28"/>
          <w:lang w:val="uk-UA" w:eastAsia="ru-RU"/>
        </w:rPr>
        <w:t xml:space="preserve"> каналізаційних мереж. </w:t>
      </w:r>
    </w:p>
    <w:p w14:paraId="7E3966B8" w14:textId="77777777" w:rsidR="00C35ADE" w:rsidRPr="00DA40A0" w:rsidRDefault="00C35ADE" w:rsidP="00C35ADE">
      <w:pPr>
        <w:tabs>
          <w:tab w:val="left" w:pos="709"/>
          <w:tab w:val="center" w:pos="4677"/>
        </w:tabs>
        <w:spacing w:after="0" w:line="240" w:lineRule="auto"/>
        <w:jc w:val="both"/>
        <w:rPr>
          <w:rFonts w:ascii="Times New Roman" w:eastAsia="Times New Roman" w:hAnsi="Times New Roman"/>
          <w:color w:val="000000"/>
          <w:sz w:val="28"/>
          <w:szCs w:val="28"/>
          <w:lang w:val="uk-UA" w:eastAsia="ru-RU"/>
        </w:rPr>
      </w:pPr>
      <w:r w:rsidRPr="00FB5F9A">
        <w:rPr>
          <w:rFonts w:ascii="Times New Roman" w:eastAsia="Times New Roman" w:hAnsi="Times New Roman"/>
          <w:bCs/>
          <w:color w:val="FF0000"/>
          <w:sz w:val="24"/>
          <w:szCs w:val="24"/>
          <w:lang w:val="uk-UA" w:eastAsia="ru-RU"/>
        </w:rPr>
        <w:tab/>
      </w:r>
      <w:r w:rsidRPr="00DA40A0">
        <w:rPr>
          <w:rFonts w:ascii="Times New Roman" w:eastAsia="Times New Roman" w:hAnsi="Times New Roman"/>
          <w:bCs/>
          <w:color w:val="000000"/>
          <w:sz w:val="28"/>
          <w:szCs w:val="28"/>
          <w:lang w:val="uk-UA" w:eastAsia="ru-RU"/>
        </w:rPr>
        <w:t>На 01.07.2024 року</w:t>
      </w:r>
      <w:r w:rsidRPr="00DA40A0">
        <w:rPr>
          <w:rFonts w:ascii="Times New Roman" w:eastAsia="Times New Roman" w:hAnsi="Times New Roman"/>
          <w:color w:val="000000"/>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14:paraId="7B26A2EA" w14:textId="77777777" w:rsidR="00C35ADE" w:rsidRPr="000F32DB"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0F32DB">
        <w:rPr>
          <w:rFonts w:ascii="Times New Roman" w:eastAsia="SimSun" w:hAnsi="Times New Roman"/>
          <w:color w:val="000000"/>
          <w:sz w:val="28"/>
          <w:szCs w:val="28"/>
          <w:lang w:val="uk-UA" w:eastAsia="ru-RU"/>
        </w:rPr>
        <w:t xml:space="preserve">Станом на 01.07.2024 року на підприємстві зареєстровано 5277 абонентів, в т.ч. населення - 5058. Забезпечено приладами обліку споживання води 89,5% від загальної кількості зареєстрованих абонентів - водокористувачів. </w:t>
      </w:r>
    </w:p>
    <w:p w14:paraId="1444F7CD" w14:textId="67EA7D32" w:rsidR="00C35ADE"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B42802">
        <w:rPr>
          <w:rFonts w:ascii="Times New Roman" w:eastAsia="SimSun" w:hAnsi="Times New Roman"/>
          <w:color w:val="000000"/>
          <w:sz w:val="28"/>
          <w:szCs w:val="28"/>
          <w:lang w:val="uk-UA" w:eastAsia="ru-RU"/>
        </w:rPr>
        <w:t xml:space="preserve">Знос основних виробничих засобів станом на 01.07.2024 року складає 57%, в тому числі водопровідних мереж 51%, каналізаційних – 61%. </w:t>
      </w:r>
    </w:p>
    <w:p w14:paraId="34E332A3" w14:textId="77777777" w:rsidR="00C35ADE" w:rsidRPr="00DA40A0" w:rsidRDefault="00C35ADE" w:rsidP="00C35ADE">
      <w:pPr>
        <w:spacing w:after="0" w:line="240" w:lineRule="auto"/>
        <w:jc w:val="center"/>
        <w:rPr>
          <w:rFonts w:ascii="Times New Roman" w:eastAsia="SimSun" w:hAnsi="Times New Roman"/>
          <w:b/>
          <w:bCs/>
          <w:iCs/>
          <w:color w:val="000000"/>
          <w:sz w:val="28"/>
          <w:szCs w:val="28"/>
          <w:lang w:val="uk-UA" w:eastAsia="ru-RU"/>
        </w:rPr>
      </w:pPr>
      <w:r w:rsidRPr="00DA40A0">
        <w:rPr>
          <w:rFonts w:ascii="Times New Roman" w:eastAsia="SimSun" w:hAnsi="Times New Roman"/>
          <w:b/>
          <w:bCs/>
          <w:iCs/>
          <w:color w:val="000000"/>
          <w:sz w:val="28"/>
          <w:szCs w:val="28"/>
          <w:lang w:val="uk-UA" w:eastAsia="ru-RU"/>
        </w:rPr>
        <w:t>Очікувані показники КП «Тростянецькомунсервіс» по підрозділах</w:t>
      </w:r>
    </w:p>
    <w:p w14:paraId="0B1A75C7" w14:textId="77777777" w:rsidR="00C35ADE" w:rsidRPr="00FB5F9A" w:rsidRDefault="00C35ADE" w:rsidP="00C35ADE">
      <w:pPr>
        <w:spacing w:after="0" w:line="240" w:lineRule="auto"/>
        <w:jc w:val="center"/>
        <w:rPr>
          <w:rFonts w:ascii="Times New Roman" w:eastAsia="SimSun" w:hAnsi="Times New Roman"/>
          <w:b/>
          <w:bCs/>
          <w:iCs/>
          <w:color w:val="FF0000"/>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C35ADE" w:rsidRPr="00FB5F9A" w14:paraId="29DD3395" w14:textId="77777777" w:rsidTr="002F7C29">
        <w:trPr>
          <w:trHeight w:val="558"/>
        </w:trPr>
        <w:tc>
          <w:tcPr>
            <w:tcW w:w="1552" w:type="dxa"/>
            <w:vMerge w:val="restart"/>
            <w:shd w:val="clear" w:color="auto" w:fill="00B0F0"/>
            <w:vAlign w:val="center"/>
          </w:tcPr>
          <w:p w14:paraId="11250F9D" w14:textId="77777777" w:rsidR="00C35ADE" w:rsidRPr="00DA40A0" w:rsidRDefault="00C35ADE" w:rsidP="002F7C29">
            <w:pPr>
              <w:spacing w:after="0" w:line="240" w:lineRule="auto"/>
              <w:ind w:hanging="426"/>
              <w:jc w:val="center"/>
              <w:rPr>
                <w:rFonts w:ascii="Times New Roman" w:eastAsia="SimSun" w:hAnsi="Times New Roman"/>
                <w:b/>
                <w:color w:val="000000"/>
                <w:sz w:val="28"/>
                <w:szCs w:val="28"/>
                <w:lang w:val="uk-UA" w:eastAsia="ru-RU"/>
              </w:rPr>
            </w:pPr>
            <w:r w:rsidRPr="00DA40A0">
              <w:rPr>
                <w:rFonts w:ascii="Times New Roman" w:eastAsia="SimSun" w:hAnsi="Times New Roman"/>
                <w:b/>
                <w:color w:val="000000"/>
                <w:szCs w:val="28"/>
                <w:lang w:val="uk-UA" w:eastAsia="ru-RU"/>
              </w:rPr>
              <w:t>Показники</w:t>
            </w:r>
          </w:p>
        </w:tc>
        <w:tc>
          <w:tcPr>
            <w:tcW w:w="3518" w:type="dxa"/>
            <w:gridSpan w:val="3"/>
            <w:shd w:val="clear" w:color="auto" w:fill="00B0F0"/>
          </w:tcPr>
          <w:p w14:paraId="55D4B5FA"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Доходи,</w:t>
            </w:r>
          </w:p>
          <w:p w14:paraId="5C561DA5"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 xml:space="preserve"> тис. грн.</w:t>
            </w:r>
          </w:p>
        </w:tc>
        <w:tc>
          <w:tcPr>
            <w:tcW w:w="3260" w:type="dxa"/>
            <w:gridSpan w:val="3"/>
            <w:shd w:val="clear" w:color="auto" w:fill="00B0F0"/>
          </w:tcPr>
          <w:p w14:paraId="6EBC3D5F"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 xml:space="preserve">Витрати, </w:t>
            </w:r>
          </w:p>
          <w:p w14:paraId="468B5E12"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тис. грн.</w:t>
            </w:r>
          </w:p>
        </w:tc>
        <w:tc>
          <w:tcPr>
            <w:tcW w:w="2018" w:type="dxa"/>
            <w:gridSpan w:val="2"/>
            <w:shd w:val="clear" w:color="auto" w:fill="00B0F0"/>
          </w:tcPr>
          <w:p w14:paraId="6BA4BC6B" w14:textId="77777777" w:rsidR="00C35ADE" w:rsidRPr="00DA40A0" w:rsidRDefault="00C35ADE" w:rsidP="002F7C29">
            <w:pPr>
              <w:spacing w:after="0" w:line="240" w:lineRule="auto"/>
              <w:jc w:val="center"/>
              <w:rPr>
                <w:rFonts w:ascii="Times New Roman" w:eastAsia="SimSun" w:hAnsi="Times New Roman"/>
                <w:b/>
                <w:color w:val="000000"/>
                <w:sz w:val="20"/>
                <w:szCs w:val="24"/>
                <w:lang w:val="uk-UA" w:eastAsia="ru-RU"/>
              </w:rPr>
            </w:pPr>
            <w:r w:rsidRPr="00DA40A0">
              <w:rPr>
                <w:rFonts w:ascii="Times New Roman" w:eastAsia="SimSun" w:hAnsi="Times New Roman"/>
                <w:b/>
                <w:color w:val="000000"/>
                <w:sz w:val="20"/>
                <w:szCs w:val="24"/>
                <w:lang w:val="uk-UA" w:eastAsia="ru-RU"/>
              </w:rPr>
              <w:t xml:space="preserve">Прибуток / збиток, тис. грн. </w:t>
            </w:r>
          </w:p>
        </w:tc>
      </w:tr>
      <w:tr w:rsidR="00C35ADE" w:rsidRPr="00FB5F9A" w14:paraId="1A5634A9" w14:textId="77777777" w:rsidTr="002F7C29">
        <w:trPr>
          <w:trHeight w:val="797"/>
        </w:trPr>
        <w:tc>
          <w:tcPr>
            <w:tcW w:w="1552" w:type="dxa"/>
            <w:vMerge/>
            <w:shd w:val="clear" w:color="auto" w:fill="00B0F0"/>
          </w:tcPr>
          <w:p w14:paraId="2610A562" w14:textId="77777777" w:rsidR="00C35ADE" w:rsidRPr="00FB5F9A" w:rsidRDefault="00C35ADE" w:rsidP="002F7C29">
            <w:pPr>
              <w:spacing w:after="0" w:line="240" w:lineRule="auto"/>
              <w:jc w:val="center"/>
              <w:rPr>
                <w:rFonts w:ascii="Times New Roman" w:eastAsia="SimSun" w:hAnsi="Times New Roman"/>
                <w:color w:val="FF0000"/>
                <w:sz w:val="28"/>
                <w:szCs w:val="28"/>
                <w:lang w:val="uk-UA" w:eastAsia="ru-RU"/>
              </w:rPr>
            </w:pPr>
          </w:p>
        </w:tc>
        <w:tc>
          <w:tcPr>
            <w:tcW w:w="1042" w:type="dxa"/>
            <w:shd w:val="clear" w:color="auto" w:fill="00B0F0"/>
            <w:vAlign w:val="center"/>
          </w:tcPr>
          <w:p w14:paraId="67A57AAA"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525FB255"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2023р.</w:t>
            </w:r>
          </w:p>
        </w:tc>
        <w:tc>
          <w:tcPr>
            <w:tcW w:w="1058" w:type="dxa"/>
            <w:shd w:val="clear" w:color="auto" w:fill="00B0F0"/>
            <w:vAlign w:val="center"/>
          </w:tcPr>
          <w:p w14:paraId="3C495A45"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6518D86A"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2024р.</w:t>
            </w:r>
          </w:p>
        </w:tc>
        <w:tc>
          <w:tcPr>
            <w:tcW w:w="1418" w:type="dxa"/>
            <w:shd w:val="clear" w:color="auto" w:fill="00B0F0"/>
            <w:vAlign w:val="center"/>
          </w:tcPr>
          <w:p w14:paraId="05334210"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2024 </w:t>
            </w:r>
          </w:p>
          <w:p w14:paraId="1A7A145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до</w:t>
            </w:r>
          </w:p>
          <w:p w14:paraId="586B0DBE"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2023, </w:t>
            </w:r>
          </w:p>
          <w:p w14:paraId="1DFB1E72"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тис.грн.</w:t>
            </w:r>
          </w:p>
        </w:tc>
        <w:tc>
          <w:tcPr>
            <w:tcW w:w="1009" w:type="dxa"/>
            <w:shd w:val="clear" w:color="auto" w:fill="00B0F0"/>
            <w:vAlign w:val="center"/>
          </w:tcPr>
          <w:p w14:paraId="45CBCEE2"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36CC9B4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2023р.</w:t>
            </w:r>
          </w:p>
        </w:tc>
        <w:tc>
          <w:tcPr>
            <w:tcW w:w="1009" w:type="dxa"/>
            <w:shd w:val="clear" w:color="auto" w:fill="00B0F0"/>
            <w:vAlign w:val="center"/>
          </w:tcPr>
          <w:p w14:paraId="626DD133"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29FF8CA3"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2024р.</w:t>
            </w:r>
          </w:p>
        </w:tc>
        <w:tc>
          <w:tcPr>
            <w:tcW w:w="1242" w:type="dxa"/>
            <w:shd w:val="clear" w:color="auto" w:fill="00B0F0"/>
            <w:vAlign w:val="center"/>
          </w:tcPr>
          <w:p w14:paraId="4BC30D66"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2024 </w:t>
            </w:r>
          </w:p>
          <w:p w14:paraId="14E5E723"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до</w:t>
            </w:r>
          </w:p>
          <w:p w14:paraId="52E0DE7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2023, </w:t>
            </w:r>
          </w:p>
          <w:p w14:paraId="17C3504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тис.грн.</w:t>
            </w:r>
          </w:p>
        </w:tc>
        <w:tc>
          <w:tcPr>
            <w:tcW w:w="1009" w:type="dxa"/>
            <w:shd w:val="clear" w:color="auto" w:fill="00B0F0"/>
            <w:vAlign w:val="center"/>
          </w:tcPr>
          <w:p w14:paraId="3AEB6D7D"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74D42900"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2023р.</w:t>
            </w:r>
          </w:p>
        </w:tc>
        <w:tc>
          <w:tcPr>
            <w:tcW w:w="1009" w:type="dxa"/>
            <w:shd w:val="clear" w:color="auto" w:fill="00B0F0"/>
            <w:vAlign w:val="center"/>
          </w:tcPr>
          <w:p w14:paraId="0A35E7FA"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 xml:space="preserve">6 </w:t>
            </w:r>
          </w:p>
          <w:p w14:paraId="511128C7" w14:textId="77777777" w:rsidR="00C35ADE" w:rsidRPr="00DA40A0" w:rsidRDefault="00C35ADE" w:rsidP="002F7C29">
            <w:pPr>
              <w:spacing w:after="0" w:line="240" w:lineRule="auto"/>
              <w:jc w:val="center"/>
              <w:rPr>
                <w:rFonts w:ascii="Times New Roman" w:eastAsia="SimSun" w:hAnsi="Times New Roman"/>
                <w:b/>
                <w:color w:val="000000"/>
                <w:sz w:val="18"/>
                <w:szCs w:val="18"/>
                <w:lang w:val="uk-UA" w:eastAsia="ru-RU"/>
              </w:rPr>
            </w:pPr>
            <w:r w:rsidRPr="00DA40A0">
              <w:rPr>
                <w:rFonts w:ascii="Times New Roman" w:eastAsia="SimSun" w:hAnsi="Times New Roman"/>
                <w:b/>
                <w:color w:val="000000"/>
                <w:sz w:val="18"/>
                <w:szCs w:val="18"/>
                <w:lang w:val="uk-UA" w:eastAsia="ru-RU"/>
              </w:rPr>
              <w:t>місяців  2024р.</w:t>
            </w:r>
          </w:p>
        </w:tc>
      </w:tr>
      <w:tr w:rsidR="00C35ADE" w:rsidRPr="00FB5F9A" w14:paraId="521261D3" w14:textId="77777777" w:rsidTr="002F7C29">
        <w:trPr>
          <w:trHeight w:val="224"/>
        </w:trPr>
        <w:tc>
          <w:tcPr>
            <w:tcW w:w="1552" w:type="dxa"/>
          </w:tcPr>
          <w:p w14:paraId="782EED1D"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sidRPr="00DA40A0">
              <w:rPr>
                <w:rFonts w:ascii="Times New Roman" w:eastAsia="SimSun" w:hAnsi="Times New Roman"/>
                <w:color w:val="000000"/>
                <w:sz w:val="20"/>
                <w:szCs w:val="24"/>
                <w:lang w:val="uk-UA" w:eastAsia="ru-RU"/>
              </w:rPr>
              <w:t>Водомережа</w:t>
            </w:r>
          </w:p>
        </w:tc>
        <w:tc>
          <w:tcPr>
            <w:tcW w:w="1042" w:type="dxa"/>
            <w:vAlign w:val="bottom"/>
          </w:tcPr>
          <w:p w14:paraId="3B4B7AC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1 972,8</w:t>
            </w:r>
          </w:p>
        </w:tc>
        <w:tc>
          <w:tcPr>
            <w:tcW w:w="1058" w:type="dxa"/>
            <w:vAlign w:val="bottom"/>
          </w:tcPr>
          <w:p w14:paraId="59B301AF"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3 403,5</w:t>
            </w:r>
          </w:p>
        </w:tc>
        <w:tc>
          <w:tcPr>
            <w:tcW w:w="1418" w:type="dxa"/>
            <w:vAlign w:val="bottom"/>
          </w:tcPr>
          <w:p w14:paraId="4354700A"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+1 430,7</w:t>
            </w:r>
          </w:p>
        </w:tc>
        <w:tc>
          <w:tcPr>
            <w:tcW w:w="1009" w:type="dxa"/>
            <w:vAlign w:val="bottom"/>
          </w:tcPr>
          <w:p w14:paraId="195B04D4"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3 339,7</w:t>
            </w:r>
          </w:p>
        </w:tc>
        <w:tc>
          <w:tcPr>
            <w:tcW w:w="1009" w:type="dxa"/>
            <w:vAlign w:val="bottom"/>
          </w:tcPr>
          <w:p w14:paraId="53D500A5"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3 805,6</w:t>
            </w:r>
          </w:p>
        </w:tc>
        <w:tc>
          <w:tcPr>
            <w:tcW w:w="1242" w:type="dxa"/>
            <w:vAlign w:val="bottom"/>
          </w:tcPr>
          <w:p w14:paraId="2D86ACA8"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+465,9</w:t>
            </w:r>
          </w:p>
        </w:tc>
        <w:tc>
          <w:tcPr>
            <w:tcW w:w="1009" w:type="dxa"/>
            <w:vAlign w:val="bottom"/>
          </w:tcPr>
          <w:p w14:paraId="229A8665"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-1 366,9</w:t>
            </w:r>
          </w:p>
        </w:tc>
        <w:tc>
          <w:tcPr>
            <w:tcW w:w="1009" w:type="dxa"/>
            <w:vAlign w:val="bottom"/>
          </w:tcPr>
          <w:p w14:paraId="1D22909C"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-402,1</w:t>
            </w:r>
          </w:p>
        </w:tc>
      </w:tr>
      <w:tr w:rsidR="00C35ADE" w:rsidRPr="00FB5F9A" w14:paraId="34383D2B" w14:textId="77777777" w:rsidTr="002F7C29">
        <w:trPr>
          <w:trHeight w:val="254"/>
        </w:trPr>
        <w:tc>
          <w:tcPr>
            <w:tcW w:w="1552" w:type="dxa"/>
          </w:tcPr>
          <w:p w14:paraId="263FBB7D" w14:textId="77777777" w:rsidR="00C35ADE" w:rsidRPr="00DA40A0" w:rsidRDefault="00C35ADE" w:rsidP="002F7C29">
            <w:pPr>
              <w:spacing w:after="0" w:line="240" w:lineRule="auto"/>
              <w:rPr>
                <w:rFonts w:ascii="Times New Roman" w:eastAsia="SimSun" w:hAnsi="Times New Roman"/>
                <w:color w:val="000000"/>
                <w:sz w:val="18"/>
                <w:szCs w:val="24"/>
                <w:lang w:val="uk-UA" w:eastAsia="ru-RU"/>
              </w:rPr>
            </w:pPr>
            <w:r w:rsidRPr="00DA40A0">
              <w:rPr>
                <w:rFonts w:ascii="Times New Roman" w:eastAsia="SimSun" w:hAnsi="Times New Roman"/>
                <w:color w:val="000000"/>
                <w:sz w:val="18"/>
                <w:szCs w:val="24"/>
                <w:lang w:val="uk-UA" w:eastAsia="ru-RU"/>
              </w:rPr>
              <w:t>Водовідведення</w:t>
            </w:r>
          </w:p>
        </w:tc>
        <w:tc>
          <w:tcPr>
            <w:tcW w:w="1042" w:type="dxa"/>
            <w:vAlign w:val="bottom"/>
          </w:tcPr>
          <w:p w14:paraId="76086A19"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1 787,6</w:t>
            </w:r>
          </w:p>
        </w:tc>
        <w:tc>
          <w:tcPr>
            <w:tcW w:w="1058" w:type="dxa"/>
            <w:vAlign w:val="bottom"/>
          </w:tcPr>
          <w:p w14:paraId="3BDB2A0F"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3 414,0</w:t>
            </w:r>
          </w:p>
        </w:tc>
        <w:tc>
          <w:tcPr>
            <w:tcW w:w="1418" w:type="dxa"/>
            <w:vAlign w:val="bottom"/>
          </w:tcPr>
          <w:p w14:paraId="61E9475B"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+1 626,4</w:t>
            </w:r>
          </w:p>
        </w:tc>
        <w:tc>
          <w:tcPr>
            <w:tcW w:w="1009" w:type="dxa"/>
            <w:vAlign w:val="bottom"/>
          </w:tcPr>
          <w:p w14:paraId="4D6359F4"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3 871,3</w:t>
            </w:r>
          </w:p>
        </w:tc>
        <w:tc>
          <w:tcPr>
            <w:tcW w:w="1009" w:type="dxa"/>
            <w:vAlign w:val="bottom"/>
          </w:tcPr>
          <w:p w14:paraId="777ED50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3 693,5</w:t>
            </w:r>
          </w:p>
        </w:tc>
        <w:tc>
          <w:tcPr>
            <w:tcW w:w="1242" w:type="dxa"/>
            <w:vAlign w:val="bottom"/>
          </w:tcPr>
          <w:p w14:paraId="57C07E1C"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-177,8</w:t>
            </w:r>
          </w:p>
        </w:tc>
        <w:tc>
          <w:tcPr>
            <w:tcW w:w="1009" w:type="dxa"/>
            <w:vAlign w:val="bottom"/>
          </w:tcPr>
          <w:p w14:paraId="0EB2D41D"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-2 083,7</w:t>
            </w:r>
          </w:p>
        </w:tc>
        <w:tc>
          <w:tcPr>
            <w:tcW w:w="1009" w:type="dxa"/>
            <w:vAlign w:val="bottom"/>
          </w:tcPr>
          <w:p w14:paraId="7D800B23"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-279,5</w:t>
            </w:r>
          </w:p>
        </w:tc>
      </w:tr>
      <w:tr w:rsidR="00C35ADE" w:rsidRPr="00FB5F9A" w14:paraId="06DD13A4" w14:textId="77777777" w:rsidTr="002F7C29">
        <w:trPr>
          <w:trHeight w:val="321"/>
        </w:trPr>
        <w:tc>
          <w:tcPr>
            <w:tcW w:w="1552" w:type="dxa"/>
          </w:tcPr>
          <w:p w14:paraId="6C8F7369"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sidRPr="00DA40A0">
              <w:rPr>
                <w:rFonts w:ascii="Times New Roman" w:eastAsia="SimSun" w:hAnsi="Times New Roman"/>
                <w:color w:val="000000"/>
                <w:sz w:val="20"/>
                <w:szCs w:val="24"/>
                <w:lang w:val="uk-UA" w:eastAsia="ru-RU"/>
              </w:rPr>
              <w:t>Саночищення</w:t>
            </w:r>
          </w:p>
        </w:tc>
        <w:tc>
          <w:tcPr>
            <w:tcW w:w="1042" w:type="dxa"/>
            <w:vAlign w:val="bottom"/>
          </w:tcPr>
          <w:p w14:paraId="564B6659"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110,0</w:t>
            </w:r>
          </w:p>
        </w:tc>
        <w:tc>
          <w:tcPr>
            <w:tcW w:w="1058" w:type="dxa"/>
            <w:vAlign w:val="bottom"/>
          </w:tcPr>
          <w:p w14:paraId="25A2510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241,4</w:t>
            </w:r>
          </w:p>
        </w:tc>
        <w:tc>
          <w:tcPr>
            <w:tcW w:w="1418" w:type="dxa"/>
            <w:vAlign w:val="bottom"/>
          </w:tcPr>
          <w:p w14:paraId="5F0C4F11"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+131,4</w:t>
            </w:r>
          </w:p>
        </w:tc>
        <w:tc>
          <w:tcPr>
            <w:tcW w:w="1009" w:type="dxa"/>
            <w:vAlign w:val="bottom"/>
          </w:tcPr>
          <w:p w14:paraId="764215DD"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320,3</w:t>
            </w:r>
          </w:p>
        </w:tc>
        <w:tc>
          <w:tcPr>
            <w:tcW w:w="1009" w:type="dxa"/>
            <w:vAlign w:val="bottom"/>
          </w:tcPr>
          <w:p w14:paraId="604DC58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w:t>
            </w:r>
            <w:r>
              <w:rPr>
                <w:rFonts w:ascii="Times New Roman" w:hAnsi="Times New Roman"/>
                <w:color w:val="000000"/>
                <w:sz w:val="18"/>
                <w:szCs w:val="18"/>
                <w:lang w:val="uk-UA"/>
              </w:rPr>
              <w:t>3</w:t>
            </w:r>
            <w:r w:rsidRPr="00DA40A0">
              <w:rPr>
                <w:rFonts w:ascii="Times New Roman" w:hAnsi="Times New Roman"/>
                <w:color w:val="000000"/>
                <w:sz w:val="18"/>
                <w:szCs w:val="18"/>
                <w:lang w:val="uk-UA"/>
              </w:rPr>
              <w:t>1,8</w:t>
            </w:r>
          </w:p>
        </w:tc>
        <w:tc>
          <w:tcPr>
            <w:tcW w:w="1242" w:type="dxa"/>
            <w:vAlign w:val="bottom"/>
          </w:tcPr>
          <w:p w14:paraId="22A0C59C"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w:t>
            </w:r>
            <w:r>
              <w:rPr>
                <w:rFonts w:ascii="Times New Roman" w:hAnsi="Times New Roman"/>
                <w:color w:val="000000"/>
                <w:sz w:val="18"/>
                <w:szCs w:val="18"/>
                <w:lang w:val="uk-UA"/>
              </w:rPr>
              <w:t>1</w:t>
            </w:r>
            <w:r w:rsidRPr="00DA40A0">
              <w:rPr>
                <w:rFonts w:ascii="Times New Roman" w:hAnsi="Times New Roman"/>
                <w:color w:val="000000"/>
                <w:sz w:val="18"/>
                <w:szCs w:val="18"/>
                <w:lang w:val="uk-UA"/>
              </w:rPr>
              <w:t>1,5</w:t>
            </w:r>
          </w:p>
        </w:tc>
        <w:tc>
          <w:tcPr>
            <w:tcW w:w="1009" w:type="dxa"/>
            <w:vAlign w:val="bottom"/>
          </w:tcPr>
          <w:p w14:paraId="0CC9B02A"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-210,3</w:t>
            </w:r>
          </w:p>
        </w:tc>
        <w:tc>
          <w:tcPr>
            <w:tcW w:w="1009" w:type="dxa"/>
            <w:vAlign w:val="bottom"/>
          </w:tcPr>
          <w:p w14:paraId="30780178"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w:t>
            </w:r>
            <w:r>
              <w:rPr>
                <w:rFonts w:ascii="Times New Roman" w:hAnsi="Times New Roman"/>
                <w:color w:val="000000"/>
                <w:sz w:val="18"/>
                <w:szCs w:val="18"/>
                <w:lang w:val="uk-UA"/>
              </w:rPr>
              <w:t>9</w:t>
            </w:r>
            <w:r w:rsidRPr="00DA40A0">
              <w:rPr>
                <w:rFonts w:ascii="Times New Roman" w:hAnsi="Times New Roman"/>
                <w:color w:val="000000"/>
                <w:sz w:val="18"/>
                <w:szCs w:val="18"/>
                <w:lang w:val="uk-UA"/>
              </w:rPr>
              <w:t>0,4</w:t>
            </w:r>
          </w:p>
        </w:tc>
      </w:tr>
      <w:tr w:rsidR="00C35ADE" w:rsidRPr="00FB5F9A" w14:paraId="7FB471D6" w14:textId="77777777" w:rsidTr="002F7C29">
        <w:trPr>
          <w:trHeight w:val="352"/>
        </w:trPr>
        <w:tc>
          <w:tcPr>
            <w:tcW w:w="1552" w:type="dxa"/>
          </w:tcPr>
          <w:p w14:paraId="6A473326"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sidRPr="00FB5F9A">
              <w:rPr>
                <w:rFonts w:ascii="Times New Roman" w:eastAsia="SimSun" w:hAnsi="Times New Roman"/>
                <w:color w:val="000000"/>
                <w:sz w:val="20"/>
                <w:szCs w:val="24"/>
                <w:lang w:val="uk-UA" w:eastAsia="ru-RU"/>
              </w:rPr>
              <w:lastRenderedPageBreak/>
              <w:t>Автомобільні перевезення</w:t>
            </w:r>
          </w:p>
        </w:tc>
        <w:tc>
          <w:tcPr>
            <w:tcW w:w="1042" w:type="dxa"/>
            <w:vAlign w:val="bottom"/>
          </w:tcPr>
          <w:p w14:paraId="488217F7"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152,5</w:t>
            </w:r>
          </w:p>
        </w:tc>
        <w:tc>
          <w:tcPr>
            <w:tcW w:w="1058" w:type="dxa"/>
            <w:vAlign w:val="bottom"/>
          </w:tcPr>
          <w:p w14:paraId="41DE2C6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462,5</w:t>
            </w:r>
          </w:p>
        </w:tc>
        <w:tc>
          <w:tcPr>
            <w:tcW w:w="1418" w:type="dxa"/>
            <w:vAlign w:val="bottom"/>
          </w:tcPr>
          <w:p w14:paraId="035B5FAA"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+310,0</w:t>
            </w:r>
          </w:p>
        </w:tc>
        <w:tc>
          <w:tcPr>
            <w:tcW w:w="1009" w:type="dxa"/>
            <w:vAlign w:val="bottom"/>
          </w:tcPr>
          <w:p w14:paraId="6371BF38"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274,8</w:t>
            </w:r>
          </w:p>
        </w:tc>
        <w:tc>
          <w:tcPr>
            <w:tcW w:w="1009" w:type="dxa"/>
            <w:vAlign w:val="bottom"/>
          </w:tcPr>
          <w:p w14:paraId="1DC1A59B"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538,9</w:t>
            </w:r>
          </w:p>
        </w:tc>
        <w:tc>
          <w:tcPr>
            <w:tcW w:w="1242" w:type="dxa"/>
            <w:vAlign w:val="bottom"/>
          </w:tcPr>
          <w:p w14:paraId="28FAF21E"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+264,1</w:t>
            </w:r>
          </w:p>
        </w:tc>
        <w:tc>
          <w:tcPr>
            <w:tcW w:w="1009" w:type="dxa"/>
            <w:vAlign w:val="bottom"/>
          </w:tcPr>
          <w:p w14:paraId="3E273553"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-122,3</w:t>
            </w:r>
          </w:p>
        </w:tc>
        <w:tc>
          <w:tcPr>
            <w:tcW w:w="1009" w:type="dxa"/>
            <w:vAlign w:val="bottom"/>
          </w:tcPr>
          <w:p w14:paraId="0135957C"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-76,4</w:t>
            </w:r>
          </w:p>
        </w:tc>
      </w:tr>
      <w:tr w:rsidR="00C35ADE" w:rsidRPr="00913209" w14:paraId="60518F9F" w14:textId="77777777" w:rsidTr="002F7C29">
        <w:trPr>
          <w:trHeight w:val="561"/>
        </w:trPr>
        <w:tc>
          <w:tcPr>
            <w:tcW w:w="1552" w:type="dxa"/>
          </w:tcPr>
          <w:p w14:paraId="48801CFF" w14:textId="77777777" w:rsidR="00C35ADE" w:rsidRPr="00DA40A0" w:rsidRDefault="00C35ADE" w:rsidP="002F7C29">
            <w:pPr>
              <w:spacing w:after="0" w:line="240" w:lineRule="auto"/>
              <w:rPr>
                <w:rFonts w:ascii="Times New Roman" w:eastAsia="SimSun" w:hAnsi="Times New Roman"/>
                <w:color w:val="000000"/>
                <w:sz w:val="10"/>
                <w:szCs w:val="10"/>
                <w:lang w:val="uk-UA" w:eastAsia="ru-RU"/>
              </w:rPr>
            </w:pPr>
          </w:p>
          <w:p w14:paraId="75E54A8F"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sidRPr="00DA40A0">
              <w:rPr>
                <w:rFonts w:ascii="Times New Roman" w:eastAsia="SimSun" w:hAnsi="Times New Roman"/>
                <w:color w:val="000000"/>
                <w:sz w:val="20"/>
                <w:szCs w:val="24"/>
                <w:lang w:val="uk-UA" w:eastAsia="ru-RU"/>
              </w:rPr>
              <w:t>Інші доходи</w:t>
            </w:r>
          </w:p>
        </w:tc>
        <w:tc>
          <w:tcPr>
            <w:tcW w:w="1042" w:type="dxa"/>
            <w:vAlign w:val="bottom"/>
          </w:tcPr>
          <w:p w14:paraId="786A4DAD"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731,2</w:t>
            </w:r>
          </w:p>
        </w:tc>
        <w:tc>
          <w:tcPr>
            <w:tcW w:w="1058" w:type="dxa"/>
            <w:vAlign w:val="bottom"/>
          </w:tcPr>
          <w:p w14:paraId="2132DE42"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1</w:t>
            </w:r>
            <w:r>
              <w:rPr>
                <w:rFonts w:ascii="Times New Roman" w:hAnsi="Times New Roman"/>
                <w:color w:val="000000"/>
                <w:sz w:val="18"/>
                <w:szCs w:val="18"/>
                <w:lang w:val="uk-UA"/>
              </w:rPr>
              <w:t> 057,3</w:t>
            </w:r>
          </w:p>
        </w:tc>
        <w:tc>
          <w:tcPr>
            <w:tcW w:w="1418" w:type="dxa"/>
            <w:vAlign w:val="bottom"/>
          </w:tcPr>
          <w:p w14:paraId="37855FEC"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+326,1</w:t>
            </w:r>
          </w:p>
        </w:tc>
        <w:tc>
          <w:tcPr>
            <w:tcW w:w="1009" w:type="dxa"/>
            <w:vAlign w:val="bottom"/>
          </w:tcPr>
          <w:p w14:paraId="12BDA153"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322,8</w:t>
            </w:r>
          </w:p>
        </w:tc>
        <w:tc>
          <w:tcPr>
            <w:tcW w:w="1009" w:type="dxa"/>
            <w:vAlign w:val="bottom"/>
          </w:tcPr>
          <w:p w14:paraId="0FE2B6A9"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6</w:t>
            </w:r>
            <w:r>
              <w:rPr>
                <w:rFonts w:ascii="Times New Roman" w:hAnsi="Times New Roman"/>
                <w:color w:val="000000"/>
                <w:sz w:val="18"/>
                <w:szCs w:val="18"/>
                <w:lang w:val="uk-UA"/>
              </w:rPr>
              <w:t>6</w:t>
            </w:r>
            <w:r w:rsidRPr="00DA40A0">
              <w:rPr>
                <w:rFonts w:ascii="Times New Roman" w:hAnsi="Times New Roman"/>
                <w:color w:val="000000"/>
                <w:sz w:val="18"/>
                <w:szCs w:val="18"/>
                <w:lang w:val="uk-UA"/>
              </w:rPr>
              <w:t>0,2</w:t>
            </w:r>
          </w:p>
        </w:tc>
        <w:tc>
          <w:tcPr>
            <w:tcW w:w="1242" w:type="dxa"/>
            <w:vAlign w:val="bottom"/>
          </w:tcPr>
          <w:p w14:paraId="07862C24" w14:textId="77777777" w:rsidR="00C35ADE" w:rsidRPr="00DA40A0" w:rsidRDefault="00C35ADE" w:rsidP="002F7C29">
            <w:pPr>
              <w:jc w:val="center"/>
              <w:rPr>
                <w:rFonts w:ascii="Times New Roman" w:hAnsi="Times New Roman"/>
                <w:color w:val="000000"/>
                <w:sz w:val="18"/>
                <w:szCs w:val="18"/>
                <w:lang w:val="uk-UA"/>
              </w:rPr>
            </w:pPr>
            <w:r w:rsidRPr="00DA40A0">
              <w:rPr>
                <w:rFonts w:ascii="Times New Roman" w:hAnsi="Times New Roman"/>
                <w:color w:val="000000"/>
                <w:sz w:val="18"/>
                <w:szCs w:val="18"/>
                <w:lang w:val="uk-UA"/>
              </w:rPr>
              <w:t>+</w:t>
            </w:r>
            <w:r>
              <w:rPr>
                <w:rFonts w:ascii="Times New Roman" w:hAnsi="Times New Roman"/>
                <w:color w:val="000000"/>
                <w:sz w:val="18"/>
                <w:szCs w:val="18"/>
                <w:lang w:val="uk-UA"/>
              </w:rPr>
              <w:t>33</w:t>
            </w:r>
            <w:r w:rsidRPr="00DA40A0">
              <w:rPr>
                <w:rFonts w:ascii="Times New Roman" w:hAnsi="Times New Roman"/>
                <w:color w:val="000000"/>
                <w:sz w:val="18"/>
                <w:szCs w:val="18"/>
                <w:lang w:val="uk-UA"/>
              </w:rPr>
              <w:t>7,4</w:t>
            </w:r>
          </w:p>
        </w:tc>
        <w:tc>
          <w:tcPr>
            <w:tcW w:w="1009" w:type="dxa"/>
            <w:vAlign w:val="bottom"/>
          </w:tcPr>
          <w:p w14:paraId="41582424"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408,4</w:t>
            </w:r>
          </w:p>
        </w:tc>
        <w:tc>
          <w:tcPr>
            <w:tcW w:w="1009" w:type="dxa"/>
            <w:vAlign w:val="bottom"/>
          </w:tcPr>
          <w:p w14:paraId="6D6F425B"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397,1</w:t>
            </w:r>
          </w:p>
        </w:tc>
      </w:tr>
      <w:tr w:rsidR="00C35ADE" w:rsidRPr="00913209" w14:paraId="6C2E6882" w14:textId="77777777" w:rsidTr="002F7C29">
        <w:trPr>
          <w:trHeight w:val="561"/>
        </w:trPr>
        <w:tc>
          <w:tcPr>
            <w:tcW w:w="1552" w:type="dxa"/>
            <w:vAlign w:val="center"/>
          </w:tcPr>
          <w:p w14:paraId="33FFBCA0" w14:textId="77777777" w:rsidR="00C35ADE" w:rsidRPr="00DA40A0" w:rsidRDefault="00C35ADE" w:rsidP="002F7C29">
            <w:pPr>
              <w:spacing w:after="0" w:line="240" w:lineRule="auto"/>
              <w:rPr>
                <w:rFonts w:ascii="Times New Roman" w:eastAsia="SimSun" w:hAnsi="Times New Roman"/>
                <w:b/>
                <w:bCs/>
                <w:color w:val="000000"/>
                <w:sz w:val="20"/>
                <w:szCs w:val="20"/>
                <w:lang w:val="uk-UA" w:eastAsia="ru-RU"/>
              </w:rPr>
            </w:pPr>
            <w:r w:rsidRPr="00DA40A0">
              <w:rPr>
                <w:rFonts w:ascii="Times New Roman" w:eastAsia="SimSun" w:hAnsi="Times New Roman"/>
                <w:b/>
                <w:bCs/>
                <w:color w:val="000000"/>
                <w:sz w:val="20"/>
                <w:szCs w:val="20"/>
                <w:lang w:val="uk-UA" w:eastAsia="ru-RU"/>
              </w:rPr>
              <w:t>ВСЬОГО</w:t>
            </w:r>
            <w:r>
              <w:rPr>
                <w:rFonts w:ascii="Times New Roman" w:eastAsia="SimSun" w:hAnsi="Times New Roman"/>
                <w:b/>
                <w:bCs/>
                <w:color w:val="000000"/>
                <w:sz w:val="20"/>
                <w:szCs w:val="20"/>
                <w:lang w:val="uk-UA" w:eastAsia="ru-RU"/>
              </w:rPr>
              <w:t xml:space="preserve"> без урахування фін. допомоги</w:t>
            </w:r>
            <w:r w:rsidRPr="00DA40A0">
              <w:rPr>
                <w:rFonts w:ascii="Times New Roman" w:eastAsia="SimSun" w:hAnsi="Times New Roman"/>
                <w:b/>
                <w:bCs/>
                <w:color w:val="000000"/>
                <w:sz w:val="20"/>
                <w:szCs w:val="20"/>
                <w:lang w:val="uk-UA" w:eastAsia="ru-RU"/>
              </w:rPr>
              <w:t>:</w:t>
            </w:r>
          </w:p>
        </w:tc>
        <w:tc>
          <w:tcPr>
            <w:tcW w:w="1042" w:type="dxa"/>
            <w:vAlign w:val="bottom"/>
          </w:tcPr>
          <w:p w14:paraId="74F4153F"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4 754,1</w:t>
            </w:r>
          </w:p>
        </w:tc>
        <w:tc>
          <w:tcPr>
            <w:tcW w:w="1058" w:type="dxa"/>
            <w:vAlign w:val="bottom"/>
          </w:tcPr>
          <w:p w14:paraId="52E00AE5"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8 578,7</w:t>
            </w:r>
          </w:p>
        </w:tc>
        <w:tc>
          <w:tcPr>
            <w:tcW w:w="1418" w:type="dxa"/>
            <w:vAlign w:val="bottom"/>
          </w:tcPr>
          <w:p w14:paraId="780EDA84"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+3 824,6</w:t>
            </w:r>
          </w:p>
        </w:tc>
        <w:tc>
          <w:tcPr>
            <w:tcW w:w="1009" w:type="dxa"/>
            <w:vAlign w:val="bottom"/>
          </w:tcPr>
          <w:p w14:paraId="6CE1E64C"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8 128,9</w:t>
            </w:r>
          </w:p>
        </w:tc>
        <w:tc>
          <w:tcPr>
            <w:tcW w:w="1009" w:type="dxa"/>
            <w:vAlign w:val="bottom"/>
          </w:tcPr>
          <w:p w14:paraId="314CE4A0"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9 030,0</w:t>
            </w:r>
          </w:p>
        </w:tc>
        <w:tc>
          <w:tcPr>
            <w:tcW w:w="1242" w:type="dxa"/>
            <w:vAlign w:val="bottom"/>
          </w:tcPr>
          <w:p w14:paraId="6DEBA111"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+901,1</w:t>
            </w:r>
          </w:p>
        </w:tc>
        <w:tc>
          <w:tcPr>
            <w:tcW w:w="1009" w:type="dxa"/>
            <w:vAlign w:val="bottom"/>
          </w:tcPr>
          <w:p w14:paraId="038F0C4E"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-3 374,8</w:t>
            </w:r>
          </w:p>
        </w:tc>
        <w:tc>
          <w:tcPr>
            <w:tcW w:w="1009" w:type="dxa"/>
            <w:vAlign w:val="bottom"/>
          </w:tcPr>
          <w:p w14:paraId="21D7BB05" w14:textId="77777777" w:rsidR="00C35ADE" w:rsidRPr="00DA40A0" w:rsidRDefault="00C35ADE" w:rsidP="002F7C29">
            <w:pPr>
              <w:jc w:val="center"/>
              <w:rPr>
                <w:rFonts w:ascii="Times New Roman" w:hAnsi="Times New Roman"/>
                <w:b/>
                <w:bCs/>
                <w:color w:val="000000"/>
                <w:sz w:val="18"/>
                <w:szCs w:val="18"/>
                <w:lang w:val="uk-UA"/>
              </w:rPr>
            </w:pPr>
            <w:r>
              <w:rPr>
                <w:rFonts w:ascii="Times New Roman" w:hAnsi="Times New Roman"/>
                <w:b/>
                <w:bCs/>
                <w:color w:val="000000"/>
                <w:sz w:val="18"/>
                <w:szCs w:val="18"/>
                <w:lang w:val="uk-UA"/>
              </w:rPr>
              <w:t>-451,3</w:t>
            </w:r>
          </w:p>
        </w:tc>
      </w:tr>
      <w:tr w:rsidR="00C35ADE" w:rsidRPr="00913209" w14:paraId="2DCEAA5F" w14:textId="77777777" w:rsidTr="002F7C29">
        <w:trPr>
          <w:trHeight w:val="561"/>
        </w:trPr>
        <w:tc>
          <w:tcPr>
            <w:tcW w:w="1552" w:type="dxa"/>
          </w:tcPr>
          <w:p w14:paraId="4B6C3E2F" w14:textId="77777777" w:rsidR="00C35ADE" w:rsidRPr="00DA40A0" w:rsidRDefault="00C35ADE" w:rsidP="002F7C29">
            <w:pPr>
              <w:spacing w:after="0" w:line="240" w:lineRule="auto"/>
              <w:rPr>
                <w:rFonts w:ascii="Times New Roman" w:eastAsia="SimSun" w:hAnsi="Times New Roman"/>
                <w:color w:val="000000"/>
                <w:sz w:val="10"/>
                <w:szCs w:val="10"/>
                <w:lang w:val="uk-UA" w:eastAsia="ru-RU"/>
              </w:rPr>
            </w:pPr>
          </w:p>
          <w:p w14:paraId="129A6DC3" w14:textId="77777777" w:rsidR="00C35ADE" w:rsidRPr="00DA40A0" w:rsidRDefault="00C35ADE" w:rsidP="002F7C29">
            <w:pPr>
              <w:spacing w:after="0" w:line="240" w:lineRule="auto"/>
              <w:rPr>
                <w:rFonts w:ascii="Times New Roman" w:eastAsia="SimSun" w:hAnsi="Times New Roman"/>
                <w:color w:val="000000"/>
                <w:sz w:val="20"/>
                <w:szCs w:val="24"/>
                <w:lang w:val="uk-UA" w:eastAsia="ru-RU"/>
              </w:rPr>
            </w:pPr>
            <w:r>
              <w:rPr>
                <w:rFonts w:ascii="Times New Roman" w:eastAsia="SimSun" w:hAnsi="Times New Roman"/>
                <w:color w:val="000000"/>
                <w:sz w:val="20"/>
                <w:szCs w:val="24"/>
                <w:lang w:val="uk-UA" w:eastAsia="ru-RU"/>
              </w:rPr>
              <w:t>Фінансова допомога</w:t>
            </w:r>
          </w:p>
        </w:tc>
        <w:tc>
          <w:tcPr>
            <w:tcW w:w="1042" w:type="dxa"/>
            <w:vAlign w:val="bottom"/>
          </w:tcPr>
          <w:p w14:paraId="49719FC4"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4 219,9</w:t>
            </w:r>
          </w:p>
        </w:tc>
        <w:tc>
          <w:tcPr>
            <w:tcW w:w="1058" w:type="dxa"/>
            <w:vAlign w:val="bottom"/>
          </w:tcPr>
          <w:p w14:paraId="270AF873"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721,3</w:t>
            </w:r>
          </w:p>
        </w:tc>
        <w:tc>
          <w:tcPr>
            <w:tcW w:w="1418" w:type="dxa"/>
            <w:vAlign w:val="bottom"/>
          </w:tcPr>
          <w:p w14:paraId="6AEA09E0" w14:textId="77777777" w:rsidR="00C35ADE" w:rsidRPr="00DA40A0" w:rsidRDefault="00C35ADE" w:rsidP="002F7C29">
            <w:pPr>
              <w:jc w:val="center"/>
              <w:rPr>
                <w:rFonts w:ascii="Times New Roman" w:hAnsi="Times New Roman"/>
                <w:color w:val="000000"/>
                <w:sz w:val="18"/>
                <w:szCs w:val="18"/>
                <w:lang w:val="uk-UA"/>
              </w:rPr>
            </w:pPr>
            <w:r>
              <w:rPr>
                <w:rFonts w:ascii="Times New Roman" w:hAnsi="Times New Roman"/>
                <w:color w:val="000000"/>
                <w:sz w:val="18"/>
                <w:szCs w:val="18"/>
                <w:lang w:val="uk-UA"/>
              </w:rPr>
              <w:t>-3 498,6</w:t>
            </w:r>
          </w:p>
        </w:tc>
        <w:tc>
          <w:tcPr>
            <w:tcW w:w="1009" w:type="dxa"/>
            <w:vAlign w:val="bottom"/>
          </w:tcPr>
          <w:p w14:paraId="2F89B5C3" w14:textId="77777777" w:rsidR="00C35ADE" w:rsidRPr="00DA40A0" w:rsidRDefault="00C35ADE" w:rsidP="002F7C29">
            <w:pPr>
              <w:jc w:val="center"/>
              <w:rPr>
                <w:rFonts w:ascii="Times New Roman" w:hAnsi="Times New Roman"/>
                <w:color w:val="000000"/>
                <w:sz w:val="18"/>
                <w:szCs w:val="18"/>
                <w:lang w:val="uk-UA"/>
              </w:rPr>
            </w:pPr>
          </w:p>
        </w:tc>
        <w:tc>
          <w:tcPr>
            <w:tcW w:w="1009" w:type="dxa"/>
            <w:vAlign w:val="bottom"/>
          </w:tcPr>
          <w:p w14:paraId="510EB628" w14:textId="77777777" w:rsidR="00C35ADE" w:rsidRPr="00DA40A0" w:rsidRDefault="00C35ADE" w:rsidP="002F7C29">
            <w:pPr>
              <w:jc w:val="center"/>
              <w:rPr>
                <w:rFonts w:ascii="Times New Roman" w:hAnsi="Times New Roman"/>
                <w:color w:val="000000"/>
                <w:sz w:val="18"/>
                <w:szCs w:val="18"/>
                <w:lang w:val="uk-UA"/>
              </w:rPr>
            </w:pPr>
          </w:p>
        </w:tc>
        <w:tc>
          <w:tcPr>
            <w:tcW w:w="1242" w:type="dxa"/>
            <w:vAlign w:val="bottom"/>
          </w:tcPr>
          <w:p w14:paraId="3C6EFED6" w14:textId="77777777" w:rsidR="00C35ADE" w:rsidRPr="00DA40A0" w:rsidRDefault="00C35ADE" w:rsidP="002F7C29">
            <w:pPr>
              <w:jc w:val="center"/>
              <w:rPr>
                <w:rFonts w:ascii="Times New Roman" w:hAnsi="Times New Roman"/>
                <w:color w:val="000000"/>
                <w:sz w:val="18"/>
                <w:szCs w:val="18"/>
                <w:lang w:val="uk-UA"/>
              </w:rPr>
            </w:pPr>
          </w:p>
        </w:tc>
        <w:tc>
          <w:tcPr>
            <w:tcW w:w="1009" w:type="dxa"/>
            <w:vAlign w:val="bottom"/>
          </w:tcPr>
          <w:p w14:paraId="09333D93" w14:textId="77777777" w:rsidR="00C35ADE" w:rsidRPr="00DA40A0" w:rsidRDefault="00C35ADE" w:rsidP="002F7C29">
            <w:pPr>
              <w:jc w:val="center"/>
              <w:rPr>
                <w:rFonts w:ascii="Times New Roman" w:hAnsi="Times New Roman"/>
                <w:color w:val="000000"/>
                <w:sz w:val="18"/>
                <w:szCs w:val="18"/>
                <w:lang w:val="uk-UA"/>
              </w:rPr>
            </w:pPr>
          </w:p>
        </w:tc>
        <w:tc>
          <w:tcPr>
            <w:tcW w:w="1009" w:type="dxa"/>
            <w:vAlign w:val="bottom"/>
          </w:tcPr>
          <w:p w14:paraId="0DCDDE1D" w14:textId="77777777" w:rsidR="00C35ADE" w:rsidRPr="00DA40A0" w:rsidRDefault="00C35ADE" w:rsidP="002F7C29">
            <w:pPr>
              <w:jc w:val="center"/>
              <w:rPr>
                <w:rFonts w:ascii="Times New Roman" w:hAnsi="Times New Roman"/>
                <w:color w:val="000000"/>
                <w:sz w:val="18"/>
                <w:szCs w:val="18"/>
                <w:lang w:val="uk-UA"/>
              </w:rPr>
            </w:pPr>
          </w:p>
        </w:tc>
      </w:tr>
      <w:tr w:rsidR="00C35ADE" w:rsidRPr="00325D79" w14:paraId="4B0EA733" w14:textId="77777777" w:rsidTr="002F7C29">
        <w:trPr>
          <w:trHeight w:val="337"/>
        </w:trPr>
        <w:tc>
          <w:tcPr>
            <w:tcW w:w="1552" w:type="dxa"/>
            <w:vAlign w:val="center"/>
          </w:tcPr>
          <w:p w14:paraId="6C6ABBF3" w14:textId="77777777" w:rsidR="00C35ADE" w:rsidRPr="00DA40A0" w:rsidRDefault="00C35ADE" w:rsidP="002F7C29">
            <w:pPr>
              <w:spacing w:after="0" w:line="240" w:lineRule="auto"/>
              <w:rPr>
                <w:rFonts w:ascii="Times New Roman" w:eastAsia="SimSun" w:hAnsi="Times New Roman"/>
                <w:b/>
                <w:bCs/>
                <w:color w:val="000000"/>
                <w:sz w:val="20"/>
                <w:szCs w:val="20"/>
                <w:lang w:val="uk-UA" w:eastAsia="ru-RU"/>
              </w:rPr>
            </w:pPr>
            <w:r>
              <w:rPr>
                <w:rFonts w:ascii="Times New Roman" w:eastAsia="SimSun" w:hAnsi="Times New Roman"/>
                <w:b/>
                <w:bCs/>
                <w:color w:val="000000"/>
                <w:sz w:val="20"/>
                <w:szCs w:val="20"/>
                <w:lang w:val="uk-UA" w:eastAsia="ru-RU"/>
              </w:rPr>
              <w:t>РАЗОМ з фін. допомогою</w:t>
            </w:r>
            <w:r w:rsidRPr="00DA40A0">
              <w:rPr>
                <w:rFonts w:ascii="Times New Roman" w:eastAsia="SimSun" w:hAnsi="Times New Roman"/>
                <w:b/>
                <w:bCs/>
                <w:color w:val="000000"/>
                <w:sz w:val="20"/>
                <w:szCs w:val="20"/>
                <w:lang w:val="uk-UA" w:eastAsia="ru-RU"/>
              </w:rPr>
              <w:t>:</w:t>
            </w:r>
          </w:p>
        </w:tc>
        <w:tc>
          <w:tcPr>
            <w:tcW w:w="1042" w:type="dxa"/>
            <w:vAlign w:val="bottom"/>
          </w:tcPr>
          <w:p w14:paraId="55B95761"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8 974,0</w:t>
            </w:r>
          </w:p>
        </w:tc>
        <w:tc>
          <w:tcPr>
            <w:tcW w:w="1058" w:type="dxa"/>
            <w:vAlign w:val="bottom"/>
          </w:tcPr>
          <w:p w14:paraId="425A190D"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9 300,0</w:t>
            </w:r>
          </w:p>
        </w:tc>
        <w:tc>
          <w:tcPr>
            <w:tcW w:w="1418" w:type="dxa"/>
            <w:vAlign w:val="bottom"/>
          </w:tcPr>
          <w:p w14:paraId="157FE862"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+326,0</w:t>
            </w:r>
          </w:p>
        </w:tc>
        <w:tc>
          <w:tcPr>
            <w:tcW w:w="1009" w:type="dxa"/>
            <w:vAlign w:val="bottom"/>
          </w:tcPr>
          <w:p w14:paraId="6702B737"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8 128,9</w:t>
            </w:r>
          </w:p>
        </w:tc>
        <w:tc>
          <w:tcPr>
            <w:tcW w:w="1009" w:type="dxa"/>
            <w:vAlign w:val="bottom"/>
          </w:tcPr>
          <w:p w14:paraId="6E3B9AFC"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9 030,0</w:t>
            </w:r>
          </w:p>
        </w:tc>
        <w:tc>
          <w:tcPr>
            <w:tcW w:w="1242" w:type="dxa"/>
            <w:vAlign w:val="bottom"/>
          </w:tcPr>
          <w:p w14:paraId="7FB5A5DC"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+901,1</w:t>
            </w:r>
          </w:p>
        </w:tc>
        <w:tc>
          <w:tcPr>
            <w:tcW w:w="1009" w:type="dxa"/>
            <w:vAlign w:val="bottom"/>
          </w:tcPr>
          <w:p w14:paraId="76A8F3E9"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845,1</w:t>
            </w:r>
          </w:p>
        </w:tc>
        <w:tc>
          <w:tcPr>
            <w:tcW w:w="1009" w:type="dxa"/>
            <w:vAlign w:val="bottom"/>
          </w:tcPr>
          <w:p w14:paraId="4AA22FC0" w14:textId="77777777" w:rsidR="00C35ADE" w:rsidRPr="00DA40A0" w:rsidRDefault="00C35ADE" w:rsidP="002F7C29">
            <w:pPr>
              <w:jc w:val="center"/>
              <w:rPr>
                <w:rFonts w:ascii="Times New Roman" w:hAnsi="Times New Roman"/>
                <w:b/>
                <w:bCs/>
                <w:color w:val="000000"/>
                <w:sz w:val="18"/>
                <w:szCs w:val="18"/>
                <w:lang w:val="uk-UA"/>
              </w:rPr>
            </w:pPr>
            <w:r w:rsidRPr="00DA40A0">
              <w:rPr>
                <w:rFonts w:ascii="Times New Roman" w:hAnsi="Times New Roman"/>
                <w:b/>
                <w:bCs/>
                <w:color w:val="000000"/>
                <w:sz w:val="18"/>
                <w:szCs w:val="18"/>
                <w:lang w:val="uk-UA"/>
              </w:rPr>
              <w:t>270,0</w:t>
            </w:r>
          </w:p>
        </w:tc>
      </w:tr>
    </w:tbl>
    <w:p w14:paraId="0C313030" w14:textId="77777777" w:rsidR="00C35ADE" w:rsidRPr="00325D79" w:rsidRDefault="00C35ADE" w:rsidP="00C35ADE">
      <w:pPr>
        <w:spacing w:after="0" w:line="240" w:lineRule="auto"/>
        <w:jc w:val="both"/>
        <w:rPr>
          <w:rFonts w:ascii="Times New Roman" w:eastAsia="Times New Roman" w:hAnsi="Times New Roman"/>
          <w:b/>
          <w:bCs/>
          <w:iCs/>
          <w:color w:val="FF0000"/>
          <w:sz w:val="16"/>
          <w:szCs w:val="16"/>
          <w:lang w:val="ru-RU" w:eastAsia="ru-RU"/>
        </w:rPr>
      </w:pPr>
    </w:p>
    <w:p w14:paraId="5612610D" w14:textId="416DFCCD" w:rsidR="00C35ADE" w:rsidRDefault="00C35ADE" w:rsidP="00C35ADE">
      <w:pPr>
        <w:spacing w:after="0" w:line="240" w:lineRule="auto"/>
        <w:ind w:firstLine="708"/>
        <w:jc w:val="both"/>
        <w:rPr>
          <w:rFonts w:ascii="Times New Roman" w:hAnsi="Times New Roman"/>
          <w:color w:val="000000"/>
          <w:sz w:val="28"/>
          <w:szCs w:val="28"/>
          <w:lang w:val="uk-UA"/>
        </w:rPr>
      </w:pPr>
      <w:r w:rsidRPr="00B42802">
        <w:rPr>
          <w:rFonts w:ascii="Times New Roman" w:eastAsia="Times New Roman" w:hAnsi="Times New Roman"/>
          <w:color w:val="000000"/>
          <w:sz w:val="28"/>
          <w:szCs w:val="28"/>
          <w:lang w:val="uk-UA" w:eastAsia="ru-RU"/>
        </w:rPr>
        <w:t xml:space="preserve">Протягом звітного періоду комунальним підприємством  «Тростянецькомунсервіс» надано послуг та виконано робіт на суму </w:t>
      </w:r>
      <w:r>
        <w:rPr>
          <w:rFonts w:ascii="Times New Roman" w:eastAsia="Times New Roman" w:hAnsi="Times New Roman"/>
          <w:color w:val="000000"/>
          <w:sz w:val="28"/>
          <w:szCs w:val="28"/>
          <w:lang w:val="uk-UA" w:eastAsia="ru-RU"/>
        </w:rPr>
        <w:t>8578,7</w:t>
      </w:r>
      <w:r w:rsidRPr="00B42802">
        <w:rPr>
          <w:rFonts w:ascii="Times New Roman" w:eastAsia="Times New Roman" w:hAnsi="Times New Roman"/>
          <w:bCs/>
          <w:color w:val="000000"/>
          <w:sz w:val="28"/>
          <w:szCs w:val="28"/>
          <w:lang w:val="uk-UA" w:eastAsia="ru-RU"/>
        </w:rPr>
        <w:t xml:space="preserve"> </w:t>
      </w:r>
      <w:r w:rsidRPr="00B42802">
        <w:rPr>
          <w:rFonts w:ascii="Times New Roman" w:eastAsia="Times New Roman" w:hAnsi="Times New Roman"/>
          <w:color w:val="000000"/>
          <w:sz w:val="28"/>
          <w:szCs w:val="28"/>
          <w:lang w:val="uk-UA" w:eastAsia="ru-RU"/>
        </w:rPr>
        <w:t xml:space="preserve">тис.грн., </w:t>
      </w:r>
      <w:r>
        <w:rPr>
          <w:rFonts w:ascii="Times New Roman" w:eastAsia="Times New Roman" w:hAnsi="Times New Roman"/>
          <w:color w:val="000000"/>
          <w:sz w:val="28"/>
          <w:szCs w:val="28"/>
          <w:lang w:val="uk-UA" w:eastAsia="ru-RU"/>
        </w:rPr>
        <w:t xml:space="preserve">сума витрат – </w:t>
      </w:r>
      <w:r w:rsidRPr="005E7EE3">
        <w:rPr>
          <w:rFonts w:ascii="Times New Roman" w:eastAsia="Times New Roman" w:hAnsi="Times New Roman"/>
          <w:color w:val="000000"/>
          <w:sz w:val="28"/>
          <w:szCs w:val="28"/>
          <w:lang w:val="uk-UA" w:eastAsia="ru-RU"/>
        </w:rPr>
        <w:t xml:space="preserve"> 9030,0 </w:t>
      </w:r>
      <w:r w:rsidRPr="005E7EE3">
        <w:rPr>
          <w:rFonts w:ascii="Times New Roman" w:eastAsia="Times New Roman" w:hAnsi="Times New Roman"/>
          <w:bCs/>
          <w:color w:val="000000"/>
          <w:sz w:val="28"/>
          <w:szCs w:val="28"/>
          <w:lang w:val="uk-UA" w:eastAsia="ru-RU"/>
        </w:rPr>
        <w:t xml:space="preserve">тис.грн. </w:t>
      </w:r>
      <w:r>
        <w:rPr>
          <w:rFonts w:ascii="Times New Roman" w:eastAsia="Times New Roman" w:hAnsi="Times New Roman"/>
          <w:bCs/>
          <w:color w:val="000000"/>
          <w:sz w:val="28"/>
          <w:szCs w:val="28"/>
          <w:lang w:val="uk-UA" w:eastAsia="ru-RU"/>
        </w:rPr>
        <w:t xml:space="preserve">Збиток </w:t>
      </w:r>
      <w:r w:rsidRPr="005E7EE3">
        <w:rPr>
          <w:rFonts w:ascii="Times New Roman" w:eastAsia="Times New Roman" w:hAnsi="Times New Roman"/>
          <w:bCs/>
          <w:color w:val="000000"/>
          <w:sz w:val="28"/>
          <w:szCs w:val="28"/>
          <w:lang w:val="uk-UA" w:eastAsia="ru-RU"/>
        </w:rPr>
        <w:t xml:space="preserve">становить </w:t>
      </w:r>
      <w:r>
        <w:rPr>
          <w:rFonts w:ascii="Times New Roman" w:eastAsia="Times New Roman" w:hAnsi="Times New Roman"/>
          <w:bCs/>
          <w:color w:val="000000"/>
          <w:sz w:val="28"/>
          <w:szCs w:val="28"/>
          <w:lang w:val="uk-UA" w:eastAsia="ru-RU"/>
        </w:rPr>
        <w:t xml:space="preserve">451,3 </w:t>
      </w:r>
      <w:r w:rsidRPr="005E7EE3">
        <w:rPr>
          <w:rFonts w:ascii="Times New Roman" w:eastAsia="Times New Roman" w:hAnsi="Times New Roman"/>
          <w:bCs/>
          <w:color w:val="000000"/>
          <w:sz w:val="28"/>
          <w:szCs w:val="28"/>
          <w:lang w:val="uk-UA" w:eastAsia="ru-RU"/>
        </w:rPr>
        <w:t xml:space="preserve">тис.грн. </w:t>
      </w:r>
      <w:r>
        <w:rPr>
          <w:rFonts w:ascii="Times New Roman" w:eastAsia="Times New Roman" w:hAnsi="Times New Roman"/>
          <w:bCs/>
          <w:color w:val="000000"/>
          <w:sz w:val="28"/>
          <w:szCs w:val="28"/>
          <w:lang w:val="uk-UA" w:eastAsia="ru-RU"/>
        </w:rPr>
        <w:t xml:space="preserve">За звітний період отримано </w:t>
      </w:r>
      <w:r w:rsidRPr="005E7EE3">
        <w:rPr>
          <w:rFonts w:ascii="Times New Roman" w:hAnsi="Times New Roman"/>
          <w:color w:val="000000"/>
          <w:sz w:val="28"/>
          <w:szCs w:val="28"/>
          <w:lang w:val="uk-UA"/>
        </w:rPr>
        <w:t>фінансової</w:t>
      </w:r>
      <w:r w:rsidRPr="005E7EE3">
        <w:rPr>
          <w:rFonts w:ascii="Times New Roman" w:hAnsi="Times New Roman"/>
          <w:color w:val="000000"/>
          <w:sz w:val="28"/>
          <w:szCs w:val="28"/>
        </w:rPr>
        <w:t> </w:t>
      </w:r>
      <w:r w:rsidRPr="005E7EE3">
        <w:rPr>
          <w:rFonts w:ascii="Times New Roman" w:hAnsi="Times New Roman"/>
          <w:color w:val="000000"/>
          <w:sz w:val="28"/>
          <w:szCs w:val="28"/>
          <w:lang w:val="uk-UA"/>
        </w:rPr>
        <w:t xml:space="preserve">допомоги з місцевого бюджету в сумі 721,3 тис.грн. </w:t>
      </w:r>
    </w:p>
    <w:p w14:paraId="1A2211BB" w14:textId="77777777" w:rsidR="00C35ADE" w:rsidRDefault="00C35ADE" w:rsidP="00C35ADE">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Збитковість дільниці «Водопостачання» (402,1 тис.грн.) пояснюється витратами на оформлення дозволу на користування надрами в сумі 538,5 тис.грн. </w:t>
      </w:r>
    </w:p>
    <w:p w14:paraId="280EFCE4" w14:textId="77777777" w:rsidR="00C35ADE" w:rsidRDefault="00C35ADE" w:rsidP="00C35ADE">
      <w:pPr>
        <w:spacing w:after="0" w:line="240" w:lineRule="auto"/>
        <w:ind w:firstLine="709"/>
        <w:jc w:val="both"/>
        <w:rPr>
          <w:rFonts w:ascii="Times New Roman" w:hAnsi="Times New Roman"/>
          <w:color w:val="000000"/>
          <w:sz w:val="28"/>
          <w:szCs w:val="28"/>
          <w:lang w:val="uk-UA"/>
        </w:rPr>
      </w:pPr>
      <w:r w:rsidRPr="00EB1EF6">
        <w:rPr>
          <w:rFonts w:ascii="Times New Roman" w:hAnsi="Times New Roman"/>
          <w:color w:val="000000"/>
          <w:sz w:val="28"/>
          <w:szCs w:val="28"/>
          <w:lang w:val="uk-UA"/>
        </w:rPr>
        <w:t>Збитки в сумі 279,5 тис.грн. по дільниці «Водовідведення» пояснюються тим, що в умовах зростання основних складових тарифу на  послуги з централізованого водовідведення, зокрема, мінімальної заробітної плати та прожиткового мінімуму, а також вартості електричної енергії, виникла невідповідність діючих тарифів фактичним витратам з надання  послуг з централізованого водовідведення. Так відшкодування затвердженим тарифом фактичної собівартості на послуги з централізованого водовідведення складає 81%.</w:t>
      </w:r>
    </w:p>
    <w:p w14:paraId="62087504" w14:textId="4AADA184" w:rsidR="00C35ADE" w:rsidRDefault="00C35ADE" w:rsidP="00C35ADE">
      <w:pPr>
        <w:pStyle w:val="a9"/>
        <w:spacing w:after="0"/>
        <w:ind w:firstLine="709"/>
        <w:jc w:val="both"/>
        <w:rPr>
          <w:rFonts w:ascii="Times New Roman" w:hAnsi="Times New Roman"/>
          <w:color w:val="000000"/>
          <w:sz w:val="28"/>
          <w:szCs w:val="28"/>
        </w:rPr>
      </w:pPr>
      <w:r w:rsidRPr="00757FD0">
        <w:rPr>
          <w:rFonts w:ascii="Times New Roman" w:hAnsi="Times New Roman"/>
          <w:color w:val="000000"/>
          <w:sz w:val="28"/>
          <w:szCs w:val="28"/>
        </w:rPr>
        <w:t xml:space="preserve">Збитковість </w:t>
      </w:r>
      <w:r>
        <w:rPr>
          <w:rFonts w:ascii="Times New Roman" w:hAnsi="Times New Roman"/>
          <w:color w:val="000000"/>
          <w:sz w:val="28"/>
          <w:szCs w:val="28"/>
        </w:rPr>
        <w:t>дільниці «Саночищення» та</w:t>
      </w:r>
      <w:r w:rsidRPr="00757FD0">
        <w:rPr>
          <w:rFonts w:ascii="Times New Roman" w:hAnsi="Times New Roman"/>
          <w:color w:val="000000"/>
          <w:sz w:val="28"/>
          <w:szCs w:val="28"/>
        </w:rPr>
        <w:t xml:space="preserve"> «Автомобільні перевезення» пояснюється недостатніми обсягами надання </w:t>
      </w:r>
      <w:r>
        <w:rPr>
          <w:rFonts w:ascii="Times New Roman" w:hAnsi="Times New Roman"/>
          <w:color w:val="000000"/>
          <w:sz w:val="28"/>
          <w:szCs w:val="28"/>
        </w:rPr>
        <w:t xml:space="preserve">послуг з відкачки нечистот та </w:t>
      </w:r>
      <w:r w:rsidRPr="00757FD0">
        <w:rPr>
          <w:rFonts w:ascii="Times New Roman" w:hAnsi="Times New Roman"/>
          <w:color w:val="000000"/>
          <w:sz w:val="28"/>
          <w:szCs w:val="28"/>
        </w:rPr>
        <w:t>автомобільних послуг</w:t>
      </w:r>
      <w:r>
        <w:rPr>
          <w:rFonts w:ascii="Times New Roman" w:hAnsi="Times New Roman"/>
          <w:color w:val="000000"/>
          <w:sz w:val="28"/>
          <w:szCs w:val="28"/>
        </w:rPr>
        <w:t xml:space="preserve">, які виникають через дефіцит працівників на посаду водій асенізаційного автомобіля та машиніст екскаватора. </w:t>
      </w:r>
    </w:p>
    <w:p w14:paraId="021A1E59" w14:textId="77777777" w:rsidR="0031244D" w:rsidRPr="00757FD0" w:rsidRDefault="0031244D" w:rsidP="00C35ADE">
      <w:pPr>
        <w:pStyle w:val="a9"/>
        <w:spacing w:after="0"/>
        <w:ind w:firstLine="709"/>
        <w:jc w:val="both"/>
        <w:rPr>
          <w:rFonts w:ascii="Times New Roman" w:hAnsi="Times New Roman"/>
          <w:color w:val="000000"/>
          <w:sz w:val="28"/>
          <w:szCs w:val="28"/>
        </w:rPr>
      </w:pPr>
    </w:p>
    <w:p w14:paraId="7472C07A" w14:textId="77777777" w:rsidR="00C35ADE" w:rsidRPr="00DA40A0" w:rsidRDefault="00C35ADE" w:rsidP="00C35ADE">
      <w:pPr>
        <w:tabs>
          <w:tab w:val="left" w:pos="2070"/>
          <w:tab w:val="center" w:pos="4677"/>
        </w:tabs>
        <w:spacing w:after="0" w:line="240" w:lineRule="auto"/>
        <w:jc w:val="center"/>
        <w:rPr>
          <w:rFonts w:ascii="Times New Roman" w:eastAsia="Times New Roman" w:hAnsi="Times New Roman"/>
          <w:b/>
          <w:bCs/>
          <w:iCs/>
          <w:color w:val="000000"/>
          <w:sz w:val="28"/>
          <w:szCs w:val="28"/>
          <w:lang w:val="uk-UA" w:eastAsia="ru-RU"/>
        </w:rPr>
      </w:pPr>
      <w:r w:rsidRPr="00DA40A0">
        <w:rPr>
          <w:rFonts w:ascii="Times New Roman" w:eastAsia="Times New Roman" w:hAnsi="Times New Roman"/>
          <w:b/>
          <w:bCs/>
          <w:iCs/>
          <w:color w:val="000000"/>
          <w:sz w:val="28"/>
          <w:szCs w:val="28"/>
          <w:lang w:val="uk-UA" w:eastAsia="ru-RU"/>
        </w:rPr>
        <w:t>Фонд оплати праці КП ТМР «Тростянецькомунсервіс»</w:t>
      </w:r>
    </w:p>
    <w:p w14:paraId="714F0C1E" w14:textId="77777777" w:rsidR="00C35ADE" w:rsidRPr="00DA40A0" w:rsidRDefault="00C35ADE" w:rsidP="00C35ADE">
      <w:pPr>
        <w:tabs>
          <w:tab w:val="left" w:pos="2070"/>
          <w:tab w:val="center" w:pos="4677"/>
        </w:tabs>
        <w:spacing w:after="0" w:line="240" w:lineRule="auto"/>
        <w:jc w:val="both"/>
        <w:rPr>
          <w:rFonts w:ascii="Times New Roman" w:eastAsia="Times New Roman" w:hAnsi="Times New Roman"/>
          <w:b/>
          <w:bCs/>
          <w:iCs/>
          <w:color w:val="000000"/>
          <w:sz w:val="14"/>
          <w:szCs w:val="28"/>
          <w:lang w:val="uk-UA" w:eastAsia="ru-RU"/>
        </w:rPr>
      </w:pPr>
    </w:p>
    <w:tbl>
      <w:tblPr>
        <w:tblW w:w="10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9"/>
        <w:gridCol w:w="1021"/>
        <w:gridCol w:w="1021"/>
        <w:gridCol w:w="1021"/>
        <w:gridCol w:w="1022"/>
        <w:gridCol w:w="1014"/>
      </w:tblGrid>
      <w:tr w:rsidR="00C35ADE" w:rsidRPr="00DA40A0" w14:paraId="1114AFCC" w14:textId="77777777" w:rsidTr="00AD6745">
        <w:trPr>
          <w:trHeight w:val="510"/>
          <w:jc w:val="center"/>
        </w:trPr>
        <w:tc>
          <w:tcPr>
            <w:tcW w:w="5169" w:type="dxa"/>
            <w:shd w:val="clear" w:color="auto" w:fill="00B0F0"/>
            <w:vAlign w:val="center"/>
          </w:tcPr>
          <w:p w14:paraId="0090C839" w14:textId="77777777" w:rsidR="00C35ADE" w:rsidRPr="00DA40A0" w:rsidRDefault="00C35ADE" w:rsidP="005C4B98">
            <w:pPr>
              <w:spacing w:after="0" w:line="240" w:lineRule="auto"/>
              <w:jc w:val="center"/>
              <w:rPr>
                <w:rFonts w:ascii="Times New Roman" w:eastAsia="SimSun" w:hAnsi="Times New Roman"/>
                <w:b/>
                <w:color w:val="000000"/>
                <w:szCs w:val="24"/>
                <w:lang w:val="uk-UA" w:eastAsia="ru-RU"/>
              </w:rPr>
            </w:pPr>
            <w:r w:rsidRPr="00DA40A0">
              <w:rPr>
                <w:rFonts w:ascii="Times New Roman" w:eastAsia="SimSun" w:hAnsi="Times New Roman"/>
                <w:b/>
                <w:color w:val="000000"/>
                <w:szCs w:val="24"/>
                <w:lang w:val="uk-UA" w:eastAsia="ru-RU"/>
              </w:rPr>
              <w:t>Показники</w:t>
            </w:r>
          </w:p>
        </w:tc>
        <w:tc>
          <w:tcPr>
            <w:tcW w:w="1021" w:type="dxa"/>
            <w:shd w:val="clear" w:color="auto" w:fill="00B0F0"/>
            <w:vAlign w:val="center"/>
          </w:tcPr>
          <w:p w14:paraId="4D5DE6C8"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2020 р.</w:t>
            </w:r>
          </w:p>
        </w:tc>
        <w:tc>
          <w:tcPr>
            <w:tcW w:w="1021" w:type="dxa"/>
            <w:shd w:val="clear" w:color="auto" w:fill="00B0F0"/>
            <w:vAlign w:val="center"/>
          </w:tcPr>
          <w:p w14:paraId="266B69B7"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2021 р.</w:t>
            </w:r>
          </w:p>
        </w:tc>
        <w:tc>
          <w:tcPr>
            <w:tcW w:w="1021" w:type="dxa"/>
            <w:shd w:val="clear" w:color="auto" w:fill="00B0F0"/>
            <w:vAlign w:val="center"/>
          </w:tcPr>
          <w:p w14:paraId="01C3555F"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2022 р.</w:t>
            </w:r>
          </w:p>
        </w:tc>
        <w:tc>
          <w:tcPr>
            <w:tcW w:w="1022" w:type="dxa"/>
            <w:shd w:val="clear" w:color="auto" w:fill="00B0F0"/>
            <w:vAlign w:val="center"/>
          </w:tcPr>
          <w:p w14:paraId="3DAEC05B"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2023 р.</w:t>
            </w:r>
          </w:p>
        </w:tc>
        <w:tc>
          <w:tcPr>
            <w:tcW w:w="1014" w:type="dxa"/>
            <w:shd w:val="clear" w:color="auto" w:fill="00B0F0"/>
            <w:vAlign w:val="center"/>
          </w:tcPr>
          <w:p w14:paraId="7416284B" w14:textId="77777777" w:rsidR="00C35ADE" w:rsidRPr="00DA40A0" w:rsidRDefault="00C35ADE" w:rsidP="005C4B98">
            <w:pPr>
              <w:spacing w:after="0" w:line="240" w:lineRule="auto"/>
              <w:jc w:val="center"/>
              <w:rPr>
                <w:rFonts w:ascii="Times New Roman" w:eastAsia="SimSun" w:hAnsi="Times New Roman"/>
                <w:b/>
                <w:bCs/>
                <w:color w:val="000000"/>
                <w:szCs w:val="24"/>
                <w:lang w:val="uk-UA" w:eastAsia="ru-RU"/>
              </w:rPr>
            </w:pPr>
            <w:r w:rsidRPr="00DA40A0">
              <w:rPr>
                <w:rFonts w:ascii="Times New Roman" w:eastAsia="SimSun" w:hAnsi="Times New Roman"/>
                <w:b/>
                <w:bCs/>
                <w:color w:val="000000"/>
                <w:szCs w:val="24"/>
                <w:lang w:val="uk-UA" w:eastAsia="ru-RU"/>
              </w:rPr>
              <w:t>2024 р.</w:t>
            </w:r>
          </w:p>
        </w:tc>
      </w:tr>
      <w:tr w:rsidR="00C35ADE" w:rsidRPr="00DA40A0" w14:paraId="078A2660" w14:textId="77777777" w:rsidTr="00AD6745">
        <w:trPr>
          <w:trHeight w:val="673"/>
          <w:jc w:val="center"/>
        </w:trPr>
        <w:tc>
          <w:tcPr>
            <w:tcW w:w="5169" w:type="dxa"/>
          </w:tcPr>
          <w:p w14:paraId="61A8E3F9" w14:textId="77777777" w:rsidR="00C35ADE" w:rsidRPr="00DA40A0" w:rsidRDefault="00C35ADE" w:rsidP="005C4B98">
            <w:pPr>
              <w:spacing w:after="0" w:line="240" w:lineRule="auto"/>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Фонд оплати праці штатних працівників   (тис.грн.)</w:t>
            </w:r>
          </w:p>
        </w:tc>
        <w:tc>
          <w:tcPr>
            <w:tcW w:w="1021" w:type="dxa"/>
            <w:vAlign w:val="center"/>
          </w:tcPr>
          <w:p w14:paraId="273EB082"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Pr>
                <w:rFonts w:ascii="Times New Roman" w:eastAsia="SimSun" w:hAnsi="Times New Roman"/>
                <w:color w:val="000000"/>
                <w:szCs w:val="24"/>
                <w:lang w:val="uk-UA" w:eastAsia="ru-RU"/>
              </w:rPr>
              <w:t>2 782,1</w:t>
            </w:r>
          </w:p>
        </w:tc>
        <w:tc>
          <w:tcPr>
            <w:tcW w:w="1021" w:type="dxa"/>
            <w:vAlign w:val="center"/>
          </w:tcPr>
          <w:p w14:paraId="2B063808"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Pr>
                <w:rFonts w:ascii="Times New Roman" w:eastAsia="SimSun" w:hAnsi="Times New Roman"/>
                <w:color w:val="000000"/>
                <w:szCs w:val="24"/>
                <w:lang w:val="uk-UA" w:eastAsia="ru-RU"/>
              </w:rPr>
              <w:t>3 362,6</w:t>
            </w:r>
          </w:p>
        </w:tc>
        <w:tc>
          <w:tcPr>
            <w:tcW w:w="1021" w:type="dxa"/>
            <w:vAlign w:val="center"/>
          </w:tcPr>
          <w:p w14:paraId="28A0455A"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Pr>
                <w:rFonts w:ascii="Times New Roman" w:eastAsia="SimSun" w:hAnsi="Times New Roman"/>
                <w:color w:val="000000"/>
                <w:szCs w:val="24"/>
                <w:lang w:val="uk-UA" w:eastAsia="ru-RU"/>
              </w:rPr>
              <w:t>3 219,1</w:t>
            </w:r>
          </w:p>
        </w:tc>
        <w:tc>
          <w:tcPr>
            <w:tcW w:w="1022" w:type="dxa"/>
            <w:vAlign w:val="center"/>
          </w:tcPr>
          <w:p w14:paraId="27915B3F"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Pr>
                <w:rFonts w:ascii="Times New Roman" w:eastAsia="SimSun" w:hAnsi="Times New Roman"/>
                <w:color w:val="000000"/>
                <w:szCs w:val="24"/>
                <w:lang w:val="uk-UA" w:eastAsia="ru-RU"/>
              </w:rPr>
              <w:t>3 756,8</w:t>
            </w:r>
          </w:p>
        </w:tc>
        <w:tc>
          <w:tcPr>
            <w:tcW w:w="1014" w:type="dxa"/>
            <w:vAlign w:val="center"/>
          </w:tcPr>
          <w:p w14:paraId="0E6659A7"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3 814,4</w:t>
            </w:r>
          </w:p>
        </w:tc>
      </w:tr>
      <w:tr w:rsidR="00C35ADE" w:rsidRPr="00DA40A0" w14:paraId="776B3C9A" w14:textId="77777777" w:rsidTr="00AD6745">
        <w:trPr>
          <w:trHeight w:val="653"/>
          <w:jc w:val="center"/>
        </w:trPr>
        <w:tc>
          <w:tcPr>
            <w:tcW w:w="5169" w:type="dxa"/>
          </w:tcPr>
          <w:p w14:paraId="59EEE805" w14:textId="77777777" w:rsidR="00C35ADE" w:rsidRPr="00DA40A0" w:rsidRDefault="00C35ADE" w:rsidP="005C4B98">
            <w:pPr>
              <w:spacing w:after="0" w:line="240" w:lineRule="auto"/>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Середньооблікова чисельність штатних працівників (чол.)</w:t>
            </w:r>
          </w:p>
        </w:tc>
        <w:tc>
          <w:tcPr>
            <w:tcW w:w="1021" w:type="dxa"/>
            <w:vAlign w:val="center"/>
          </w:tcPr>
          <w:p w14:paraId="3D47FC08"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70</w:t>
            </w:r>
          </w:p>
        </w:tc>
        <w:tc>
          <w:tcPr>
            <w:tcW w:w="1021" w:type="dxa"/>
            <w:vAlign w:val="center"/>
          </w:tcPr>
          <w:p w14:paraId="0D9C8E2F" w14:textId="77777777" w:rsidR="00C35ADE" w:rsidRPr="00DA40A0" w:rsidRDefault="00C35ADE" w:rsidP="005C4B98">
            <w:pPr>
              <w:spacing w:after="0" w:line="240" w:lineRule="auto"/>
              <w:jc w:val="center"/>
              <w:rPr>
                <w:rFonts w:ascii="Times New Roman" w:eastAsia="SimSun" w:hAnsi="Times New Roman"/>
                <w:color w:val="000000"/>
                <w:szCs w:val="24"/>
                <w:lang w:eastAsia="ru-RU"/>
              </w:rPr>
            </w:pPr>
            <w:r w:rsidRPr="00DA40A0">
              <w:rPr>
                <w:rFonts w:ascii="Times New Roman" w:eastAsia="SimSun" w:hAnsi="Times New Roman"/>
                <w:color w:val="000000"/>
                <w:szCs w:val="24"/>
                <w:lang w:val="uk-UA" w:eastAsia="ru-RU"/>
              </w:rPr>
              <w:t>7</w:t>
            </w:r>
            <w:r w:rsidRPr="00DA40A0">
              <w:rPr>
                <w:rFonts w:ascii="Times New Roman" w:eastAsia="SimSun" w:hAnsi="Times New Roman"/>
                <w:color w:val="000000"/>
                <w:szCs w:val="24"/>
                <w:lang w:eastAsia="ru-RU"/>
              </w:rPr>
              <w:t>4</w:t>
            </w:r>
          </w:p>
        </w:tc>
        <w:tc>
          <w:tcPr>
            <w:tcW w:w="1021" w:type="dxa"/>
            <w:vAlign w:val="center"/>
          </w:tcPr>
          <w:p w14:paraId="4A075B4B"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72</w:t>
            </w:r>
          </w:p>
        </w:tc>
        <w:tc>
          <w:tcPr>
            <w:tcW w:w="1022" w:type="dxa"/>
            <w:vAlign w:val="center"/>
          </w:tcPr>
          <w:p w14:paraId="17462B42"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67</w:t>
            </w:r>
          </w:p>
        </w:tc>
        <w:tc>
          <w:tcPr>
            <w:tcW w:w="1014" w:type="dxa"/>
            <w:vAlign w:val="center"/>
          </w:tcPr>
          <w:p w14:paraId="79F642BD"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64</w:t>
            </w:r>
          </w:p>
        </w:tc>
      </w:tr>
      <w:tr w:rsidR="00C35ADE" w:rsidRPr="00DA40A0" w14:paraId="1C5126B6" w14:textId="77777777" w:rsidTr="00AD6745">
        <w:trPr>
          <w:trHeight w:val="632"/>
          <w:jc w:val="center"/>
        </w:trPr>
        <w:tc>
          <w:tcPr>
            <w:tcW w:w="5169" w:type="dxa"/>
          </w:tcPr>
          <w:p w14:paraId="6800C82B" w14:textId="77777777" w:rsidR="00C35ADE" w:rsidRPr="00DA40A0" w:rsidRDefault="00C35ADE" w:rsidP="005C4B98">
            <w:pPr>
              <w:spacing w:after="0" w:line="240" w:lineRule="auto"/>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Середньомісячна заробітна плата одного штатного працюючого (грн.)</w:t>
            </w:r>
          </w:p>
        </w:tc>
        <w:tc>
          <w:tcPr>
            <w:tcW w:w="1021" w:type="dxa"/>
            <w:vAlign w:val="center"/>
          </w:tcPr>
          <w:p w14:paraId="010C0CF1"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6 816</w:t>
            </w:r>
          </w:p>
        </w:tc>
        <w:tc>
          <w:tcPr>
            <w:tcW w:w="1021" w:type="dxa"/>
            <w:vAlign w:val="center"/>
          </w:tcPr>
          <w:p w14:paraId="46591B91" w14:textId="77777777" w:rsidR="00C35ADE" w:rsidRPr="00DA40A0" w:rsidRDefault="00C35ADE" w:rsidP="005C4B98">
            <w:pPr>
              <w:spacing w:after="0" w:line="240" w:lineRule="auto"/>
              <w:jc w:val="center"/>
              <w:rPr>
                <w:rFonts w:ascii="Times New Roman" w:eastAsia="SimSun" w:hAnsi="Times New Roman"/>
                <w:color w:val="000000"/>
                <w:szCs w:val="24"/>
                <w:lang w:eastAsia="ru-RU"/>
              </w:rPr>
            </w:pPr>
            <w:r w:rsidRPr="00DA40A0">
              <w:rPr>
                <w:rFonts w:ascii="Times New Roman" w:eastAsia="SimSun" w:hAnsi="Times New Roman"/>
                <w:color w:val="000000"/>
                <w:szCs w:val="24"/>
                <w:lang w:val="uk-UA" w:eastAsia="ru-RU"/>
              </w:rPr>
              <w:t>7 </w:t>
            </w:r>
            <w:r w:rsidRPr="00DA40A0">
              <w:rPr>
                <w:rFonts w:ascii="Times New Roman" w:eastAsia="SimSun" w:hAnsi="Times New Roman"/>
                <w:color w:val="000000"/>
                <w:szCs w:val="24"/>
                <w:lang w:eastAsia="ru-RU"/>
              </w:rPr>
              <w:t>7</w:t>
            </w:r>
            <w:r w:rsidRPr="00DA40A0">
              <w:rPr>
                <w:rFonts w:ascii="Times New Roman" w:eastAsia="SimSun" w:hAnsi="Times New Roman"/>
                <w:color w:val="000000"/>
                <w:szCs w:val="24"/>
                <w:lang w:val="uk-UA" w:eastAsia="ru-RU"/>
              </w:rPr>
              <w:t>89</w:t>
            </w:r>
          </w:p>
        </w:tc>
        <w:tc>
          <w:tcPr>
            <w:tcW w:w="1021" w:type="dxa"/>
            <w:vAlign w:val="center"/>
          </w:tcPr>
          <w:p w14:paraId="63837559"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7 486</w:t>
            </w:r>
          </w:p>
        </w:tc>
        <w:tc>
          <w:tcPr>
            <w:tcW w:w="1022" w:type="dxa"/>
            <w:vAlign w:val="center"/>
          </w:tcPr>
          <w:p w14:paraId="4539BD4F"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9 216</w:t>
            </w:r>
          </w:p>
        </w:tc>
        <w:tc>
          <w:tcPr>
            <w:tcW w:w="1014" w:type="dxa"/>
            <w:vAlign w:val="center"/>
          </w:tcPr>
          <w:p w14:paraId="532061B4" w14:textId="77777777" w:rsidR="00C35ADE" w:rsidRPr="00DA40A0" w:rsidRDefault="00C35ADE" w:rsidP="005C4B98">
            <w:pPr>
              <w:spacing w:after="0" w:line="240" w:lineRule="auto"/>
              <w:jc w:val="center"/>
              <w:rPr>
                <w:rFonts w:ascii="Times New Roman" w:eastAsia="SimSun" w:hAnsi="Times New Roman"/>
                <w:color w:val="000000"/>
                <w:szCs w:val="24"/>
                <w:lang w:val="uk-UA" w:eastAsia="ru-RU"/>
              </w:rPr>
            </w:pPr>
            <w:r w:rsidRPr="00DA40A0">
              <w:rPr>
                <w:rFonts w:ascii="Times New Roman" w:eastAsia="SimSun" w:hAnsi="Times New Roman"/>
                <w:color w:val="000000"/>
                <w:szCs w:val="24"/>
                <w:lang w:val="uk-UA" w:eastAsia="ru-RU"/>
              </w:rPr>
              <w:t>9 933</w:t>
            </w:r>
          </w:p>
        </w:tc>
      </w:tr>
    </w:tbl>
    <w:p w14:paraId="7046D24E" w14:textId="77777777" w:rsidR="00C35ADE" w:rsidRPr="00DA40A0" w:rsidRDefault="00C35ADE" w:rsidP="00C35ADE">
      <w:pPr>
        <w:spacing w:after="0" w:line="240" w:lineRule="auto"/>
        <w:ind w:left="-567" w:firstLine="708"/>
        <w:jc w:val="center"/>
        <w:rPr>
          <w:rFonts w:ascii="Times New Roman" w:eastAsia="Times New Roman" w:hAnsi="Times New Roman"/>
          <w:color w:val="000000"/>
          <w:sz w:val="24"/>
          <w:szCs w:val="28"/>
          <w:lang w:val="uk-UA" w:eastAsia="ru-RU"/>
        </w:rPr>
      </w:pPr>
    </w:p>
    <w:p w14:paraId="67FEF165" w14:textId="77777777" w:rsidR="00C35ADE" w:rsidRPr="00183B33" w:rsidRDefault="00C35ADE" w:rsidP="00C35ADE">
      <w:pPr>
        <w:spacing w:after="0" w:line="240" w:lineRule="auto"/>
        <w:ind w:firstLine="709"/>
        <w:jc w:val="both"/>
        <w:rPr>
          <w:rFonts w:ascii="Times New Roman" w:eastAsia="SimSun" w:hAnsi="Times New Roman"/>
          <w:color w:val="000000"/>
          <w:sz w:val="28"/>
          <w:szCs w:val="28"/>
          <w:lang w:val="uk-UA" w:eastAsia="ru-RU"/>
        </w:rPr>
      </w:pPr>
      <w:r w:rsidRPr="00DA40A0">
        <w:rPr>
          <w:rFonts w:ascii="Times New Roman" w:eastAsia="SimSun" w:hAnsi="Times New Roman"/>
          <w:color w:val="000000"/>
          <w:sz w:val="28"/>
          <w:szCs w:val="28"/>
          <w:lang w:val="uk-UA" w:eastAsia="ru-RU"/>
        </w:rPr>
        <w:t xml:space="preserve">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w:t>
      </w:r>
      <w:r w:rsidRPr="00183B33">
        <w:rPr>
          <w:rFonts w:ascii="Times New Roman" w:eastAsia="SimSun" w:hAnsi="Times New Roman"/>
          <w:color w:val="000000"/>
          <w:sz w:val="28"/>
          <w:szCs w:val="28"/>
          <w:lang w:val="uk-UA" w:eastAsia="ru-RU"/>
        </w:rPr>
        <w:t>підприємства для забезпечення стабільності його роботи.</w:t>
      </w:r>
    </w:p>
    <w:p w14:paraId="3A7FA1A8" w14:textId="77777777" w:rsidR="00C35ADE" w:rsidRPr="00183B33" w:rsidRDefault="00C35ADE" w:rsidP="00C35ADE">
      <w:pPr>
        <w:spacing w:after="0" w:line="240" w:lineRule="auto"/>
        <w:ind w:firstLine="708"/>
        <w:jc w:val="both"/>
        <w:rPr>
          <w:rFonts w:ascii="Times New Roman" w:eastAsia="SimSun" w:hAnsi="Times New Roman"/>
          <w:color w:val="000000"/>
          <w:sz w:val="28"/>
          <w:szCs w:val="28"/>
          <w:lang w:val="uk-UA" w:eastAsia="ru-RU"/>
        </w:rPr>
      </w:pPr>
      <w:r w:rsidRPr="00183B33">
        <w:rPr>
          <w:rFonts w:ascii="Times New Roman" w:eastAsia="SimSun" w:hAnsi="Times New Roman"/>
          <w:color w:val="000000"/>
          <w:sz w:val="28"/>
          <w:szCs w:val="28"/>
          <w:lang w:val="uk-UA" w:eastAsia="ru-RU"/>
        </w:rPr>
        <w:t xml:space="preserve">Протягом січня – червня 2024 року середній показник з оплати наданих послуг населенням склав 97,2%. </w:t>
      </w:r>
    </w:p>
    <w:p w14:paraId="4D698E6F" w14:textId="77777777" w:rsidR="00C35ADE" w:rsidRPr="00183B33" w:rsidRDefault="00C35ADE" w:rsidP="00C35ADE">
      <w:pPr>
        <w:spacing w:after="0" w:line="240" w:lineRule="auto"/>
        <w:ind w:firstLine="708"/>
        <w:jc w:val="both"/>
        <w:rPr>
          <w:rFonts w:ascii="Times New Roman" w:eastAsia="Times New Roman" w:hAnsi="Times New Roman"/>
          <w:b/>
          <w:bCs/>
          <w:iCs/>
          <w:color w:val="000000"/>
          <w:sz w:val="28"/>
          <w:szCs w:val="28"/>
          <w:lang w:val="uk-UA" w:eastAsia="ru-RU"/>
        </w:rPr>
      </w:pPr>
      <w:r w:rsidRPr="00183B33">
        <w:rPr>
          <w:rFonts w:ascii="Times New Roman" w:eastAsia="SimSun" w:hAnsi="Times New Roman"/>
          <w:color w:val="000000"/>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14:paraId="658A2172" w14:textId="77777777" w:rsidR="00C35ADE" w:rsidRPr="00FB5F9A" w:rsidRDefault="00C35ADE" w:rsidP="00C35ADE">
      <w:pPr>
        <w:spacing w:after="0" w:line="240" w:lineRule="auto"/>
        <w:jc w:val="center"/>
        <w:rPr>
          <w:rFonts w:ascii="Times New Roman" w:eastAsia="Times New Roman" w:hAnsi="Times New Roman"/>
          <w:b/>
          <w:bCs/>
          <w:iCs/>
          <w:color w:val="FF0000"/>
          <w:sz w:val="16"/>
          <w:szCs w:val="16"/>
          <w:lang w:val="uk-UA" w:eastAsia="ru-RU"/>
        </w:rPr>
      </w:pPr>
    </w:p>
    <w:p w14:paraId="7F320C8B" w14:textId="77777777" w:rsidR="00C35ADE" w:rsidRPr="00183B33" w:rsidRDefault="00C35ADE" w:rsidP="00C35ADE">
      <w:pPr>
        <w:spacing w:after="0" w:line="240" w:lineRule="auto"/>
        <w:jc w:val="center"/>
        <w:rPr>
          <w:rFonts w:ascii="Times New Roman" w:eastAsia="Times New Roman" w:hAnsi="Times New Roman"/>
          <w:b/>
          <w:bCs/>
          <w:iCs/>
          <w:color w:val="000000"/>
          <w:sz w:val="28"/>
          <w:szCs w:val="28"/>
          <w:lang w:val="uk-UA" w:eastAsia="ru-RU"/>
        </w:rPr>
      </w:pPr>
      <w:r w:rsidRPr="00183B33">
        <w:rPr>
          <w:rFonts w:ascii="Times New Roman" w:eastAsia="Times New Roman" w:hAnsi="Times New Roman"/>
          <w:b/>
          <w:bCs/>
          <w:iCs/>
          <w:color w:val="000000"/>
          <w:sz w:val="28"/>
          <w:szCs w:val="28"/>
          <w:lang w:val="uk-UA" w:eastAsia="ru-RU"/>
        </w:rPr>
        <w:lastRenderedPageBreak/>
        <w:t xml:space="preserve">Оплата населенням наданих послуг з водопостачання та водовідведення </w:t>
      </w:r>
    </w:p>
    <w:p w14:paraId="3E18338C" w14:textId="77777777" w:rsidR="00C35ADE" w:rsidRPr="00183B33" w:rsidRDefault="00C35ADE" w:rsidP="00C35ADE">
      <w:pPr>
        <w:spacing w:after="0" w:line="240" w:lineRule="auto"/>
        <w:jc w:val="center"/>
        <w:rPr>
          <w:rFonts w:ascii="Times New Roman" w:eastAsia="Times New Roman" w:hAnsi="Times New Roman"/>
          <w:b/>
          <w:bCs/>
          <w:iCs/>
          <w:color w:val="000000"/>
          <w:sz w:val="24"/>
          <w:szCs w:val="28"/>
          <w:lang w:val="uk-UA" w:eastAsia="ru-RU"/>
        </w:rPr>
      </w:pPr>
      <w:r w:rsidRPr="00183B33">
        <w:rPr>
          <w:rFonts w:ascii="Times New Roman" w:eastAsia="Times New Roman" w:hAnsi="Times New Roman"/>
          <w:b/>
          <w:bCs/>
          <w:iCs/>
          <w:color w:val="000000"/>
          <w:sz w:val="28"/>
          <w:szCs w:val="28"/>
          <w:lang w:val="uk-UA" w:eastAsia="ru-RU"/>
        </w:rPr>
        <w:t>КП ТМР «Тростянецькомунсервіс» протягом 2022 – 2024 р.</w:t>
      </w:r>
    </w:p>
    <w:p w14:paraId="417E4FDC" w14:textId="77777777" w:rsidR="00C35ADE" w:rsidRPr="00183B33" w:rsidRDefault="00C35ADE" w:rsidP="00C35ADE">
      <w:pPr>
        <w:spacing w:after="0" w:line="240" w:lineRule="auto"/>
        <w:jc w:val="center"/>
        <w:rPr>
          <w:rFonts w:ascii="Times New Roman" w:eastAsia="Times New Roman" w:hAnsi="Times New Roman"/>
          <w:b/>
          <w:bCs/>
          <w:iCs/>
          <w:color w:val="000000"/>
          <w:sz w:val="14"/>
          <w:szCs w:val="28"/>
          <w:lang w:val="uk-UA" w:eastAsia="ru-RU"/>
        </w:rPr>
      </w:pPr>
    </w:p>
    <w:tbl>
      <w:tblPr>
        <w:tblpPr w:leftFromText="180" w:rightFromText="180" w:vertAnchor="text" w:horzAnchor="margin" w:tblpXSpec="center" w:tblpY="97"/>
        <w:tblW w:w="10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67"/>
        <w:gridCol w:w="1022"/>
        <w:gridCol w:w="1012"/>
        <w:gridCol w:w="1008"/>
        <w:gridCol w:w="1017"/>
        <w:gridCol w:w="902"/>
        <w:gridCol w:w="868"/>
      </w:tblGrid>
      <w:tr w:rsidR="00C35ADE" w:rsidRPr="00183B33" w14:paraId="623B0280" w14:textId="77777777" w:rsidTr="00AD6745">
        <w:trPr>
          <w:trHeight w:val="376"/>
        </w:trPr>
        <w:tc>
          <w:tcPr>
            <w:tcW w:w="1384" w:type="dxa"/>
            <w:vMerge w:val="restart"/>
            <w:shd w:val="clear" w:color="auto" w:fill="00B0F0"/>
            <w:vAlign w:val="center"/>
          </w:tcPr>
          <w:p w14:paraId="25CA8822"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r w:rsidRPr="00183B33">
              <w:rPr>
                <w:rFonts w:ascii="Times New Roman" w:eastAsia="Times New Roman" w:hAnsi="Times New Roman"/>
                <w:b/>
                <w:bCs/>
                <w:color w:val="000000"/>
                <w:sz w:val="20"/>
                <w:szCs w:val="20"/>
                <w:lang w:val="uk-UA" w:eastAsia="ru-RU"/>
              </w:rPr>
              <w:t>Місяць</w:t>
            </w:r>
          </w:p>
        </w:tc>
        <w:tc>
          <w:tcPr>
            <w:tcW w:w="2892" w:type="dxa"/>
            <w:gridSpan w:val="3"/>
            <w:shd w:val="clear" w:color="auto" w:fill="00B0F0"/>
            <w:vAlign w:val="center"/>
          </w:tcPr>
          <w:p w14:paraId="65D558B1"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r w:rsidRPr="00183B33">
              <w:rPr>
                <w:rFonts w:ascii="Times New Roman" w:eastAsia="Times New Roman" w:hAnsi="Times New Roman"/>
                <w:b/>
                <w:bCs/>
                <w:color w:val="000000"/>
                <w:sz w:val="20"/>
                <w:szCs w:val="20"/>
                <w:lang w:val="uk-UA" w:eastAsia="ru-RU"/>
              </w:rPr>
              <w:t>2022 рік</w:t>
            </w:r>
          </w:p>
        </w:tc>
        <w:tc>
          <w:tcPr>
            <w:tcW w:w="3042" w:type="dxa"/>
            <w:gridSpan w:val="3"/>
            <w:shd w:val="clear" w:color="auto" w:fill="00B0F0"/>
            <w:vAlign w:val="center"/>
          </w:tcPr>
          <w:p w14:paraId="44B85E0F"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r w:rsidRPr="00183B33">
              <w:rPr>
                <w:rFonts w:ascii="Times New Roman" w:eastAsia="Times New Roman" w:hAnsi="Times New Roman"/>
                <w:b/>
                <w:bCs/>
                <w:color w:val="000000"/>
                <w:sz w:val="20"/>
                <w:szCs w:val="20"/>
                <w:lang w:val="uk-UA" w:eastAsia="ru-RU"/>
              </w:rPr>
              <w:t>2023 рік</w:t>
            </w:r>
          </w:p>
        </w:tc>
        <w:tc>
          <w:tcPr>
            <w:tcW w:w="2787" w:type="dxa"/>
            <w:gridSpan w:val="3"/>
            <w:shd w:val="clear" w:color="auto" w:fill="00B0F0"/>
            <w:vAlign w:val="center"/>
          </w:tcPr>
          <w:p w14:paraId="6FFD4488"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r w:rsidRPr="00183B33">
              <w:rPr>
                <w:rFonts w:ascii="Times New Roman" w:eastAsia="Times New Roman" w:hAnsi="Times New Roman"/>
                <w:b/>
                <w:bCs/>
                <w:color w:val="000000"/>
                <w:sz w:val="20"/>
                <w:szCs w:val="20"/>
                <w:lang w:val="uk-UA" w:eastAsia="ru-RU"/>
              </w:rPr>
              <w:t>2024 рік</w:t>
            </w:r>
          </w:p>
        </w:tc>
      </w:tr>
      <w:tr w:rsidR="00C35ADE" w:rsidRPr="00183B33" w14:paraId="1BC18AFC" w14:textId="77777777" w:rsidTr="00AD6745">
        <w:trPr>
          <w:trHeight w:val="154"/>
        </w:trPr>
        <w:tc>
          <w:tcPr>
            <w:tcW w:w="1384" w:type="dxa"/>
            <w:vMerge/>
            <w:shd w:val="clear" w:color="auto" w:fill="00B0F0"/>
          </w:tcPr>
          <w:p w14:paraId="0CDBD453" w14:textId="77777777" w:rsidR="00C35ADE" w:rsidRPr="00183B33" w:rsidRDefault="00C35ADE" w:rsidP="005C4B98">
            <w:pPr>
              <w:spacing w:after="0" w:line="240" w:lineRule="auto"/>
              <w:jc w:val="center"/>
              <w:rPr>
                <w:rFonts w:ascii="Times New Roman" w:eastAsia="Times New Roman" w:hAnsi="Times New Roman"/>
                <w:b/>
                <w:bCs/>
                <w:color w:val="000000"/>
                <w:sz w:val="20"/>
                <w:szCs w:val="20"/>
                <w:lang w:val="uk-UA" w:eastAsia="ru-RU"/>
              </w:rPr>
            </w:pPr>
          </w:p>
        </w:tc>
        <w:tc>
          <w:tcPr>
            <w:tcW w:w="1013" w:type="dxa"/>
            <w:shd w:val="clear" w:color="auto" w:fill="00B0F0"/>
            <w:vAlign w:val="center"/>
          </w:tcPr>
          <w:p w14:paraId="686D363D"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Нарах.</w:t>
            </w:r>
          </w:p>
        </w:tc>
        <w:tc>
          <w:tcPr>
            <w:tcW w:w="1012" w:type="dxa"/>
            <w:shd w:val="clear" w:color="auto" w:fill="00B0F0"/>
            <w:vAlign w:val="center"/>
          </w:tcPr>
          <w:p w14:paraId="40C6A3F1"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Оплач.</w:t>
            </w:r>
          </w:p>
        </w:tc>
        <w:tc>
          <w:tcPr>
            <w:tcW w:w="867" w:type="dxa"/>
            <w:shd w:val="clear" w:color="auto" w:fill="00B0F0"/>
            <w:vAlign w:val="center"/>
          </w:tcPr>
          <w:p w14:paraId="1F8C2FF7"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w:t>
            </w:r>
          </w:p>
          <w:p w14:paraId="6018E148"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оплати</w:t>
            </w:r>
          </w:p>
        </w:tc>
        <w:tc>
          <w:tcPr>
            <w:tcW w:w="1022" w:type="dxa"/>
            <w:shd w:val="clear" w:color="auto" w:fill="00B0F0"/>
            <w:vAlign w:val="center"/>
          </w:tcPr>
          <w:p w14:paraId="35877D18"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Нарах.</w:t>
            </w:r>
          </w:p>
        </w:tc>
        <w:tc>
          <w:tcPr>
            <w:tcW w:w="1012" w:type="dxa"/>
            <w:shd w:val="clear" w:color="auto" w:fill="00B0F0"/>
            <w:vAlign w:val="center"/>
          </w:tcPr>
          <w:p w14:paraId="29D6D7D0"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Оплач.</w:t>
            </w:r>
          </w:p>
        </w:tc>
        <w:tc>
          <w:tcPr>
            <w:tcW w:w="1008" w:type="dxa"/>
            <w:shd w:val="clear" w:color="auto" w:fill="00B0F0"/>
            <w:vAlign w:val="center"/>
          </w:tcPr>
          <w:p w14:paraId="32221517"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w:t>
            </w:r>
          </w:p>
          <w:p w14:paraId="608FD49E"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оплати</w:t>
            </w:r>
          </w:p>
        </w:tc>
        <w:tc>
          <w:tcPr>
            <w:tcW w:w="1017" w:type="dxa"/>
            <w:shd w:val="clear" w:color="auto" w:fill="00B0F0"/>
            <w:vAlign w:val="center"/>
          </w:tcPr>
          <w:p w14:paraId="08DC9342"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Нарах.</w:t>
            </w:r>
          </w:p>
        </w:tc>
        <w:tc>
          <w:tcPr>
            <w:tcW w:w="902" w:type="dxa"/>
            <w:shd w:val="clear" w:color="auto" w:fill="00B0F0"/>
            <w:vAlign w:val="center"/>
          </w:tcPr>
          <w:p w14:paraId="110A06FF"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Оплач.</w:t>
            </w:r>
          </w:p>
        </w:tc>
        <w:tc>
          <w:tcPr>
            <w:tcW w:w="868" w:type="dxa"/>
            <w:shd w:val="clear" w:color="auto" w:fill="00B0F0"/>
            <w:vAlign w:val="center"/>
          </w:tcPr>
          <w:p w14:paraId="48BB2B12"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w:t>
            </w:r>
          </w:p>
          <w:p w14:paraId="4F70217D" w14:textId="77777777" w:rsidR="00C35ADE" w:rsidRPr="00183B33" w:rsidRDefault="00C35ADE" w:rsidP="005C4B98">
            <w:pPr>
              <w:spacing w:after="0" w:line="240" w:lineRule="auto"/>
              <w:jc w:val="center"/>
              <w:rPr>
                <w:rFonts w:ascii="Times New Roman" w:eastAsia="Times New Roman" w:hAnsi="Times New Roman"/>
                <w:color w:val="000000"/>
                <w:sz w:val="20"/>
                <w:szCs w:val="20"/>
                <w:lang w:val="uk-UA" w:eastAsia="ru-RU"/>
              </w:rPr>
            </w:pPr>
            <w:r w:rsidRPr="00183B33">
              <w:rPr>
                <w:rFonts w:ascii="Times New Roman" w:eastAsia="Times New Roman" w:hAnsi="Times New Roman"/>
                <w:color w:val="000000"/>
                <w:sz w:val="20"/>
                <w:szCs w:val="20"/>
                <w:lang w:val="uk-UA" w:eastAsia="ru-RU"/>
              </w:rPr>
              <w:t>оплати</w:t>
            </w:r>
          </w:p>
        </w:tc>
      </w:tr>
      <w:tr w:rsidR="00C35ADE" w:rsidRPr="00183B33" w14:paraId="2FCCF019" w14:textId="77777777" w:rsidTr="00AD6745">
        <w:trPr>
          <w:trHeight w:val="274"/>
        </w:trPr>
        <w:tc>
          <w:tcPr>
            <w:tcW w:w="1384" w:type="dxa"/>
          </w:tcPr>
          <w:p w14:paraId="6AFD9F77"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січень</w:t>
            </w:r>
          </w:p>
        </w:tc>
        <w:tc>
          <w:tcPr>
            <w:tcW w:w="1013" w:type="dxa"/>
          </w:tcPr>
          <w:p w14:paraId="1EDB81BB"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624 917</w:t>
            </w:r>
          </w:p>
        </w:tc>
        <w:tc>
          <w:tcPr>
            <w:tcW w:w="1012" w:type="dxa"/>
          </w:tcPr>
          <w:p w14:paraId="660CB32E"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592 738</w:t>
            </w:r>
          </w:p>
        </w:tc>
        <w:tc>
          <w:tcPr>
            <w:tcW w:w="867" w:type="dxa"/>
          </w:tcPr>
          <w:p w14:paraId="1042DA29"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98,4</w:t>
            </w:r>
          </w:p>
        </w:tc>
        <w:tc>
          <w:tcPr>
            <w:tcW w:w="1022" w:type="dxa"/>
          </w:tcPr>
          <w:p w14:paraId="6FB80054"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492 086</w:t>
            </w:r>
          </w:p>
        </w:tc>
        <w:tc>
          <w:tcPr>
            <w:tcW w:w="1012" w:type="dxa"/>
          </w:tcPr>
          <w:p w14:paraId="00F18184"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509 812</w:t>
            </w:r>
          </w:p>
        </w:tc>
        <w:tc>
          <w:tcPr>
            <w:tcW w:w="1008" w:type="dxa"/>
          </w:tcPr>
          <w:p w14:paraId="4C02671D"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98,5</w:t>
            </w:r>
          </w:p>
        </w:tc>
        <w:tc>
          <w:tcPr>
            <w:tcW w:w="1017" w:type="dxa"/>
          </w:tcPr>
          <w:p w14:paraId="133AAC4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927 230</w:t>
            </w:r>
          </w:p>
        </w:tc>
        <w:tc>
          <w:tcPr>
            <w:tcW w:w="902" w:type="dxa"/>
          </w:tcPr>
          <w:p w14:paraId="4CF04F46"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580 277</w:t>
            </w:r>
          </w:p>
        </w:tc>
        <w:tc>
          <w:tcPr>
            <w:tcW w:w="868" w:type="dxa"/>
          </w:tcPr>
          <w:p w14:paraId="3A1E19B4"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98,3</w:t>
            </w:r>
          </w:p>
        </w:tc>
      </w:tr>
      <w:tr w:rsidR="00C35ADE" w:rsidRPr="00183B33" w14:paraId="2FB69281" w14:textId="77777777" w:rsidTr="00AD6745">
        <w:trPr>
          <w:trHeight w:val="274"/>
        </w:trPr>
        <w:tc>
          <w:tcPr>
            <w:tcW w:w="1384" w:type="dxa"/>
          </w:tcPr>
          <w:p w14:paraId="6423C386"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лютий</w:t>
            </w:r>
          </w:p>
        </w:tc>
        <w:tc>
          <w:tcPr>
            <w:tcW w:w="1013" w:type="dxa"/>
          </w:tcPr>
          <w:p w14:paraId="4B10E0B8"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581 085</w:t>
            </w:r>
          </w:p>
        </w:tc>
        <w:tc>
          <w:tcPr>
            <w:tcW w:w="1012" w:type="dxa"/>
          </w:tcPr>
          <w:p w14:paraId="6189C20B"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550 599</w:t>
            </w:r>
          </w:p>
        </w:tc>
        <w:tc>
          <w:tcPr>
            <w:tcW w:w="867" w:type="dxa"/>
          </w:tcPr>
          <w:p w14:paraId="7CE5F99B"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88,1</w:t>
            </w:r>
          </w:p>
        </w:tc>
        <w:tc>
          <w:tcPr>
            <w:tcW w:w="1022" w:type="dxa"/>
          </w:tcPr>
          <w:p w14:paraId="1DA5B8CE"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523 400</w:t>
            </w:r>
          </w:p>
        </w:tc>
        <w:tc>
          <w:tcPr>
            <w:tcW w:w="1012" w:type="dxa"/>
          </w:tcPr>
          <w:p w14:paraId="79AF764C"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480 737</w:t>
            </w:r>
          </w:p>
        </w:tc>
        <w:tc>
          <w:tcPr>
            <w:tcW w:w="1008" w:type="dxa"/>
          </w:tcPr>
          <w:p w14:paraId="5B5A3C0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97,7</w:t>
            </w:r>
          </w:p>
        </w:tc>
        <w:tc>
          <w:tcPr>
            <w:tcW w:w="1017" w:type="dxa"/>
          </w:tcPr>
          <w:p w14:paraId="2FBE4458"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882 922</w:t>
            </w:r>
          </w:p>
        </w:tc>
        <w:tc>
          <w:tcPr>
            <w:tcW w:w="902" w:type="dxa"/>
          </w:tcPr>
          <w:p w14:paraId="3150AF59"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854 521</w:t>
            </w:r>
          </w:p>
        </w:tc>
        <w:tc>
          <w:tcPr>
            <w:tcW w:w="868" w:type="dxa"/>
          </w:tcPr>
          <w:p w14:paraId="7F63B8D4"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92,2</w:t>
            </w:r>
          </w:p>
        </w:tc>
      </w:tr>
      <w:tr w:rsidR="00C35ADE" w:rsidRPr="00183B33" w14:paraId="49E30814" w14:textId="77777777" w:rsidTr="00AD6745">
        <w:trPr>
          <w:trHeight w:val="258"/>
        </w:trPr>
        <w:tc>
          <w:tcPr>
            <w:tcW w:w="1384" w:type="dxa"/>
          </w:tcPr>
          <w:p w14:paraId="0A1F3183"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березень</w:t>
            </w:r>
          </w:p>
        </w:tc>
        <w:tc>
          <w:tcPr>
            <w:tcW w:w="1013" w:type="dxa"/>
          </w:tcPr>
          <w:p w14:paraId="69BB2F7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0</w:t>
            </w:r>
          </w:p>
        </w:tc>
        <w:tc>
          <w:tcPr>
            <w:tcW w:w="1012" w:type="dxa"/>
          </w:tcPr>
          <w:p w14:paraId="4D1940B3"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69 164</w:t>
            </w:r>
          </w:p>
        </w:tc>
        <w:tc>
          <w:tcPr>
            <w:tcW w:w="867" w:type="dxa"/>
          </w:tcPr>
          <w:p w14:paraId="5CD3E3A6"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0,0</w:t>
            </w:r>
          </w:p>
        </w:tc>
        <w:tc>
          <w:tcPr>
            <w:tcW w:w="1022" w:type="dxa"/>
          </w:tcPr>
          <w:p w14:paraId="47D1423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524 126</w:t>
            </w:r>
          </w:p>
        </w:tc>
        <w:tc>
          <w:tcPr>
            <w:tcW w:w="1012" w:type="dxa"/>
          </w:tcPr>
          <w:p w14:paraId="41E68CA1"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522 266</w:t>
            </w:r>
          </w:p>
        </w:tc>
        <w:tc>
          <w:tcPr>
            <w:tcW w:w="1008" w:type="dxa"/>
          </w:tcPr>
          <w:p w14:paraId="44ADC2FF"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99,8</w:t>
            </w:r>
          </w:p>
        </w:tc>
        <w:tc>
          <w:tcPr>
            <w:tcW w:w="1017" w:type="dxa"/>
          </w:tcPr>
          <w:p w14:paraId="591E878D"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859 968</w:t>
            </w:r>
          </w:p>
        </w:tc>
        <w:tc>
          <w:tcPr>
            <w:tcW w:w="902" w:type="dxa"/>
          </w:tcPr>
          <w:p w14:paraId="0343210A"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855 786</w:t>
            </w:r>
          </w:p>
        </w:tc>
        <w:tc>
          <w:tcPr>
            <w:tcW w:w="868" w:type="dxa"/>
          </w:tcPr>
          <w:p w14:paraId="415736ED" w14:textId="77777777" w:rsidR="00C35ADE" w:rsidRPr="00183B33" w:rsidRDefault="00C35ADE" w:rsidP="005C4B98">
            <w:pPr>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96,9</w:t>
            </w:r>
          </w:p>
        </w:tc>
      </w:tr>
      <w:tr w:rsidR="00C35ADE" w:rsidRPr="00183B33" w14:paraId="69E99F31" w14:textId="77777777" w:rsidTr="00AD6745">
        <w:trPr>
          <w:trHeight w:val="274"/>
        </w:trPr>
        <w:tc>
          <w:tcPr>
            <w:tcW w:w="1384" w:type="dxa"/>
          </w:tcPr>
          <w:p w14:paraId="25B9B9EA"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квітень</w:t>
            </w:r>
          </w:p>
        </w:tc>
        <w:tc>
          <w:tcPr>
            <w:tcW w:w="1013" w:type="dxa"/>
          </w:tcPr>
          <w:p w14:paraId="611E06E5"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0</w:t>
            </w:r>
          </w:p>
        </w:tc>
        <w:tc>
          <w:tcPr>
            <w:tcW w:w="1012" w:type="dxa"/>
          </w:tcPr>
          <w:p w14:paraId="57FB649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237 661</w:t>
            </w:r>
          </w:p>
        </w:tc>
        <w:tc>
          <w:tcPr>
            <w:tcW w:w="867" w:type="dxa"/>
          </w:tcPr>
          <w:p w14:paraId="624E05A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0,0</w:t>
            </w:r>
          </w:p>
        </w:tc>
        <w:tc>
          <w:tcPr>
            <w:tcW w:w="1022" w:type="dxa"/>
          </w:tcPr>
          <w:p w14:paraId="663C0F5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592 717</w:t>
            </w:r>
          </w:p>
        </w:tc>
        <w:tc>
          <w:tcPr>
            <w:tcW w:w="1012" w:type="dxa"/>
          </w:tcPr>
          <w:p w14:paraId="292477F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496 769</w:t>
            </w:r>
          </w:p>
        </w:tc>
        <w:tc>
          <w:tcPr>
            <w:tcW w:w="1008" w:type="dxa"/>
          </w:tcPr>
          <w:p w14:paraId="771BC50D"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94,8</w:t>
            </w:r>
          </w:p>
        </w:tc>
        <w:tc>
          <w:tcPr>
            <w:tcW w:w="1017" w:type="dxa"/>
          </w:tcPr>
          <w:p w14:paraId="7F63810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999 298</w:t>
            </w:r>
          </w:p>
        </w:tc>
        <w:tc>
          <w:tcPr>
            <w:tcW w:w="902" w:type="dxa"/>
          </w:tcPr>
          <w:p w14:paraId="2758D1D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840 424</w:t>
            </w:r>
          </w:p>
        </w:tc>
        <w:tc>
          <w:tcPr>
            <w:tcW w:w="868" w:type="dxa"/>
          </w:tcPr>
          <w:p w14:paraId="1575F94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97,7</w:t>
            </w:r>
          </w:p>
        </w:tc>
      </w:tr>
      <w:tr w:rsidR="00C35ADE" w:rsidRPr="00183B33" w14:paraId="136CE838" w14:textId="77777777" w:rsidTr="00AD6745">
        <w:trPr>
          <w:trHeight w:val="258"/>
        </w:trPr>
        <w:tc>
          <w:tcPr>
            <w:tcW w:w="1384" w:type="dxa"/>
          </w:tcPr>
          <w:p w14:paraId="428CF8B0"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травень</w:t>
            </w:r>
          </w:p>
        </w:tc>
        <w:tc>
          <w:tcPr>
            <w:tcW w:w="1013" w:type="dxa"/>
          </w:tcPr>
          <w:p w14:paraId="352D424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399 637</w:t>
            </w:r>
          </w:p>
        </w:tc>
        <w:tc>
          <w:tcPr>
            <w:tcW w:w="1012" w:type="dxa"/>
          </w:tcPr>
          <w:p w14:paraId="24540BBD"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251 808</w:t>
            </w:r>
          </w:p>
        </w:tc>
        <w:tc>
          <w:tcPr>
            <w:tcW w:w="867" w:type="dxa"/>
          </w:tcPr>
          <w:p w14:paraId="47530DC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46,6</w:t>
            </w:r>
          </w:p>
        </w:tc>
        <w:tc>
          <w:tcPr>
            <w:tcW w:w="1022" w:type="dxa"/>
          </w:tcPr>
          <w:p w14:paraId="5843728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530 655</w:t>
            </w:r>
          </w:p>
        </w:tc>
        <w:tc>
          <w:tcPr>
            <w:tcW w:w="1012" w:type="dxa"/>
          </w:tcPr>
          <w:p w14:paraId="2E8CFDC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542 570</w:t>
            </w:r>
          </w:p>
        </w:tc>
        <w:tc>
          <w:tcPr>
            <w:tcW w:w="1008" w:type="dxa"/>
          </w:tcPr>
          <w:p w14:paraId="71F0B49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91,5</w:t>
            </w:r>
          </w:p>
        </w:tc>
        <w:tc>
          <w:tcPr>
            <w:tcW w:w="1017" w:type="dxa"/>
          </w:tcPr>
          <w:p w14:paraId="3A4D54B5"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928 450</w:t>
            </w:r>
          </w:p>
        </w:tc>
        <w:tc>
          <w:tcPr>
            <w:tcW w:w="902" w:type="dxa"/>
          </w:tcPr>
          <w:p w14:paraId="43B778C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929 442</w:t>
            </w:r>
          </w:p>
        </w:tc>
        <w:tc>
          <w:tcPr>
            <w:tcW w:w="868" w:type="dxa"/>
          </w:tcPr>
          <w:p w14:paraId="70A20A2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93,0</w:t>
            </w:r>
          </w:p>
        </w:tc>
      </w:tr>
      <w:tr w:rsidR="00C35ADE" w:rsidRPr="00183B33" w14:paraId="46B51E59" w14:textId="77777777" w:rsidTr="00AD6745">
        <w:trPr>
          <w:trHeight w:val="274"/>
        </w:trPr>
        <w:tc>
          <w:tcPr>
            <w:tcW w:w="1384" w:type="dxa"/>
          </w:tcPr>
          <w:p w14:paraId="541562AA"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червень</w:t>
            </w:r>
          </w:p>
        </w:tc>
        <w:tc>
          <w:tcPr>
            <w:tcW w:w="1013" w:type="dxa"/>
          </w:tcPr>
          <w:p w14:paraId="5377080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515 961</w:t>
            </w:r>
          </w:p>
        </w:tc>
        <w:tc>
          <w:tcPr>
            <w:tcW w:w="1012" w:type="dxa"/>
          </w:tcPr>
          <w:p w14:paraId="187C8A9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414 258</w:t>
            </w:r>
          </w:p>
        </w:tc>
        <w:tc>
          <w:tcPr>
            <w:tcW w:w="867" w:type="dxa"/>
          </w:tcPr>
          <w:p w14:paraId="7CDE126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103,7</w:t>
            </w:r>
          </w:p>
        </w:tc>
        <w:tc>
          <w:tcPr>
            <w:tcW w:w="1022" w:type="dxa"/>
          </w:tcPr>
          <w:p w14:paraId="6E74FF2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667 761</w:t>
            </w:r>
          </w:p>
        </w:tc>
        <w:tc>
          <w:tcPr>
            <w:tcW w:w="1012" w:type="dxa"/>
          </w:tcPr>
          <w:p w14:paraId="196DD0F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543 780</w:t>
            </w:r>
          </w:p>
        </w:tc>
        <w:tc>
          <w:tcPr>
            <w:tcW w:w="1008" w:type="dxa"/>
          </w:tcPr>
          <w:p w14:paraId="24F5699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102,5</w:t>
            </w:r>
          </w:p>
        </w:tc>
        <w:tc>
          <w:tcPr>
            <w:tcW w:w="1017" w:type="dxa"/>
          </w:tcPr>
          <w:p w14:paraId="75DFCC7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950 932</w:t>
            </w:r>
          </w:p>
        </w:tc>
        <w:tc>
          <w:tcPr>
            <w:tcW w:w="902" w:type="dxa"/>
          </w:tcPr>
          <w:p w14:paraId="25B40DE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980 328</w:t>
            </w:r>
          </w:p>
        </w:tc>
        <w:tc>
          <w:tcPr>
            <w:tcW w:w="868" w:type="dxa"/>
          </w:tcPr>
          <w:p w14:paraId="07864FEE"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105,6</w:t>
            </w:r>
          </w:p>
        </w:tc>
      </w:tr>
      <w:tr w:rsidR="00C35ADE" w:rsidRPr="00183B33" w14:paraId="76C84E74" w14:textId="77777777" w:rsidTr="00AD6745">
        <w:trPr>
          <w:trHeight w:val="258"/>
        </w:trPr>
        <w:tc>
          <w:tcPr>
            <w:tcW w:w="1384" w:type="dxa"/>
          </w:tcPr>
          <w:p w14:paraId="2D5A21B6"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липень</w:t>
            </w:r>
          </w:p>
        </w:tc>
        <w:tc>
          <w:tcPr>
            <w:tcW w:w="1013" w:type="dxa"/>
          </w:tcPr>
          <w:p w14:paraId="75CC13BD"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615 282</w:t>
            </w:r>
          </w:p>
        </w:tc>
        <w:tc>
          <w:tcPr>
            <w:tcW w:w="1012" w:type="dxa"/>
          </w:tcPr>
          <w:p w14:paraId="311E2496"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485 732</w:t>
            </w:r>
          </w:p>
        </w:tc>
        <w:tc>
          <w:tcPr>
            <w:tcW w:w="867" w:type="dxa"/>
          </w:tcPr>
          <w:p w14:paraId="6C6E49C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94,1</w:t>
            </w:r>
          </w:p>
        </w:tc>
        <w:tc>
          <w:tcPr>
            <w:tcW w:w="1022" w:type="dxa"/>
          </w:tcPr>
          <w:p w14:paraId="5E108B5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530 443</w:t>
            </w:r>
          </w:p>
        </w:tc>
        <w:tc>
          <w:tcPr>
            <w:tcW w:w="1012" w:type="dxa"/>
          </w:tcPr>
          <w:p w14:paraId="3BBD755F"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619 868</w:t>
            </w:r>
          </w:p>
        </w:tc>
        <w:tc>
          <w:tcPr>
            <w:tcW w:w="1008" w:type="dxa"/>
          </w:tcPr>
          <w:p w14:paraId="6E4C9A45"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92,8</w:t>
            </w:r>
          </w:p>
        </w:tc>
        <w:tc>
          <w:tcPr>
            <w:tcW w:w="1017" w:type="dxa"/>
          </w:tcPr>
          <w:p w14:paraId="0BC7445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7694F65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4BBB982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1A5AFEA6" w14:textId="77777777" w:rsidTr="00AD6745">
        <w:trPr>
          <w:trHeight w:val="274"/>
        </w:trPr>
        <w:tc>
          <w:tcPr>
            <w:tcW w:w="1384" w:type="dxa"/>
          </w:tcPr>
          <w:p w14:paraId="7D76ACE0"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серпень</w:t>
            </w:r>
          </w:p>
        </w:tc>
        <w:tc>
          <w:tcPr>
            <w:tcW w:w="1013" w:type="dxa"/>
          </w:tcPr>
          <w:p w14:paraId="4CD30D9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593 094</w:t>
            </w:r>
          </w:p>
        </w:tc>
        <w:tc>
          <w:tcPr>
            <w:tcW w:w="1012" w:type="dxa"/>
          </w:tcPr>
          <w:p w14:paraId="57BCB88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557 460</w:t>
            </w:r>
          </w:p>
        </w:tc>
        <w:tc>
          <w:tcPr>
            <w:tcW w:w="867" w:type="dxa"/>
          </w:tcPr>
          <w:p w14:paraId="7DFF59F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90,6</w:t>
            </w:r>
          </w:p>
        </w:tc>
        <w:tc>
          <w:tcPr>
            <w:tcW w:w="1022" w:type="dxa"/>
          </w:tcPr>
          <w:p w14:paraId="482A896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608 037</w:t>
            </w:r>
          </w:p>
        </w:tc>
        <w:tc>
          <w:tcPr>
            <w:tcW w:w="1012" w:type="dxa"/>
          </w:tcPr>
          <w:p w14:paraId="22E540CE"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566 158</w:t>
            </w:r>
          </w:p>
        </w:tc>
        <w:tc>
          <w:tcPr>
            <w:tcW w:w="1008" w:type="dxa"/>
          </w:tcPr>
          <w:p w14:paraId="4FF3EE4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106,7</w:t>
            </w:r>
          </w:p>
        </w:tc>
        <w:tc>
          <w:tcPr>
            <w:tcW w:w="1017" w:type="dxa"/>
          </w:tcPr>
          <w:p w14:paraId="5C08487F"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44D206E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485FB2C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69D5BBE0" w14:textId="77777777" w:rsidTr="00AD6745">
        <w:trPr>
          <w:trHeight w:val="258"/>
        </w:trPr>
        <w:tc>
          <w:tcPr>
            <w:tcW w:w="1384" w:type="dxa"/>
          </w:tcPr>
          <w:p w14:paraId="2FE7E52C"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вересень</w:t>
            </w:r>
          </w:p>
        </w:tc>
        <w:tc>
          <w:tcPr>
            <w:tcW w:w="1013" w:type="dxa"/>
          </w:tcPr>
          <w:p w14:paraId="6E4F8BA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564 276</w:t>
            </w:r>
          </w:p>
        </w:tc>
        <w:tc>
          <w:tcPr>
            <w:tcW w:w="1012" w:type="dxa"/>
          </w:tcPr>
          <w:p w14:paraId="7CAE124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581 811</w:t>
            </w:r>
          </w:p>
        </w:tc>
        <w:tc>
          <w:tcPr>
            <w:tcW w:w="867" w:type="dxa"/>
          </w:tcPr>
          <w:p w14:paraId="3D005B6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98,1</w:t>
            </w:r>
          </w:p>
        </w:tc>
        <w:tc>
          <w:tcPr>
            <w:tcW w:w="1022" w:type="dxa"/>
          </w:tcPr>
          <w:p w14:paraId="51BF530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589 853</w:t>
            </w:r>
          </w:p>
        </w:tc>
        <w:tc>
          <w:tcPr>
            <w:tcW w:w="1012" w:type="dxa"/>
          </w:tcPr>
          <w:p w14:paraId="33E076B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574 599</w:t>
            </w:r>
          </w:p>
        </w:tc>
        <w:tc>
          <w:tcPr>
            <w:tcW w:w="1008" w:type="dxa"/>
          </w:tcPr>
          <w:p w14:paraId="45369E5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94,5</w:t>
            </w:r>
          </w:p>
        </w:tc>
        <w:tc>
          <w:tcPr>
            <w:tcW w:w="1017" w:type="dxa"/>
          </w:tcPr>
          <w:p w14:paraId="5B6596B2"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635306C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0336D6A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05C90C68" w14:textId="77777777" w:rsidTr="00AD6745">
        <w:trPr>
          <w:trHeight w:val="274"/>
        </w:trPr>
        <w:tc>
          <w:tcPr>
            <w:tcW w:w="1384" w:type="dxa"/>
          </w:tcPr>
          <w:p w14:paraId="47958034"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жовтень</w:t>
            </w:r>
          </w:p>
        </w:tc>
        <w:tc>
          <w:tcPr>
            <w:tcW w:w="1013" w:type="dxa"/>
          </w:tcPr>
          <w:p w14:paraId="4D643716"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538 588</w:t>
            </w:r>
          </w:p>
        </w:tc>
        <w:tc>
          <w:tcPr>
            <w:tcW w:w="1012" w:type="dxa"/>
          </w:tcPr>
          <w:p w14:paraId="18A22BE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553 220</w:t>
            </w:r>
          </w:p>
        </w:tc>
        <w:tc>
          <w:tcPr>
            <w:tcW w:w="867" w:type="dxa"/>
          </w:tcPr>
          <w:p w14:paraId="207BC9E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98,0</w:t>
            </w:r>
          </w:p>
        </w:tc>
        <w:tc>
          <w:tcPr>
            <w:tcW w:w="1022" w:type="dxa"/>
          </w:tcPr>
          <w:p w14:paraId="47FDCCEE"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560 613</w:t>
            </w:r>
          </w:p>
        </w:tc>
        <w:tc>
          <w:tcPr>
            <w:tcW w:w="1012" w:type="dxa"/>
          </w:tcPr>
          <w:p w14:paraId="6EABA5C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600 107</w:t>
            </w:r>
          </w:p>
        </w:tc>
        <w:tc>
          <w:tcPr>
            <w:tcW w:w="1008" w:type="dxa"/>
          </w:tcPr>
          <w:p w14:paraId="4A035234"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101,7</w:t>
            </w:r>
          </w:p>
        </w:tc>
        <w:tc>
          <w:tcPr>
            <w:tcW w:w="1017" w:type="dxa"/>
          </w:tcPr>
          <w:p w14:paraId="7C75746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410043C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4234FC8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6EE48F33" w14:textId="77777777" w:rsidTr="00AD6745">
        <w:trPr>
          <w:trHeight w:val="258"/>
        </w:trPr>
        <w:tc>
          <w:tcPr>
            <w:tcW w:w="1384" w:type="dxa"/>
          </w:tcPr>
          <w:p w14:paraId="0CEDB632"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листопад</w:t>
            </w:r>
          </w:p>
        </w:tc>
        <w:tc>
          <w:tcPr>
            <w:tcW w:w="1013" w:type="dxa"/>
          </w:tcPr>
          <w:p w14:paraId="1673496C"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521 622</w:t>
            </w:r>
          </w:p>
        </w:tc>
        <w:tc>
          <w:tcPr>
            <w:tcW w:w="1012" w:type="dxa"/>
          </w:tcPr>
          <w:p w14:paraId="5FD482F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579 240</w:t>
            </w:r>
          </w:p>
        </w:tc>
        <w:tc>
          <w:tcPr>
            <w:tcW w:w="867" w:type="dxa"/>
          </w:tcPr>
          <w:p w14:paraId="76B1D3B6"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107,5</w:t>
            </w:r>
          </w:p>
        </w:tc>
        <w:tc>
          <w:tcPr>
            <w:tcW w:w="1022" w:type="dxa"/>
          </w:tcPr>
          <w:p w14:paraId="1F13E8F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528 702</w:t>
            </w:r>
          </w:p>
        </w:tc>
        <w:tc>
          <w:tcPr>
            <w:tcW w:w="1012" w:type="dxa"/>
          </w:tcPr>
          <w:p w14:paraId="59DD7C0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570 663</w:t>
            </w:r>
          </w:p>
        </w:tc>
        <w:tc>
          <w:tcPr>
            <w:tcW w:w="1008" w:type="dxa"/>
          </w:tcPr>
          <w:p w14:paraId="20EC4E79"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101,8</w:t>
            </w:r>
          </w:p>
        </w:tc>
        <w:tc>
          <w:tcPr>
            <w:tcW w:w="1017" w:type="dxa"/>
          </w:tcPr>
          <w:p w14:paraId="248B2C55"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0A309173"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044890B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290DBC63" w14:textId="77777777" w:rsidTr="00AD6745">
        <w:trPr>
          <w:trHeight w:val="274"/>
        </w:trPr>
        <w:tc>
          <w:tcPr>
            <w:tcW w:w="1384" w:type="dxa"/>
          </w:tcPr>
          <w:p w14:paraId="515685BF" w14:textId="77777777" w:rsidR="00C35ADE" w:rsidRPr="00183B33" w:rsidRDefault="00C35ADE" w:rsidP="005C4B98">
            <w:pPr>
              <w:spacing w:after="0" w:line="240" w:lineRule="auto"/>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грудень</w:t>
            </w:r>
          </w:p>
        </w:tc>
        <w:tc>
          <w:tcPr>
            <w:tcW w:w="1013" w:type="dxa"/>
          </w:tcPr>
          <w:p w14:paraId="7F55D1B7"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517 638</w:t>
            </w:r>
          </w:p>
        </w:tc>
        <w:tc>
          <w:tcPr>
            <w:tcW w:w="1012" w:type="dxa"/>
          </w:tcPr>
          <w:p w14:paraId="1A5B57D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531 721</w:t>
            </w:r>
          </w:p>
        </w:tc>
        <w:tc>
          <w:tcPr>
            <w:tcW w:w="867" w:type="dxa"/>
          </w:tcPr>
          <w:p w14:paraId="3D4483A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101,9</w:t>
            </w:r>
          </w:p>
        </w:tc>
        <w:tc>
          <w:tcPr>
            <w:tcW w:w="1022" w:type="dxa"/>
          </w:tcPr>
          <w:p w14:paraId="087A92C1"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590 083</w:t>
            </w:r>
          </w:p>
        </w:tc>
        <w:tc>
          <w:tcPr>
            <w:tcW w:w="1012" w:type="dxa"/>
          </w:tcPr>
          <w:p w14:paraId="615CB2BB"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562 289</w:t>
            </w:r>
          </w:p>
        </w:tc>
        <w:tc>
          <w:tcPr>
            <w:tcW w:w="1008" w:type="dxa"/>
          </w:tcPr>
          <w:p w14:paraId="3C4187C0"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r w:rsidRPr="00183B33">
              <w:rPr>
                <w:rFonts w:ascii="Times New Roman" w:eastAsia="Times New Roman" w:hAnsi="Times New Roman"/>
                <w:color w:val="000000"/>
                <w:sz w:val="18"/>
                <w:szCs w:val="20"/>
                <w:lang w:val="uk-UA" w:eastAsia="ru-RU"/>
              </w:rPr>
              <w:t>106,4</w:t>
            </w:r>
          </w:p>
        </w:tc>
        <w:tc>
          <w:tcPr>
            <w:tcW w:w="1017" w:type="dxa"/>
          </w:tcPr>
          <w:p w14:paraId="3901A618"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902" w:type="dxa"/>
          </w:tcPr>
          <w:p w14:paraId="0F4DBC4A"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c>
          <w:tcPr>
            <w:tcW w:w="868" w:type="dxa"/>
          </w:tcPr>
          <w:p w14:paraId="343D26FE" w14:textId="77777777" w:rsidR="00C35ADE" w:rsidRPr="00183B33" w:rsidRDefault="00C35ADE" w:rsidP="005C4B98">
            <w:pPr>
              <w:tabs>
                <w:tab w:val="left" w:pos="2160"/>
              </w:tabs>
              <w:spacing w:after="0" w:line="240" w:lineRule="auto"/>
              <w:jc w:val="center"/>
              <w:rPr>
                <w:rFonts w:ascii="Times New Roman" w:eastAsia="Times New Roman" w:hAnsi="Times New Roman"/>
                <w:color w:val="000000"/>
                <w:sz w:val="18"/>
                <w:szCs w:val="20"/>
                <w:lang w:val="uk-UA" w:eastAsia="ru-RU"/>
              </w:rPr>
            </w:pPr>
          </w:p>
        </w:tc>
      </w:tr>
      <w:tr w:rsidR="00C35ADE" w:rsidRPr="00183B33" w14:paraId="261D04F1" w14:textId="77777777" w:rsidTr="00AD6745">
        <w:trPr>
          <w:trHeight w:val="348"/>
        </w:trPr>
        <w:tc>
          <w:tcPr>
            <w:tcW w:w="1384" w:type="dxa"/>
            <w:vAlign w:val="bottom"/>
          </w:tcPr>
          <w:p w14:paraId="0F00DAD7"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Всього:</w:t>
            </w:r>
          </w:p>
        </w:tc>
        <w:tc>
          <w:tcPr>
            <w:tcW w:w="1013" w:type="dxa"/>
            <w:vAlign w:val="bottom"/>
          </w:tcPr>
          <w:p w14:paraId="2ED8186A"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5 556 901</w:t>
            </w:r>
          </w:p>
        </w:tc>
        <w:tc>
          <w:tcPr>
            <w:tcW w:w="1012" w:type="dxa"/>
            <w:vAlign w:val="bottom"/>
          </w:tcPr>
          <w:p w14:paraId="332D57BA" w14:textId="77777777" w:rsidR="00C35ADE" w:rsidRPr="00183B33" w:rsidRDefault="00C35ADE" w:rsidP="005C4B98">
            <w:pPr>
              <w:spacing w:after="0" w:line="240" w:lineRule="auto"/>
              <w:ind w:left="-68" w:right="-113"/>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5 405 412</w:t>
            </w:r>
          </w:p>
        </w:tc>
        <w:tc>
          <w:tcPr>
            <w:tcW w:w="867" w:type="dxa"/>
            <w:vAlign w:val="bottom"/>
          </w:tcPr>
          <w:p w14:paraId="6D8B3D67"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97,2</w:t>
            </w:r>
          </w:p>
        </w:tc>
        <w:tc>
          <w:tcPr>
            <w:tcW w:w="1022" w:type="dxa"/>
            <w:vAlign w:val="bottom"/>
          </w:tcPr>
          <w:p w14:paraId="11BF9986"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6 666 031</w:t>
            </w:r>
          </w:p>
        </w:tc>
        <w:tc>
          <w:tcPr>
            <w:tcW w:w="1012" w:type="dxa"/>
            <w:vAlign w:val="bottom"/>
          </w:tcPr>
          <w:p w14:paraId="7E715BF4" w14:textId="77777777" w:rsidR="00C35ADE" w:rsidRPr="00183B33" w:rsidRDefault="00C35ADE" w:rsidP="005C4B98">
            <w:pPr>
              <w:spacing w:after="0" w:line="240" w:lineRule="auto"/>
              <w:ind w:left="-68" w:right="-113"/>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6 569 618</w:t>
            </w:r>
          </w:p>
        </w:tc>
        <w:tc>
          <w:tcPr>
            <w:tcW w:w="1008" w:type="dxa"/>
            <w:vAlign w:val="bottom"/>
          </w:tcPr>
          <w:p w14:paraId="5DE19B45"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98,9</w:t>
            </w:r>
          </w:p>
        </w:tc>
        <w:tc>
          <w:tcPr>
            <w:tcW w:w="1017" w:type="dxa"/>
            <w:vAlign w:val="bottom"/>
          </w:tcPr>
          <w:p w14:paraId="330E9B2E"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5 187 951</w:t>
            </w:r>
          </w:p>
        </w:tc>
        <w:tc>
          <w:tcPr>
            <w:tcW w:w="902" w:type="dxa"/>
            <w:vAlign w:val="bottom"/>
          </w:tcPr>
          <w:p w14:paraId="526409E1" w14:textId="77777777" w:rsidR="00C35ADE" w:rsidRPr="00183B33" w:rsidRDefault="00C35ADE" w:rsidP="005C4B98">
            <w:pPr>
              <w:spacing w:after="0" w:line="240" w:lineRule="auto"/>
              <w:ind w:left="-68" w:right="-113"/>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5 040 778</w:t>
            </w:r>
          </w:p>
        </w:tc>
        <w:tc>
          <w:tcPr>
            <w:tcW w:w="868" w:type="dxa"/>
            <w:vAlign w:val="bottom"/>
          </w:tcPr>
          <w:p w14:paraId="62DBD23B" w14:textId="77777777" w:rsidR="00C35ADE" w:rsidRPr="00183B33" w:rsidRDefault="00C35ADE" w:rsidP="005C4B98">
            <w:pPr>
              <w:spacing w:after="0" w:line="240" w:lineRule="auto"/>
              <w:jc w:val="center"/>
              <w:rPr>
                <w:rFonts w:ascii="Times New Roman" w:eastAsia="Times New Roman" w:hAnsi="Times New Roman"/>
                <w:b/>
                <w:bCs/>
                <w:color w:val="000000"/>
                <w:sz w:val="18"/>
                <w:szCs w:val="20"/>
                <w:lang w:val="uk-UA" w:eastAsia="ru-RU"/>
              </w:rPr>
            </w:pPr>
            <w:r w:rsidRPr="00183B33">
              <w:rPr>
                <w:rFonts w:ascii="Times New Roman" w:eastAsia="Times New Roman" w:hAnsi="Times New Roman"/>
                <w:b/>
                <w:bCs/>
                <w:color w:val="000000"/>
                <w:sz w:val="18"/>
                <w:szCs w:val="20"/>
                <w:lang w:val="uk-UA" w:eastAsia="ru-RU"/>
              </w:rPr>
              <w:t>97,2</w:t>
            </w:r>
          </w:p>
        </w:tc>
      </w:tr>
    </w:tbl>
    <w:p w14:paraId="42534D6B" w14:textId="77777777" w:rsidR="00C35ADE" w:rsidRPr="00183B33" w:rsidRDefault="00C35ADE" w:rsidP="00C35ADE">
      <w:pPr>
        <w:tabs>
          <w:tab w:val="left" w:pos="2475"/>
        </w:tabs>
        <w:spacing w:after="0" w:line="240" w:lineRule="auto"/>
        <w:ind w:firstLine="708"/>
        <w:jc w:val="both"/>
        <w:rPr>
          <w:rFonts w:ascii="Times New Roman" w:eastAsia="Times New Roman" w:hAnsi="Times New Roman"/>
          <w:b/>
          <w:bCs/>
          <w:color w:val="000000"/>
          <w:sz w:val="8"/>
          <w:szCs w:val="28"/>
          <w:lang w:val="uk-UA" w:eastAsia="ru-RU"/>
        </w:rPr>
      </w:pPr>
      <w:r w:rsidRPr="00183B33">
        <w:rPr>
          <w:rFonts w:ascii="Times New Roman" w:eastAsia="SimSun" w:hAnsi="Times New Roman"/>
          <w:color w:val="000000"/>
          <w:sz w:val="16"/>
          <w:szCs w:val="16"/>
          <w:lang w:val="uk-UA" w:eastAsia="ru-RU"/>
        </w:rPr>
        <w:tab/>
      </w:r>
    </w:p>
    <w:p w14:paraId="10CDE0BC" w14:textId="77777777" w:rsidR="00C35ADE" w:rsidRPr="00183B33" w:rsidRDefault="00C35ADE" w:rsidP="00C35ADE">
      <w:pPr>
        <w:tabs>
          <w:tab w:val="left" w:pos="0"/>
          <w:tab w:val="center" w:pos="4677"/>
        </w:tabs>
        <w:spacing w:after="0" w:line="240" w:lineRule="auto"/>
        <w:jc w:val="center"/>
        <w:rPr>
          <w:rFonts w:ascii="Times New Roman" w:eastAsia="Times New Roman" w:hAnsi="Times New Roman"/>
          <w:b/>
          <w:bCs/>
          <w:color w:val="000000"/>
          <w:sz w:val="8"/>
          <w:szCs w:val="28"/>
          <w:lang w:val="uk-UA" w:eastAsia="ru-RU"/>
        </w:rPr>
      </w:pPr>
    </w:p>
    <w:p w14:paraId="59E32372" w14:textId="377569D8" w:rsidR="00C35ADE" w:rsidRPr="00183B33" w:rsidRDefault="00C35ADE" w:rsidP="005963EA">
      <w:pPr>
        <w:tabs>
          <w:tab w:val="left" w:pos="0"/>
          <w:tab w:val="left" w:pos="709"/>
          <w:tab w:val="center" w:pos="4677"/>
        </w:tabs>
        <w:spacing w:after="0" w:line="240" w:lineRule="auto"/>
        <w:jc w:val="both"/>
        <w:rPr>
          <w:rFonts w:ascii="Times New Roman" w:eastAsia="Times New Roman" w:hAnsi="Times New Roman"/>
          <w:b/>
          <w:bCs/>
          <w:color w:val="000000"/>
          <w:sz w:val="28"/>
          <w:szCs w:val="28"/>
          <w:lang w:val="uk-UA" w:eastAsia="ru-RU"/>
        </w:rPr>
      </w:pPr>
      <w:r w:rsidRPr="00FB5F9A">
        <w:rPr>
          <w:rFonts w:ascii="Times New Roman" w:eastAsia="Times New Roman" w:hAnsi="Times New Roman"/>
          <w:bCs/>
          <w:color w:val="FF0000"/>
          <w:sz w:val="28"/>
          <w:szCs w:val="28"/>
          <w:lang w:val="uk-UA" w:eastAsia="ru-RU"/>
        </w:rPr>
        <w:tab/>
      </w:r>
      <w:r w:rsidR="005963EA">
        <w:rPr>
          <w:rFonts w:ascii="Times New Roman" w:eastAsia="Times New Roman" w:hAnsi="Times New Roman"/>
          <w:bCs/>
          <w:color w:val="FF0000"/>
          <w:sz w:val="28"/>
          <w:szCs w:val="28"/>
          <w:lang w:val="uk-UA" w:eastAsia="ru-RU"/>
        </w:rPr>
        <w:t xml:space="preserve">                                                  </w:t>
      </w:r>
      <w:r w:rsidRPr="00183B33">
        <w:rPr>
          <w:rFonts w:ascii="Times New Roman" w:eastAsia="Times New Roman" w:hAnsi="Times New Roman"/>
          <w:b/>
          <w:bCs/>
          <w:color w:val="000000"/>
          <w:sz w:val="28"/>
          <w:szCs w:val="28"/>
          <w:lang w:val="uk-UA" w:eastAsia="ru-RU"/>
        </w:rPr>
        <w:t>Водопостачання</w:t>
      </w:r>
    </w:p>
    <w:p w14:paraId="79D3B3BD" w14:textId="77777777" w:rsidR="00C35ADE" w:rsidRPr="00183B33" w:rsidRDefault="00C35ADE" w:rsidP="00C35ADE">
      <w:pPr>
        <w:spacing w:after="0" w:line="240" w:lineRule="auto"/>
        <w:jc w:val="center"/>
        <w:rPr>
          <w:rFonts w:ascii="Times New Roman" w:eastAsia="Times New Roman" w:hAnsi="Times New Roman"/>
          <w:b/>
          <w:bCs/>
          <w:iCs/>
          <w:color w:val="000000"/>
          <w:sz w:val="28"/>
          <w:szCs w:val="28"/>
          <w:lang w:val="uk-UA" w:eastAsia="ru-RU"/>
        </w:rPr>
      </w:pPr>
      <w:r w:rsidRPr="00183B33">
        <w:rPr>
          <w:rFonts w:ascii="Times New Roman" w:eastAsia="Times New Roman" w:hAnsi="Times New Roman"/>
          <w:b/>
          <w:bCs/>
          <w:iCs/>
          <w:color w:val="000000"/>
          <w:sz w:val="28"/>
          <w:szCs w:val="28"/>
          <w:lang w:val="uk-UA" w:eastAsia="ru-RU"/>
        </w:rPr>
        <w:t>Аналіз показників витрат електроенергії по водопостачанню</w:t>
      </w:r>
    </w:p>
    <w:p w14:paraId="49A34602" w14:textId="77777777" w:rsidR="00C35ADE" w:rsidRPr="00FB5F9A" w:rsidRDefault="00C35ADE" w:rsidP="00C35ADE">
      <w:pPr>
        <w:spacing w:after="0" w:line="240" w:lineRule="auto"/>
        <w:jc w:val="center"/>
        <w:rPr>
          <w:rFonts w:ascii="Times New Roman" w:eastAsia="Times New Roman" w:hAnsi="Times New Roman"/>
          <w:b/>
          <w:bCs/>
          <w:iCs/>
          <w:color w:val="FF0000"/>
          <w:sz w:val="12"/>
          <w:szCs w:val="28"/>
          <w:lang w:val="uk-UA" w:eastAsia="ru-RU"/>
        </w:rPr>
      </w:pPr>
    </w:p>
    <w:tbl>
      <w:tblPr>
        <w:tblW w:w="103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91"/>
        <w:gridCol w:w="1468"/>
        <w:gridCol w:w="1321"/>
        <w:gridCol w:w="1467"/>
        <w:gridCol w:w="1321"/>
      </w:tblGrid>
      <w:tr w:rsidR="00C35ADE" w:rsidRPr="00FB5F9A" w14:paraId="78336599" w14:textId="77777777" w:rsidTr="005963EA">
        <w:trPr>
          <w:trHeight w:val="731"/>
        </w:trPr>
        <w:tc>
          <w:tcPr>
            <w:tcW w:w="4791" w:type="dxa"/>
            <w:shd w:val="clear" w:color="auto" w:fill="00B0F0"/>
            <w:vAlign w:val="center"/>
          </w:tcPr>
          <w:p w14:paraId="17C18762" w14:textId="77777777" w:rsidR="00C35ADE" w:rsidRPr="00D73344" w:rsidRDefault="00C35ADE" w:rsidP="005C4B98">
            <w:pPr>
              <w:spacing w:after="0" w:line="240" w:lineRule="auto"/>
              <w:jc w:val="center"/>
              <w:rPr>
                <w:rFonts w:ascii="Times New Roman" w:eastAsia="Times New Roman" w:hAnsi="Times New Roman"/>
                <w:b/>
                <w:bCs/>
                <w:color w:val="000000"/>
                <w:szCs w:val="28"/>
                <w:lang w:val="uk-UA" w:eastAsia="ru-RU"/>
              </w:rPr>
            </w:pPr>
            <w:r w:rsidRPr="00D73344">
              <w:rPr>
                <w:rFonts w:ascii="Times New Roman" w:eastAsia="Times New Roman" w:hAnsi="Times New Roman"/>
                <w:b/>
                <w:bCs/>
                <w:color w:val="000000"/>
                <w:szCs w:val="28"/>
                <w:lang w:val="uk-UA" w:eastAsia="ru-RU"/>
              </w:rPr>
              <w:t>Показники</w:t>
            </w:r>
          </w:p>
        </w:tc>
        <w:tc>
          <w:tcPr>
            <w:tcW w:w="1468" w:type="dxa"/>
            <w:shd w:val="clear" w:color="auto" w:fill="00B0F0"/>
            <w:vAlign w:val="center"/>
          </w:tcPr>
          <w:p w14:paraId="7673671B" w14:textId="77777777" w:rsidR="00C35ADE" w:rsidRPr="00D73344" w:rsidRDefault="00C35ADE" w:rsidP="005C4B98">
            <w:pPr>
              <w:spacing w:after="0" w:line="240" w:lineRule="auto"/>
              <w:ind w:left="-49" w:right="-99"/>
              <w:jc w:val="center"/>
              <w:rPr>
                <w:rFonts w:ascii="Times New Roman" w:eastAsia="Times New Roman" w:hAnsi="Times New Roman"/>
                <w:b/>
                <w:bCs/>
                <w:color w:val="000000"/>
                <w:szCs w:val="28"/>
                <w:lang w:val="uk-UA" w:eastAsia="ru-RU"/>
              </w:rPr>
            </w:pPr>
            <w:r w:rsidRPr="00D73344">
              <w:rPr>
                <w:rFonts w:ascii="Times New Roman" w:eastAsia="Times New Roman" w:hAnsi="Times New Roman"/>
                <w:b/>
                <w:bCs/>
                <w:color w:val="000000"/>
                <w:szCs w:val="28"/>
                <w:lang w:val="uk-UA" w:eastAsia="ru-RU"/>
              </w:rPr>
              <w:t>6 місяців      2023р.</w:t>
            </w:r>
          </w:p>
        </w:tc>
        <w:tc>
          <w:tcPr>
            <w:tcW w:w="1321" w:type="dxa"/>
            <w:shd w:val="clear" w:color="auto" w:fill="00B0F0"/>
            <w:vAlign w:val="center"/>
          </w:tcPr>
          <w:p w14:paraId="444772F7" w14:textId="77777777" w:rsidR="00C35ADE" w:rsidRPr="00D73344" w:rsidRDefault="00C35ADE" w:rsidP="005C4B98">
            <w:pPr>
              <w:spacing w:after="0" w:line="240" w:lineRule="auto"/>
              <w:jc w:val="center"/>
              <w:rPr>
                <w:rFonts w:ascii="Times New Roman" w:eastAsia="Times New Roman" w:hAnsi="Times New Roman"/>
                <w:b/>
                <w:bCs/>
                <w:color w:val="000000"/>
                <w:szCs w:val="28"/>
                <w:lang w:val="uk-UA" w:eastAsia="ru-RU"/>
              </w:rPr>
            </w:pPr>
            <w:r w:rsidRPr="00D73344">
              <w:rPr>
                <w:rFonts w:ascii="Times New Roman" w:eastAsia="Times New Roman" w:hAnsi="Times New Roman"/>
                <w:b/>
                <w:color w:val="000000"/>
                <w:szCs w:val="28"/>
                <w:lang w:val="uk-UA" w:eastAsia="ru-RU"/>
              </w:rPr>
              <w:t>Кількість поривів</w:t>
            </w:r>
          </w:p>
        </w:tc>
        <w:tc>
          <w:tcPr>
            <w:tcW w:w="1467" w:type="dxa"/>
            <w:shd w:val="clear" w:color="auto" w:fill="00B0F0"/>
            <w:vAlign w:val="center"/>
          </w:tcPr>
          <w:p w14:paraId="041246D3" w14:textId="77777777" w:rsidR="00C35ADE" w:rsidRPr="00D73344" w:rsidRDefault="00C35ADE" w:rsidP="005C4B98">
            <w:pPr>
              <w:spacing w:after="0" w:line="240" w:lineRule="auto"/>
              <w:ind w:left="-49" w:right="-99"/>
              <w:jc w:val="center"/>
              <w:rPr>
                <w:rFonts w:ascii="Times New Roman" w:eastAsia="Times New Roman" w:hAnsi="Times New Roman"/>
                <w:b/>
                <w:bCs/>
                <w:color w:val="000000"/>
                <w:szCs w:val="28"/>
                <w:lang w:val="uk-UA" w:eastAsia="ru-RU"/>
              </w:rPr>
            </w:pPr>
            <w:r w:rsidRPr="00D73344">
              <w:rPr>
                <w:rFonts w:ascii="Times New Roman" w:eastAsia="Times New Roman" w:hAnsi="Times New Roman"/>
                <w:b/>
                <w:bCs/>
                <w:color w:val="000000"/>
                <w:szCs w:val="28"/>
                <w:lang w:val="uk-UA" w:eastAsia="ru-RU"/>
              </w:rPr>
              <w:t>6 місяців      2024р.</w:t>
            </w:r>
          </w:p>
        </w:tc>
        <w:tc>
          <w:tcPr>
            <w:tcW w:w="1321" w:type="dxa"/>
            <w:shd w:val="clear" w:color="auto" w:fill="00B0F0"/>
            <w:vAlign w:val="center"/>
          </w:tcPr>
          <w:p w14:paraId="4C33BF01" w14:textId="77777777" w:rsidR="00C35ADE" w:rsidRPr="00D73344" w:rsidRDefault="00C35ADE" w:rsidP="005C4B98">
            <w:pPr>
              <w:spacing w:after="0" w:line="240" w:lineRule="auto"/>
              <w:jc w:val="center"/>
              <w:rPr>
                <w:rFonts w:ascii="Times New Roman" w:eastAsia="Times New Roman" w:hAnsi="Times New Roman"/>
                <w:b/>
                <w:bCs/>
                <w:color w:val="000000"/>
                <w:sz w:val="24"/>
                <w:szCs w:val="28"/>
                <w:lang w:val="uk-UA" w:eastAsia="ru-RU"/>
              </w:rPr>
            </w:pPr>
            <w:r w:rsidRPr="00D73344">
              <w:rPr>
                <w:rFonts w:ascii="Times New Roman" w:eastAsia="Times New Roman" w:hAnsi="Times New Roman"/>
                <w:b/>
                <w:color w:val="000000"/>
                <w:sz w:val="24"/>
                <w:szCs w:val="28"/>
                <w:lang w:val="uk-UA" w:eastAsia="ru-RU"/>
              </w:rPr>
              <w:t>Кількість поривів</w:t>
            </w:r>
          </w:p>
        </w:tc>
      </w:tr>
      <w:tr w:rsidR="00C35ADE" w:rsidRPr="00FB5F9A" w14:paraId="629D73CF" w14:textId="77777777" w:rsidTr="005963EA">
        <w:trPr>
          <w:trHeight w:val="298"/>
        </w:trPr>
        <w:tc>
          <w:tcPr>
            <w:tcW w:w="4791" w:type="dxa"/>
          </w:tcPr>
          <w:p w14:paraId="66CD8F6C" w14:textId="77777777" w:rsidR="00C35ADE" w:rsidRPr="00D73344" w:rsidRDefault="00C35ADE" w:rsidP="005C4B98">
            <w:pPr>
              <w:spacing w:after="0" w:line="240" w:lineRule="auto"/>
              <w:rPr>
                <w:rFonts w:ascii="Times New Roman" w:eastAsia="Times New Roman" w:hAnsi="Times New Roman"/>
                <w:color w:val="000000"/>
                <w:szCs w:val="28"/>
                <w:vertAlign w:val="superscript"/>
                <w:lang w:val="uk-UA" w:eastAsia="ru-RU"/>
              </w:rPr>
            </w:pPr>
            <w:r w:rsidRPr="00D73344">
              <w:rPr>
                <w:rFonts w:ascii="Times New Roman" w:eastAsia="Times New Roman" w:hAnsi="Times New Roman"/>
                <w:color w:val="000000"/>
                <w:szCs w:val="28"/>
                <w:lang w:val="uk-UA" w:eastAsia="ru-RU"/>
              </w:rPr>
              <w:t>Піднято води тис. м</w:t>
            </w:r>
            <w:r w:rsidRPr="00D73344">
              <w:rPr>
                <w:rFonts w:ascii="Times New Roman" w:eastAsia="Times New Roman" w:hAnsi="Times New Roman"/>
                <w:color w:val="000000"/>
                <w:szCs w:val="28"/>
                <w:vertAlign w:val="superscript"/>
                <w:lang w:val="uk-UA" w:eastAsia="ru-RU"/>
              </w:rPr>
              <w:t>3</w:t>
            </w:r>
          </w:p>
        </w:tc>
        <w:tc>
          <w:tcPr>
            <w:tcW w:w="1468" w:type="dxa"/>
          </w:tcPr>
          <w:p w14:paraId="7704115A"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133,6</w:t>
            </w:r>
          </w:p>
        </w:tc>
        <w:tc>
          <w:tcPr>
            <w:tcW w:w="1321" w:type="dxa"/>
            <w:vMerge w:val="restart"/>
          </w:tcPr>
          <w:p w14:paraId="721A91D8"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p w14:paraId="0059F7E5"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32</w:t>
            </w:r>
          </w:p>
          <w:p w14:paraId="1687B960"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tc>
        <w:tc>
          <w:tcPr>
            <w:tcW w:w="1467" w:type="dxa"/>
          </w:tcPr>
          <w:p w14:paraId="6FDF5FA8"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139,0</w:t>
            </w:r>
          </w:p>
        </w:tc>
        <w:tc>
          <w:tcPr>
            <w:tcW w:w="1321" w:type="dxa"/>
            <w:vMerge w:val="restart"/>
          </w:tcPr>
          <w:p w14:paraId="676598AF" w14:textId="77777777" w:rsidR="00C35ADE" w:rsidRPr="00FB5F9A" w:rsidRDefault="00C35ADE" w:rsidP="005C4B98">
            <w:pPr>
              <w:spacing w:after="0" w:line="240" w:lineRule="auto"/>
              <w:jc w:val="center"/>
              <w:rPr>
                <w:rFonts w:ascii="Times New Roman" w:eastAsia="Times New Roman" w:hAnsi="Times New Roman"/>
                <w:color w:val="FF0000"/>
                <w:szCs w:val="28"/>
                <w:lang w:val="uk-UA" w:eastAsia="ru-RU"/>
              </w:rPr>
            </w:pPr>
          </w:p>
          <w:p w14:paraId="3F9F7021"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35</w:t>
            </w:r>
          </w:p>
        </w:tc>
      </w:tr>
      <w:tr w:rsidR="00C35ADE" w:rsidRPr="00FB5F9A" w14:paraId="03915943" w14:textId="77777777" w:rsidTr="005963EA">
        <w:trPr>
          <w:trHeight w:val="362"/>
        </w:trPr>
        <w:tc>
          <w:tcPr>
            <w:tcW w:w="4791" w:type="dxa"/>
          </w:tcPr>
          <w:p w14:paraId="4D70B386" w14:textId="77777777" w:rsidR="00C35ADE" w:rsidRPr="00D73344" w:rsidRDefault="00C35ADE" w:rsidP="005C4B98">
            <w:pPr>
              <w:spacing w:after="0" w:line="240" w:lineRule="auto"/>
              <w:ind w:right="-167"/>
              <w:rPr>
                <w:rFonts w:ascii="Times New Roman" w:eastAsia="Times New Roman" w:hAnsi="Times New Roman"/>
                <w:color w:val="000000"/>
                <w:szCs w:val="28"/>
                <w:vertAlign w:val="superscript"/>
                <w:lang w:val="uk-UA" w:eastAsia="ru-RU"/>
              </w:rPr>
            </w:pPr>
            <w:r w:rsidRPr="00D73344">
              <w:rPr>
                <w:rFonts w:ascii="Times New Roman" w:eastAsia="Times New Roman" w:hAnsi="Times New Roman"/>
                <w:color w:val="000000"/>
                <w:szCs w:val="28"/>
                <w:lang w:val="uk-UA" w:eastAsia="ru-RU"/>
              </w:rPr>
              <w:t>Реалізовано води, тис. м</w:t>
            </w:r>
            <w:r w:rsidRPr="00D73344">
              <w:rPr>
                <w:rFonts w:ascii="Times New Roman" w:eastAsia="Times New Roman" w:hAnsi="Times New Roman"/>
                <w:color w:val="000000"/>
                <w:szCs w:val="28"/>
                <w:vertAlign w:val="superscript"/>
                <w:lang w:val="uk-UA" w:eastAsia="ru-RU"/>
              </w:rPr>
              <w:t>3</w:t>
            </w:r>
          </w:p>
        </w:tc>
        <w:tc>
          <w:tcPr>
            <w:tcW w:w="1468" w:type="dxa"/>
          </w:tcPr>
          <w:p w14:paraId="77A40806"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97,5</w:t>
            </w:r>
          </w:p>
        </w:tc>
        <w:tc>
          <w:tcPr>
            <w:tcW w:w="1321" w:type="dxa"/>
            <w:vMerge/>
            <w:vAlign w:val="center"/>
          </w:tcPr>
          <w:p w14:paraId="6AD4C10B"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tc>
        <w:tc>
          <w:tcPr>
            <w:tcW w:w="1467" w:type="dxa"/>
          </w:tcPr>
          <w:p w14:paraId="7EFEAE5D"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97,5</w:t>
            </w:r>
          </w:p>
        </w:tc>
        <w:tc>
          <w:tcPr>
            <w:tcW w:w="1321" w:type="dxa"/>
            <w:vMerge/>
          </w:tcPr>
          <w:p w14:paraId="0B74313B" w14:textId="77777777" w:rsidR="00C35ADE" w:rsidRPr="00FB5F9A" w:rsidRDefault="00C35ADE" w:rsidP="005C4B98">
            <w:pPr>
              <w:spacing w:after="0" w:line="240" w:lineRule="auto"/>
              <w:jc w:val="center"/>
              <w:rPr>
                <w:rFonts w:ascii="Times New Roman" w:eastAsia="Times New Roman" w:hAnsi="Times New Roman"/>
                <w:color w:val="FF0000"/>
                <w:szCs w:val="28"/>
                <w:lang w:val="uk-UA" w:eastAsia="ru-RU"/>
              </w:rPr>
            </w:pPr>
          </w:p>
        </w:tc>
      </w:tr>
      <w:tr w:rsidR="00C35ADE" w:rsidRPr="00FB5F9A" w14:paraId="1F40C0FC" w14:textId="77777777" w:rsidTr="005963EA">
        <w:trPr>
          <w:trHeight w:val="580"/>
        </w:trPr>
        <w:tc>
          <w:tcPr>
            <w:tcW w:w="4791" w:type="dxa"/>
          </w:tcPr>
          <w:p w14:paraId="7A1A14FC" w14:textId="77777777" w:rsidR="00C35ADE" w:rsidRPr="00D73344" w:rsidRDefault="00C35ADE" w:rsidP="005C4B98">
            <w:pPr>
              <w:spacing w:after="0" w:line="240" w:lineRule="auto"/>
              <w:rPr>
                <w:rFonts w:ascii="Times New Roman" w:eastAsia="Times New Roman" w:hAnsi="Times New Roman"/>
                <w:color w:val="000000"/>
                <w:szCs w:val="28"/>
                <w:lang w:val="uk-UA" w:eastAsia="ru-RU"/>
              </w:rPr>
            </w:pPr>
            <w:r w:rsidRPr="00D73344">
              <w:rPr>
                <w:rFonts w:ascii="Times New Roman" w:eastAsia="Times New Roman" w:hAnsi="Times New Roman"/>
                <w:color w:val="000000"/>
                <w:szCs w:val="28"/>
                <w:lang w:val="uk-UA" w:eastAsia="ru-RU"/>
              </w:rPr>
              <w:t>Витрати електроенергії на 1м</w:t>
            </w:r>
            <w:r w:rsidRPr="00D73344">
              <w:rPr>
                <w:rFonts w:ascii="Times New Roman" w:eastAsia="Times New Roman" w:hAnsi="Times New Roman"/>
                <w:color w:val="000000"/>
                <w:szCs w:val="28"/>
                <w:vertAlign w:val="superscript"/>
                <w:lang w:val="uk-UA" w:eastAsia="ru-RU"/>
              </w:rPr>
              <w:t>3</w:t>
            </w:r>
            <w:r w:rsidRPr="00D73344">
              <w:rPr>
                <w:rFonts w:ascii="Times New Roman" w:eastAsia="Times New Roman" w:hAnsi="Times New Roman"/>
                <w:color w:val="000000"/>
                <w:szCs w:val="28"/>
                <w:lang w:val="uk-UA" w:eastAsia="ru-RU"/>
              </w:rPr>
              <w:t xml:space="preserve"> реалізованої води</w:t>
            </w:r>
          </w:p>
        </w:tc>
        <w:tc>
          <w:tcPr>
            <w:tcW w:w="1468" w:type="dxa"/>
          </w:tcPr>
          <w:p w14:paraId="55A409D9"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1,12</w:t>
            </w:r>
          </w:p>
        </w:tc>
        <w:tc>
          <w:tcPr>
            <w:tcW w:w="1321" w:type="dxa"/>
            <w:vMerge/>
            <w:vAlign w:val="center"/>
          </w:tcPr>
          <w:p w14:paraId="111A9EE1"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tc>
        <w:tc>
          <w:tcPr>
            <w:tcW w:w="1467" w:type="dxa"/>
          </w:tcPr>
          <w:p w14:paraId="454DD76F"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1,14</w:t>
            </w:r>
          </w:p>
        </w:tc>
        <w:tc>
          <w:tcPr>
            <w:tcW w:w="1321" w:type="dxa"/>
            <w:vMerge/>
          </w:tcPr>
          <w:p w14:paraId="564E91EB" w14:textId="77777777" w:rsidR="00C35ADE" w:rsidRPr="00FB5F9A" w:rsidRDefault="00C35ADE" w:rsidP="005C4B98">
            <w:pPr>
              <w:spacing w:after="0" w:line="240" w:lineRule="auto"/>
              <w:jc w:val="center"/>
              <w:rPr>
                <w:rFonts w:ascii="Times New Roman" w:eastAsia="Times New Roman" w:hAnsi="Times New Roman"/>
                <w:color w:val="FF0000"/>
                <w:szCs w:val="28"/>
                <w:lang w:val="uk-UA" w:eastAsia="ru-RU"/>
              </w:rPr>
            </w:pPr>
          </w:p>
        </w:tc>
      </w:tr>
      <w:tr w:rsidR="00C35ADE" w:rsidRPr="00FB5F9A" w14:paraId="7F366FFD" w14:textId="77777777" w:rsidTr="005963EA">
        <w:trPr>
          <w:trHeight w:val="580"/>
        </w:trPr>
        <w:tc>
          <w:tcPr>
            <w:tcW w:w="4791" w:type="dxa"/>
          </w:tcPr>
          <w:p w14:paraId="12384A82" w14:textId="77777777" w:rsidR="00C35ADE" w:rsidRPr="00D73344" w:rsidRDefault="00C35ADE" w:rsidP="005C4B98">
            <w:pPr>
              <w:spacing w:after="0" w:line="240" w:lineRule="auto"/>
              <w:rPr>
                <w:rFonts w:ascii="Times New Roman" w:eastAsia="Times New Roman" w:hAnsi="Times New Roman"/>
                <w:color w:val="000000"/>
                <w:szCs w:val="28"/>
                <w:lang w:val="uk-UA" w:eastAsia="ru-RU"/>
              </w:rPr>
            </w:pPr>
            <w:r w:rsidRPr="00D73344">
              <w:rPr>
                <w:rFonts w:ascii="Times New Roman" w:eastAsia="Times New Roman" w:hAnsi="Times New Roman"/>
                <w:color w:val="000000"/>
                <w:szCs w:val="28"/>
                <w:lang w:val="uk-UA" w:eastAsia="ru-RU"/>
              </w:rPr>
              <w:t>Витрати електроенергії на 1м</w:t>
            </w:r>
            <w:r w:rsidRPr="00D73344">
              <w:rPr>
                <w:rFonts w:ascii="Times New Roman" w:eastAsia="Times New Roman" w:hAnsi="Times New Roman"/>
                <w:color w:val="000000"/>
                <w:szCs w:val="28"/>
                <w:vertAlign w:val="superscript"/>
                <w:lang w:val="uk-UA" w:eastAsia="ru-RU"/>
              </w:rPr>
              <w:t>3</w:t>
            </w:r>
            <w:r w:rsidRPr="00D73344">
              <w:rPr>
                <w:rFonts w:ascii="Times New Roman" w:eastAsia="Times New Roman" w:hAnsi="Times New Roman"/>
                <w:color w:val="000000"/>
                <w:szCs w:val="28"/>
                <w:lang w:val="uk-UA" w:eastAsia="ru-RU"/>
              </w:rPr>
              <w:t xml:space="preserve"> </w:t>
            </w:r>
          </w:p>
          <w:p w14:paraId="148F113B" w14:textId="77777777" w:rsidR="00C35ADE" w:rsidRPr="00D73344" w:rsidRDefault="00C35ADE" w:rsidP="005C4B98">
            <w:pPr>
              <w:spacing w:after="0" w:line="240" w:lineRule="auto"/>
              <w:rPr>
                <w:rFonts w:ascii="Times New Roman" w:eastAsia="Times New Roman" w:hAnsi="Times New Roman"/>
                <w:color w:val="000000"/>
                <w:szCs w:val="28"/>
                <w:lang w:val="uk-UA" w:eastAsia="ru-RU"/>
              </w:rPr>
            </w:pPr>
            <w:r w:rsidRPr="00D73344">
              <w:rPr>
                <w:rFonts w:ascii="Times New Roman" w:eastAsia="Times New Roman" w:hAnsi="Times New Roman"/>
                <w:color w:val="000000"/>
                <w:szCs w:val="28"/>
                <w:lang w:val="uk-UA" w:eastAsia="ru-RU"/>
              </w:rPr>
              <w:t>піднятої води</w:t>
            </w:r>
          </w:p>
        </w:tc>
        <w:tc>
          <w:tcPr>
            <w:tcW w:w="1468" w:type="dxa"/>
          </w:tcPr>
          <w:p w14:paraId="4F94BA28" w14:textId="77777777" w:rsidR="00C35ADE" w:rsidRPr="00D73344" w:rsidRDefault="00C35ADE" w:rsidP="005C4B98">
            <w:pPr>
              <w:spacing w:after="0" w:line="240" w:lineRule="auto"/>
              <w:jc w:val="center"/>
              <w:rPr>
                <w:rFonts w:ascii="Times New Roman" w:eastAsia="Times New Roman" w:hAnsi="Times New Roman"/>
                <w:color w:val="000000"/>
                <w:lang w:val="uk-UA" w:eastAsia="ru-RU"/>
              </w:rPr>
            </w:pPr>
            <w:r w:rsidRPr="00D73344">
              <w:rPr>
                <w:rFonts w:ascii="Times New Roman" w:eastAsia="Times New Roman" w:hAnsi="Times New Roman"/>
                <w:color w:val="000000"/>
                <w:lang w:val="uk-UA" w:eastAsia="ru-RU"/>
              </w:rPr>
              <w:t>0,82</w:t>
            </w:r>
          </w:p>
        </w:tc>
        <w:tc>
          <w:tcPr>
            <w:tcW w:w="1321" w:type="dxa"/>
            <w:vMerge/>
            <w:vAlign w:val="center"/>
          </w:tcPr>
          <w:p w14:paraId="17B67370" w14:textId="77777777" w:rsidR="00C35ADE" w:rsidRPr="00D73344" w:rsidRDefault="00C35ADE" w:rsidP="005C4B98">
            <w:pPr>
              <w:spacing w:after="0" w:line="240" w:lineRule="auto"/>
              <w:jc w:val="center"/>
              <w:rPr>
                <w:rFonts w:ascii="Times New Roman" w:eastAsia="Times New Roman" w:hAnsi="Times New Roman"/>
                <w:color w:val="FF0000"/>
                <w:lang w:val="uk-UA" w:eastAsia="ru-RU"/>
              </w:rPr>
            </w:pPr>
          </w:p>
        </w:tc>
        <w:tc>
          <w:tcPr>
            <w:tcW w:w="1467" w:type="dxa"/>
          </w:tcPr>
          <w:p w14:paraId="4D776089" w14:textId="77777777" w:rsidR="00C35ADE" w:rsidRPr="000F32DB" w:rsidRDefault="00C35ADE" w:rsidP="005C4B98">
            <w:pPr>
              <w:spacing w:after="0" w:line="240" w:lineRule="auto"/>
              <w:jc w:val="center"/>
              <w:rPr>
                <w:rFonts w:ascii="Times New Roman" w:eastAsia="Times New Roman" w:hAnsi="Times New Roman"/>
                <w:color w:val="000000"/>
                <w:lang w:val="uk-UA" w:eastAsia="ru-RU"/>
              </w:rPr>
            </w:pPr>
            <w:r w:rsidRPr="000F32DB">
              <w:rPr>
                <w:rFonts w:ascii="Times New Roman" w:eastAsia="Times New Roman" w:hAnsi="Times New Roman"/>
                <w:color w:val="000000"/>
                <w:lang w:val="uk-UA" w:eastAsia="ru-RU"/>
              </w:rPr>
              <w:t>0,80</w:t>
            </w:r>
          </w:p>
        </w:tc>
        <w:tc>
          <w:tcPr>
            <w:tcW w:w="1321" w:type="dxa"/>
            <w:vMerge/>
          </w:tcPr>
          <w:p w14:paraId="77BF413B" w14:textId="77777777" w:rsidR="00C35ADE" w:rsidRPr="00FB5F9A" w:rsidRDefault="00C35ADE" w:rsidP="005C4B98">
            <w:pPr>
              <w:spacing w:after="0" w:line="240" w:lineRule="auto"/>
              <w:jc w:val="center"/>
              <w:rPr>
                <w:rFonts w:ascii="Times New Roman" w:eastAsia="Times New Roman" w:hAnsi="Times New Roman"/>
                <w:color w:val="FF0000"/>
                <w:szCs w:val="28"/>
                <w:lang w:val="uk-UA" w:eastAsia="ru-RU"/>
              </w:rPr>
            </w:pPr>
          </w:p>
        </w:tc>
      </w:tr>
    </w:tbl>
    <w:p w14:paraId="66732AFA" w14:textId="77777777" w:rsidR="00C35ADE" w:rsidRPr="00FB5F9A" w:rsidRDefault="00C35ADE" w:rsidP="00C35ADE">
      <w:pPr>
        <w:spacing w:after="0" w:line="240" w:lineRule="auto"/>
        <w:ind w:right="-6" w:firstLine="708"/>
        <w:jc w:val="both"/>
        <w:rPr>
          <w:rFonts w:ascii="Times New Roman" w:eastAsia="Times New Roman" w:hAnsi="Times New Roman"/>
          <w:color w:val="FF0000"/>
          <w:sz w:val="10"/>
          <w:szCs w:val="28"/>
          <w:lang w:val="uk-UA" w:eastAsia="ru-RU"/>
        </w:rPr>
      </w:pPr>
    </w:p>
    <w:p w14:paraId="6B44B294" w14:textId="77777777" w:rsidR="00C35ADE" w:rsidRPr="000F32DB" w:rsidRDefault="00C35ADE" w:rsidP="00C35ADE">
      <w:pPr>
        <w:spacing w:after="0" w:line="240" w:lineRule="auto"/>
        <w:ind w:right="-6" w:firstLine="708"/>
        <w:jc w:val="both"/>
        <w:rPr>
          <w:rFonts w:ascii="Times New Roman" w:eastAsia="Times New Roman" w:hAnsi="Times New Roman"/>
          <w:color w:val="000000"/>
          <w:sz w:val="28"/>
          <w:szCs w:val="28"/>
          <w:lang w:val="uk-UA" w:eastAsia="ru-RU"/>
        </w:rPr>
      </w:pPr>
      <w:r w:rsidRPr="000F32DB">
        <w:rPr>
          <w:rFonts w:ascii="Times New Roman" w:eastAsia="Times New Roman" w:hAnsi="Times New Roman"/>
          <w:color w:val="000000"/>
          <w:sz w:val="28"/>
          <w:szCs w:val="28"/>
          <w:lang w:val="uk-UA" w:eastAsia="ru-RU"/>
        </w:rPr>
        <w:t>Протягом звітного періоду підприємством було піднято 139,0 тис.м</w:t>
      </w:r>
      <w:r w:rsidRPr="000F32DB">
        <w:rPr>
          <w:rFonts w:ascii="Times New Roman" w:eastAsia="Times New Roman" w:hAnsi="Times New Roman"/>
          <w:color w:val="000000"/>
          <w:sz w:val="28"/>
          <w:szCs w:val="28"/>
          <w:vertAlign w:val="superscript"/>
          <w:lang w:val="uk-UA" w:eastAsia="ru-RU"/>
        </w:rPr>
        <w:t>3</w:t>
      </w:r>
      <w:r w:rsidRPr="000F32DB">
        <w:rPr>
          <w:rFonts w:ascii="Times New Roman" w:eastAsia="Times New Roman" w:hAnsi="Times New Roman"/>
          <w:color w:val="000000"/>
          <w:sz w:val="24"/>
          <w:szCs w:val="24"/>
          <w:vertAlign w:val="superscript"/>
          <w:lang w:val="uk-UA" w:eastAsia="ru-RU"/>
        </w:rPr>
        <w:t xml:space="preserve"> </w:t>
      </w:r>
      <w:r w:rsidRPr="000F32DB">
        <w:rPr>
          <w:rFonts w:ascii="Times New Roman" w:eastAsia="Times New Roman" w:hAnsi="Times New Roman"/>
          <w:color w:val="000000"/>
          <w:sz w:val="28"/>
          <w:szCs w:val="28"/>
          <w:lang w:val="uk-UA" w:eastAsia="ru-RU"/>
        </w:rPr>
        <w:t>води. Реалізовано води за цей період – 97,5 тис.м</w:t>
      </w:r>
      <w:r w:rsidRPr="000F32DB">
        <w:rPr>
          <w:rFonts w:ascii="Times New Roman" w:eastAsia="Times New Roman" w:hAnsi="Times New Roman"/>
          <w:color w:val="000000"/>
          <w:sz w:val="28"/>
          <w:szCs w:val="28"/>
          <w:vertAlign w:val="superscript"/>
          <w:lang w:val="uk-UA" w:eastAsia="ru-RU"/>
        </w:rPr>
        <w:t>3</w:t>
      </w:r>
      <w:r w:rsidRPr="000F32DB">
        <w:rPr>
          <w:rFonts w:ascii="Times New Roman" w:eastAsia="Times New Roman" w:hAnsi="Times New Roman"/>
          <w:color w:val="000000"/>
          <w:sz w:val="28"/>
          <w:szCs w:val="28"/>
          <w:lang w:val="uk-UA" w:eastAsia="ru-RU"/>
        </w:rPr>
        <w:t>. Втрати води за звітний період складають 41,5 тис. м</w:t>
      </w:r>
      <w:r w:rsidRPr="000F32DB">
        <w:rPr>
          <w:rFonts w:ascii="Times New Roman" w:eastAsia="Times New Roman" w:hAnsi="Times New Roman"/>
          <w:color w:val="000000"/>
          <w:sz w:val="28"/>
          <w:szCs w:val="28"/>
          <w:vertAlign w:val="superscript"/>
          <w:lang w:val="uk-UA" w:eastAsia="ru-RU"/>
        </w:rPr>
        <w:t>3</w:t>
      </w:r>
      <w:r w:rsidRPr="000F32DB">
        <w:rPr>
          <w:rFonts w:ascii="Times New Roman" w:eastAsia="Times New Roman" w:hAnsi="Times New Roman"/>
          <w:color w:val="000000"/>
          <w:sz w:val="28"/>
          <w:szCs w:val="28"/>
          <w:lang w:val="uk-UA" w:eastAsia="ru-RU"/>
        </w:rPr>
        <w:t xml:space="preserve"> або 29,9%. Причиною втрат є пориви, кількість яких за звітний період – 35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14:paraId="4583B7F9" w14:textId="77777777" w:rsidR="00C35ADE" w:rsidRPr="000F32DB" w:rsidRDefault="00C35ADE" w:rsidP="00C35ADE">
      <w:pPr>
        <w:spacing w:after="0" w:line="240" w:lineRule="auto"/>
        <w:ind w:firstLine="708"/>
        <w:jc w:val="both"/>
        <w:rPr>
          <w:rFonts w:ascii="Times New Roman" w:eastAsia="Times New Roman" w:hAnsi="Times New Roman"/>
          <w:color w:val="000000"/>
          <w:sz w:val="28"/>
          <w:szCs w:val="28"/>
          <w:lang w:val="uk-UA" w:eastAsia="ru-RU"/>
        </w:rPr>
      </w:pPr>
      <w:r w:rsidRPr="000F32DB">
        <w:rPr>
          <w:rFonts w:ascii="Times New Roman" w:eastAsia="Times New Roman" w:hAnsi="Times New Roman"/>
          <w:color w:val="000000"/>
          <w:sz w:val="28"/>
          <w:szCs w:val="28"/>
          <w:lang w:val="uk-UA" w:eastAsia="ru-RU"/>
        </w:rPr>
        <w:t xml:space="preserve">З метою зменшення втрат води та поліпшення її якості протягом січня–червня 2024 року працівниками підрозділу «Водопостачання» проводилися наступні роботи: </w:t>
      </w:r>
    </w:p>
    <w:p w14:paraId="6935ADFC" w14:textId="77777777" w:rsidR="00C35ADE" w:rsidRPr="003B358D" w:rsidRDefault="00C35ADE" w:rsidP="00C35ADE">
      <w:pPr>
        <w:numPr>
          <w:ilvl w:val="0"/>
          <w:numId w:val="8"/>
        </w:numPr>
        <w:tabs>
          <w:tab w:val="clear" w:pos="720"/>
          <w:tab w:val="num" w:pos="993"/>
          <w:tab w:val="left"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здійснено заміну 190 метрів аварійних дільниць водомережі:</w:t>
      </w:r>
    </w:p>
    <w:p w14:paraId="4B609747"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вул.Енергетиків,8 – 55 м (Ø32мм);</w:t>
      </w:r>
    </w:p>
    <w:p w14:paraId="53986CDD"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с.Буймер, вул.Центральна,33 – 30 м (Ø25мм);</w:t>
      </w:r>
    </w:p>
    <w:p w14:paraId="19952D9C"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вул.Енергетиків,12-14 – 28 м (Ø32мм);</w:t>
      </w:r>
    </w:p>
    <w:p w14:paraId="0B036C8D"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вул.Машинобудівна,6-8 – 22 м (Ø50мм);</w:t>
      </w:r>
    </w:p>
    <w:p w14:paraId="1D681D83"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с.Буймер, вул.Центральна,25 – 15 м (Ø32мм);</w:t>
      </w:r>
    </w:p>
    <w:p w14:paraId="3E40FE96"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lastRenderedPageBreak/>
        <w:t>с.Станова, вул.Шевченка,1 – 14 м (Ø40мм);</w:t>
      </w:r>
    </w:p>
    <w:p w14:paraId="5E738BB8"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вул.Славгородська,84 – 9 м (Ø32мм);</w:t>
      </w:r>
    </w:p>
    <w:p w14:paraId="11C3F9C6"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вул.Шевченка,120 – 8 м (Ø50мм);</w:t>
      </w:r>
    </w:p>
    <w:p w14:paraId="2651D1EF"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вул.Машинобудівна,16 – 5 м (Ø50мм);</w:t>
      </w:r>
    </w:p>
    <w:p w14:paraId="2BEF8FB9" w14:textId="77777777" w:rsidR="00C35ADE" w:rsidRPr="003B358D" w:rsidRDefault="00C35ADE" w:rsidP="00C35ADE">
      <w:pPr>
        <w:numPr>
          <w:ilvl w:val="0"/>
          <w:numId w:val="7"/>
        </w:numPr>
        <w:tabs>
          <w:tab w:val="left" w:pos="1418"/>
          <w:tab w:val="left" w:pos="1560"/>
        </w:tabs>
        <w:spacing w:after="0" w:line="240" w:lineRule="auto"/>
        <w:ind w:left="0" w:firstLine="993"/>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вул.Локомотивна,60 – 4 м (Ø40мм).</w:t>
      </w:r>
    </w:p>
    <w:p w14:paraId="20697424"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здійснено дезінфекцію водозаборів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3B358D">
        <w:rPr>
          <w:rFonts w:cs="Calibri"/>
          <w:color w:val="000000"/>
          <w:sz w:val="28"/>
          <w:szCs w:val="28"/>
          <w:lang w:val="uk-UA"/>
        </w:rPr>
        <w:t>'</w:t>
      </w:r>
      <w:r w:rsidRPr="003B358D">
        <w:rPr>
          <w:rFonts w:ascii="Times New Roman" w:hAnsi="Times New Roman"/>
          <w:color w:val="000000"/>
          <w:sz w:val="28"/>
          <w:szCs w:val="28"/>
          <w:lang w:val="uk-UA"/>
        </w:rPr>
        <w:t xml:space="preserve">янка, с.Люджа, с.Микитівка,  вул.Миру та вул.Польова с.Мартинівка); </w:t>
      </w:r>
    </w:p>
    <w:p w14:paraId="08994AF2"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проведено ремонт 2 водопровідних башт (с.Білка та с.Кам’янка);</w:t>
      </w:r>
    </w:p>
    <w:p w14:paraId="7BDCCC6D"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підключено до централізованої водопровідної мережі 5 нових абонентів (вул.Григорія Сковороди, вул.Пушкіна та провул.Тихий м.Тростянець; вул.Марії Приймаченко с.Буймер);</w:t>
      </w:r>
    </w:p>
    <w:p w14:paraId="609B595F"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ліквідовано несанкціоновані врізки в м.Тростянець по вул.Б.Хмельницького,37 та в с.Білка по вул.Соборна;</w:t>
      </w:r>
    </w:p>
    <w:p w14:paraId="42C08161" w14:textId="77777777" w:rsidR="00C35ADE" w:rsidRPr="003B358D"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встановлено 2 нових люків на водопровідні колодязі по вул.Миру,3 та вул.Панаса Мирного,1а в м.Тростянець;</w:t>
      </w:r>
    </w:p>
    <w:p w14:paraId="6E304758" w14:textId="77777777" w:rsidR="00C35ADE"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прочищено 5 оглядових та розподільчих водопровідних колодязів (вул.Л.Татаренка,3; вул.Машинобудівна,16; вул.Миру,3; вул.Панаса Мирного,1а та с.Буймер вул.Центральна,33)</w:t>
      </w:r>
      <w:r>
        <w:rPr>
          <w:rFonts w:ascii="Times New Roman" w:hAnsi="Times New Roman"/>
          <w:color w:val="000000"/>
          <w:sz w:val="28"/>
          <w:szCs w:val="28"/>
          <w:lang w:val="uk-UA"/>
        </w:rPr>
        <w:t>;</w:t>
      </w:r>
    </w:p>
    <w:p w14:paraId="4D2DE464" w14:textId="77777777" w:rsidR="00C35ADE" w:rsidRDefault="00C35ADE" w:rsidP="00C35ADE">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sz w:val="28"/>
          <w:szCs w:val="28"/>
          <w:lang w:val="uk-UA"/>
        </w:rPr>
      </w:pPr>
      <w:r w:rsidRPr="003B358D">
        <w:rPr>
          <w:rFonts w:ascii="Times New Roman" w:hAnsi="Times New Roman"/>
          <w:color w:val="000000"/>
          <w:sz w:val="28"/>
          <w:szCs w:val="28"/>
          <w:lang w:val="uk-UA"/>
        </w:rPr>
        <w:t>ліквідовано 35</w:t>
      </w:r>
      <w:r>
        <w:rPr>
          <w:rFonts w:ascii="Times New Roman" w:hAnsi="Times New Roman"/>
          <w:color w:val="000000"/>
          <w:sz w:val="28"/>
          <w:szCs w:val="28"/>
          <w:lang w:val="uk-UA"/>
        </w:rPr>
        <w:t xml:space="preserve"> аварійних поривів водомережі</w:t>
      </w:r>
      <w:r w:rsidRPr="001A3706">
        <w:rPr>
          <w:rFonts w:ascii="Times New Roman" w:hAnsi="Times New Roman"/>
          <w:color w:val="000000"/>
          <w:sz w:val="28"/>
          <w:szCs w:val="28"/>
          <w:lang w:val="uk-UA"/>
        </w:rPr>
        <w:t xml:space="preserve">. </w:t>
      </w:r>
    </w:p>
    <w:p w14:paraId="2F975F88" w14:textId="77777777" w:rsidR="00C35ADE" w:rsidRPr="00B42802" w:rsidRDefault="00C35ADE" w:rsidP="00C35ADE">
      <w:pPr>
        <w:tabs>
          <w:tab w:val="left" w:pos="2070"/>
          <w:tab w:val="center" w:pos="4677"/>
        </w:tabs>
        <w:spacing w:after="0" w:line="240" w:lineRule="auto"/>
        <w:jc w:val="center"/>
        <w:rPr>
          <w:rFonts w:ascii="Times New Roman" w:eastAsia="Times New Roman" w:hAnsi="Times New Roman"/>
          <w:b/>
          <w:bCs/>
          <w:color w:val="000000"/>
          <w:sz w:val="28"/>
          <w:szCs w:val="24"/>
          <w:lang w:val="uk-UA" w:eastAsia="ru-RU"/>
        </w:rPr>
      </w:pPr>
      <w:r w:rsidRPr="00B42802">
        <w:rPr>
          <w:rFonts w:ascii="Times New Roman" w:eastAsia="Times New Roman" w:hAnsi="Times New Roman"/>
          <w:b/>
          <w:bCs/>
          <w:color w:val="000000"/>
          <w:sz w:val="28"/>
          <w:szCs w:val="24"/>
          <w:lang w:val="uk-UA" w:eastAsia="ru-RU"/>
        </w:rPr>
        <w:t>Водовідведення</w:t>
      </w:r>
    </w:p>
    <w:p w14:paraId="5D38AFDC" w14:textId="77777777" w:rsidR="00C35ADE" w:rsidRPr="00B42802" w:rsidRDefault="00C35ADE" w:rsidP="00C35ADE">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b/>
          <w:bCs/>
          <w:color w:val="000000"/>
          <w:sz w:val="28"/>
          <w:szCs w:val="24"/>
          <w:lang w:val="uk-UA" w:eastAsia="ru-RU"/>
        </w:rPr>
        <w:tab/>
      </w:r>
      <w:r w:rsidRPr="00B42802">
        <w:rPr>
          <w:rFonts w:ascii="Times New Roman" w:eastAsia="Times New Roman" w:hAnsi="Times New Roman"/>
          <w:color w:val="000000"/>
          <w:sz w:val="28"/>
          <w:szCs w:val="24"/>
          <w:lang w:val="uk-UA" w:eastAsia="ru-RU"/>
        </w:rPr>
        <w:t>Підрозділ «Водовідведення» займається обслуговуванням 2-х очисних споруд та 6-ти каналізаційних насосних станцій. Протягом січня – червня 2024 року прийнято та очищено стоків  – 65,8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в т.ч. від:</w:t>
      </w:r>
    </w:p>
    <w:p w14:paraId="62BF6163" w14:textId="77777777" w:rsidR="00C35ADE" w:rsidRPr="00B42802" w:rsidRDefault="00C35ADE" w:rsidP="00C35ADE">
      <w:pPr>
        <w:tabs>
          <w:tab w:val="left" w:pos="2070"/>
          <w:tab w:val="center" w:pos="4677"/>
        </w:tabs>
        <w:spacing w:after="0" w:line="240" w:lineRule="auto"/>
        <w:ind w:left="720"/>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 населення – 37,7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xml:space="preserve">; </w:t>
      </w:r>
    </w:p>
    <w:p w14:paraId="63080454" w14:textId="77777777" w:rsidR="00C35ADE" w:rsidRPr="00B42802" w:rsidRDefault="00C35ADE" w:rsidP="00C35ADE">
      <w:pPr>
        <w:tabs>
          <w:tab w:val="left" w:pos="2070"/>
          <w:tab w:val="center" w:pos="4677"/>
        </w:tabs>
        <w:spacing w:after="0" w:line="240" w:lineRule="auto"/>
        <w:ind w:left="720"/>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 бюджетних установ – 1,7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xml:space="preserve">;  </w:t>
      </w:r>
    </w:p>
    <w:p w14:paraId="459B03E6" w14:textId="77777777" w:rsidR="00C35ADE" w:rsidRPr="00B42802" w:rsidRDefault="00C35ADE" w:rsidP="00C35ADE">
      <w:pPr>
        <w:tabs>
          <w:tab w:val="left" w:pos="2070"/>
          <w:tab w:val="center" w:pos="4677"/>
        </w:tabs>
        <w:spacing w:after="0" w:line="240" w:lineRule="auto"/>
        <w:ind w:firstLine="720"/>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 інших споживачів – 26,4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в т.ч. ПрАТ «Монделіс Україна» – 17,9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xml:space="preserve">. </w:t>
      </w:r>
    </w:p>
    <w:p w14:paraId="66F17248" w14:textId="77777777" w:rsidR="00C35ADE" w:rsidRPr="00B42802" w:rsidRDefault="00C35ADE" w:rsidP="00C35ADE">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ab/>
        <w:t>За аналогічний період минулого року було прийнято та очищено 57,1 тис.м</w:t>
      </w:r>
      <w:r w:rsidRPr="00B42802">
        <w:rPr>
          <w:rFonts w:ascii="Times New Roman" w:eastAsia="Times New Roman" w:hAnsi="Times New Roman"/>
          <w:color w:val="000000"/>
          <w:sz w:val="28"/>
          <w:szCs w:val="24"/>
          <w:vertAlign w:val="superscript"/>
          <w:lang w:val="uk-UA" w:eastAsia="ru-RU"/>
        </w:rPr>
        <w:t>3</w:t>
      </w:r>
      <w:r w:rsidRPr="00B42802">
        <w:rPr>
          <w:rFonts w:ascii="Times New Roman" w:eastAsia="Times New Roman" w:hAnsi="Times New Roman"/>
          <w:color w:val="000000"/>
          <w:sz w:val="28"/>
          <w:szCs w:val="24"/>
          <w:lang w:val="uk-UA" w:eastAsia="ru-RU"/>
        </w:rPr>
        <w:t xml:space="preserve"> стоків.</w:t>
      </w:r>
      <w:r>
        <w:rPr>
          <w:rFonts w:ascii="Times New Roman" w:eastAsia="Times New Roman" w:hAnsi="Times New Roman"/>
          <w:color w:val="000000"/>
          <w:sz w:val="28"/>
          <w:szCs w:val="24"/>
          <w:lang w:val="uk-UA" w:eastAsia="ru-RU"/>
        </w:rPr>
        <w:t xml:space="preserve"> Обсяг прийнятих стоків за звітний період зріс на 15% або 8,7 </w:t>
      </w:r>
      <w:r w:rsidRPr="00B42802">
        <w:rPr>
          <w:rFonts w:ascii="Times New Roman" w:eastAsia="Times New Roman" w:hAnsi="Times New Roman"/>
          <w:color w:val="000000"/>
          <w:sz w:val="28"/>
          <w:szCs w:val="24"/>
          <w:lang w:val="uk-UA" w:eastAsia="ru-RU"/>
        </w:rPr>
        <w:t>тис.м</w:t>
      </w:r>
      <w:r w:rsidRPr="00B42802">
        <w:rPr>
          <w:rFonts w:ascii="Times New Roman" w:eastAsia="Times New Roman" w:hAnsi="Times New Roman"/>
          <w:color w:val="000000"/>
          <w:sz w:val="28"/>
          <w:szCs w:val="24"/>
          <w:vertAlign w:val="superscript"/>
          <w:lang w:val="uk-UA" w:eastAsia="ru-RU"/>
        </w:rPr>
        <w:t>3</w:t>
      </w:r>
      <w:r>
        <w:rPr>
          <w:rFonts w:ascii="Times New Roman" w:eastAsia="Times New Roman" w:hAnsi="Times New Roman"/>
          <w:color w:val="000000"/>
          <w:sz w:val="28"/>
          <w:szCs w:val="24"/>
          <w:lang w:val="uk-UA" w:eastAsia="ru-RU"/>
        </w:rPr>
        <w:t xml:space="preserve"> в порівнянні з відповідним періодом минулого року. </w:t>
      </w:r>
    </w:p>
    <w:p w14:paraId="57BA2B4B" w14:textId="77777777" w:rsidR="00C35ADE" w:rsidRPr="00B42802" w:rsidRDefault="00C35ADE" w:rsidP="00C35ADE">
      <w:pPr>
        <w:tabs>
          <w:tab w:val="left" w:pos="709"/>
          <w:tab w:val="center" w:pos="4677"/>
        </w:tabs>
        <w:spacing w:after="0" w:line="240" w:lineRule="auto"/>
        <w:jc w:val="both"/>
        <w:rPr>
          <w:rFonts w:ascii="Times New Roman" w:eastAsia="Times New Roman" w:hAnsi="Times New Roman"/>
          <w:color w:val="000000"/>
          <w:sz w:val="28"/>
          <w:szCs w:val="24"/>
          <w:lang w:val="uk-UA" w:eastAsia="ru-RU"/>
        </w:rPr>
      </w:pPr>
      <w:r w:rsidRPr="00B42802">
        <w:rPr>
          <w:rFonts w:ascii="Times New Roman" w:eastAsia="Times New Roman" w:hAnsi="Times New Roman"/>
          <w:color w:val="000000"/>
          <w:sz w:val="28"/>
          <w:szCs w:val="24"/>
          <w:lang w:val="uk-UA" w:eastAsia="ru-RU"/>
        </w:rPr>
        <w:t xml:space="preserve"> </w:t>
      </w:r>
      <w:r w:rsidRPr="00B42802">
        <w:rPr>
          <w:rFonts w:ascii="Times New Roman" w:eastAsia="Times New Roman" w:hAnsi="Times New Roman"/>
          <w:color w:val="000000"/>
          <w:sz w:val="28"/>
          <w:szCs w:val="24"/>
          <w:lang w:val="uk-UA" w:eastAsia="ru-RU"/>
        </w:rPr>
        <w:tab/>
        <w:t>За звітний період працівниками підрозділу водовідведення виконано наступні роботи:</w:t>
      </w:r>
    </w:p>
    <w:p w14:paraId="1C1BAEBF" w14:textId="77777777" w:rsidR="00C35ADE" w:rsidRPr="009824C8" w:rsidRDefault="00C35ADE" w:rsidP="00C35ADE">
      <w:pPr>
        <w:spacing w:after="0" w:line="240" w:lineRule="auto"/>
        <w:ind w:firstLine="709"/>
        <w:jc w:val="both"/>
        <w:rPr>
          <w:rFonts w:ascii="Times New Roman" w:hAnsi="Times New Roman"/>
          <w:color w:val="000000"/>
          <w:sz w:val="28"/>
          <w:szCs w:val="24"/>
          <w:lang w:val="uk-UA"/>
        </w:rPr>
      </w:pPr>
      <w:r w:rsidRPr="009824C8">
        <w:rPr>
          <w:rFonts w:ascii="Times New Roman" w:eastAsia="Times New Roman" w:hAnsi="Times New Roman"/>
          <w:b/>
          <w:color w:val="000000"/>
          <w:sz w:val="28"/>
          <w:szCs w:val="24"/>
          <w:lang w:val="uk-UA" w:eastAsia="ru-RU"/>
        </w:rPr>
        <w:t xml:space="preserve">1. </w:t>
      </w:r>
      <w:r w:rsidRPr="009824C8">
        <w:rPr>
          <w:rFonts w:ascii="Times New Roman" w:hAnsi="Times New Roman"/>
          <w:b/>
          <w:color w:val="000000"/>
          <w:sz w:val="28"/>
          <w:szCs w:val="24"/>
          <w:lang w:val="uk-UA"/>
        </w:rPr>
        <w:t>КНС вул.</w:t>
      </w:r>
      <w:r>
        <w:rPr>
          <w:rFonts w:ascii="Times New Roman" w:hAnsi="Times New Roman"/>
          <w:b/>
          <w:color w:val="000000"/>
          <w:sz w:val="28"/>
          <w:szCs w:val="24"/>
          <w:lang w:val="uk-UA"/>
        </w:rPr>
        <w:t xml:space="preserve"> </w:t>
      </w:r>
      <w:r w:rsidRPr="009824C8">
        <w:rPr>
          <w:rFonts w:ascii="Times New Roman" w:hAnsi="Times New Roman"/>
          <w:b/>
          <w:color w:val="000000"/>
          <w:sz w:val="28"/>
          <w:szCs w:val="24"/>
          <w:lang w:val="uk-UA"/>
        </w:rPr>
        <w:t>Відродження України</w:t>
      </w:r>
    </w:p>
    <w:p w14:paraId="6D0B8856"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ремонтні роботи насосу №3 марки СД160/45;</w:t>
      </w:r>
    </w:p>
    <w:p w14:paraId="6E7A38DC"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і заміна решітки приймального резервуару;</w:t>
      </w:r>
    </w:p>
    <w:p w14:paraId="61E4463B"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заміна кріплення кришки сальникової коробки насосів №1 та №3;</w:t>
      </w:r>
    </w:p>
    <w:p w14:paraId="0D673E72"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 xml:space="preserve">заміна 2-х засувок </w:t>
      </w:r>
      <w:r w:rsidRPr="009824C8">
        <w:rPr>
          <w:rFonts w:ascii="Times New Roman" w:hAnsi="Times New Roman"/>
          <w:color w:val="000000"/>
          <w:sz w:val="28"/>
          <w:szCs w:val="28"/>
          <w:lang w:val="uk-UA"/>
        </w:rPr>
        <w:t>Ø</w:t>
      </w:r>
      <w:r w:rsidRPr="009824C8">
        <w:rPr>
          <w:rFonts w:ascii="Times New Roman" w:eastAsia="Times New Roman" w:hAnsi="Times New Roman"/>
          <w:color w:val="000000"/>
          <w:sz w:val="28"/>
          <w:szCs w:val="24"/>
          <w:lang w:val="uk-UA" w:eastAsia="ru-RU"/>
        </w:rPr>
        <w:t>150 мм;</w:t>
      </w:r>
    </w:p>
    <w:p w14:paraId="4CD35C4D"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змазування підшипників насосів №1-№4;</w:t>
      </w:r>
    </w:p>
    <w:p w14:paraId="6388DB59"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зварювальні роботи по усуненню пориву напірного колектору машинного відділення;</w:t>
      </w:r>
    </w:p>
    <w:p w14:paraId="1453DC52"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шиберу;</w:t>
      </w:r>
    </w:p>
    <w:p w14:paraId="7037FA59" w14:textId="77777777" w:rsidR="00C35ADE" w:rsidRPr="009824C8" w:rsidRDefault="00C35ADE" w:rsidP="00C35ADE">
      <w:pPr>
        <w:numPr>
          <w:ilvl w:val="0"/>
          <w:numId w:val="4"/>
        </w:numPr>
        <w:tabs>
          <w:tab w:val="num" w:pos="993"/>
          <w:tab w:val="left" w:pos="1843"/>
        </w:tabs>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очищення приймального резервуару.</w:t>
      </w:r>
    </w:p>
    <w:p w14:paraId="2E8C09E4" w14:textId="77777777" w:rsidR="00C35ADE" w:rsidRPr="009824C8" w:rsidRDefault="00C35ADE" w:rsidP="00C35ADE">
      <w:pPr>
        <w:spacing w:after="0" w:line="240" w:lineRule="auto"/>
        <w:ind w:firstLine="709"/>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 xml:space="preserve">2. КНС вул.Миру </w:t>
      </w:r>
    </w:p>
    <w:p w14:paraId="4D64367C" w14:textId="77777777" w:rsidR="00C35ADE" w:rsidRPr="009824C8" w:rsidRDefault="00C35ADE" w:rsidP="00C35ADE">
      <w:pPr>
        <w:numPr>
          <w:ilvl w:val="0"/>
          <w:numId w:val="6"/>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lastRenderedPageBreak/>
        <w:t>ремонт насосу СД 80-18а;</w:t>
      </w:r>
    </w:p>
    <w:p w14:paraId="188B17E7" w14:textId="77777777" w:rsidR="00C35ADE" w:rsidRPr="009824C8" w:rsidRDefault="00C35ADE" w:rsidP="00C35ADE">
      <w:pPr>
        <w:numPr>
          <w:ilvl w:val="0"/>
          <w:numId w:val="6"/>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очищення приймального резервуару.</w:t>
      </w:r>
    </w:p>
    <w:p w14:paraId="2B20BF21" w14:textId="77777777" w:rsidR="00C35ADE" w:rsidRPr="009824C8" w:rsidRDefault="00C35ADE" w:rsidP="00C35ADE">
      <w:pPr>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b/>
          <w:color w:val="000000"/>
          <w:sz w:val="28"/>
          <w:szCs w:val="24"/>
          <w:lang w:val="uk-UA" w:eastAsia="ru-RU"/>
        </w:rPr>
        <w:t>3. КНС вул.Набережна</w:t>
      </w:r>
    </w:p>
    <w:p w14:paraId="22511009" w14:textId="77777777" w:rsidR="00C35ADE" w:rsidRPr="009824C8" w:rsidRDefault="00C35ADE" w:rsidP="00C35ADE">
      <w:pPr>
        <w:numPr>
          <w:ilvl w:val="0"/>
          <w:numId w:val="6"/>
        </w:numPr>
        <w:tabs>
          <w:tab w:val="clear" w:pos="720"/>
          <w:tab w:val="num" w:pos="993"/>
          <w:tab w:val="left" w:pos="1843"/>
        </w:tabs>
        <w:spacing w:after="0" w:line="240" w:lineRule="auto"/>
        <w:ind w:left="0" w:firstLine="1429"/>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 xml:space="preserve">заміна засувки </w:t>
      </w:r>
      <w:r w:rsidRPr="009824C8">
        <w:rPr>
          <w:rFonts w:ascii="Times New Roman" w:hAnsi="Times New Roman"/>
          <w:color w:val="000000"/>
          <w:sz w:val="28"/>
          <w:szCs w:val="28"/>
          <w:lang w:val="uk-UA"/>
        </w:rPr>
        <w:t>Ø</w:t>
      </w:r>
      <w:r w:rsidRPr="009824C8">
        <w:rPr>
          <w:rFonts w:ascii="Times New Roman" w:eastAsia="Times New Roman" w:hAnsi="Times New Roman"/>
          <w:color w:val="000000"/>
          <w:sz w:val="28"/>
          <w:szCs w:val="24"/>
          <w:lang w:val="uk-UA" w:eastAsia="ru-RU"/>
        </w:rPr>
        <w:t xml:space="preserve">100 мм, клапану </w:t>
      </w:r>
      <w:r w:rsidRPr="009824C8">
        <w:rPr>
          <w:rFonts w:ascii="Times New Roman" w:hAnsi="Times New Roman"/>
          <w:color w:val="000000"/>
          <w:sz w:val="28"/>
          <w:szCs w:val="28"/>
          <w:lang w:val="uk-UA"/>
        </w:rPr>
        <w:t>Ø</w:t>
      </w:r>
      <w:r w:rsidRPr="009824C8">
        <w:rPr>
          <w:rFonts w:ascii="Times New Roman" w:eastAsia="Times New Roman" w:hAnsi="Times New Roman"/>
          <w:color w:val="000000"/>
          <w:sz w:val="28"/>
          <w:szCs w:val="24"/>
          <w:lang w:val="uk-UA" w:eastAsia="ru-RU"/>
        </w:rPr>
        <w:t xml:space="preserve">80 мм та труби </w:t>
      </w:r>
      <w:r w:rsidRPr="009824C8">
        <w:rPr>
          <w:rFonts w:ascii="Times New Roman" w:hAnsi="Times New Roman"/>
          <w:color w:val="000000"/>
          <w:sz w:val="28"/>
          <w:szCs w:val="28"/>
          <w:lang w:val="uk-UA"/>
        </w:rPr>
        <w:t>Ø</w:t>
      </w:r>
      <w:r w:rsidRPr="009824C8">
        <w:rPr>
          <w:rFonts w:ascii="Times New Roman" w:eastAsia="Times New Roman" w:hAnsi="Times New Roman"/>
          <w:color w:val="000000"/>
          <w:sz w:val="28"/>
          <w:szCs w:val="24"/>
          <w:lang w:val="uk-UA" w:eastAsia="ru-RU"/>
        </w:rPr>
        <w:t xml:space="preserve">100 мм;  </w:t>
      </w:r>
    </w:p>
    <w:p w14:paraId="1AE0E1D8" w14:textId="77777777" w:rsidR="00C35ADE" w:rsidRPr="009824C8" w:rsidRDefault="00C35ADE" w:rsidP="00C35ADE">
      <w:pPr>
        <w:numPr>
          <w:ilvl w:val="0"/>
          <w:numId w:val="6"/>
        </w:numPr>
        <w:tabs>
          <w:tab w:val="clear" w:pos="720"/>
          <w:tab w:val="num" w:pos="993"/>
          <w:tab w:val="left" w:pos="1843"/>
        </w:tabs>
        <w:spacing w:after="0" w:line="240" w:lineRule="auto"/>
        <w:ind w:left="0" w:firstLine="1429"/>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змазування підшипників насосів №1 та №2;</w:t>
      </w:r>
    </w:p>
    <w:p w14:paraId="4044D444" w14:textId="77777777" w:rsidR="00C35ADE" w:rsidRPr="009824C8" w:rsidRDefault="00C35ADE" w:rsidP="00C35ADE">
      <w:pPr>
        <w:numPr>
          <w:ilvl w:val="0"/>
          <w:numId w:val="6"/>
        </w:numPr>
        <w:tabs>
          <w:tab w:val="clear" w:pos="720"/>
          <w:tab w:val="num" w:pos="993"/>
          <w:tab w:val="left" w:pos="1843"/>
        </w:tabs>
        <w:spacing w:after="0" w:line="240" w:lineRule="auto"/>
        <w:ind w:left="0" w:firstLine="1429"/>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ru-RU" w:eastAsia="ru-RU"/>
        </w:rPr>
        <w:t>відкачка стоків приймального резервуару і машинного відділення</w:t>
      </w:r>
      <w:r w:rsidRPr="009824C8">
        <w:rPr>
          <w:rFonts w:ascii="Times New Roman" w:eastAsia="Times New Roman" w:hAnsi="Times New Roman"/>
          <w:color w:val="000000"/>
          <w:sz w:val="28"/>
          <w:szCs w:val="24"/>
          <w:lang w:val="uk-UA" w:eastAsia="ru-RU"/>
        </w:rPr>
        <w:t>.</w:t>
      </w:r>
    </w:p>
    <w:p w14:paraId="2B900268" w14:textId="77777777" w:rsidR="00C35ADE" w:rsidRPr="009824C8" w:rsidRDefault="00C35ADE" w:rsidP="00C35ADE">
      <w:pPr>
        <w:spacing w:after="0" w:line="240" w:lineRule="auto"/>
        <w:ind w:firstLine="70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b/>
          <w:color w:val="000000"/>
          <w:sz w:val="28"/>
          <w:szCs w:val="24"/>
          <w:lang w:val="uk-UA" w:eastAsia="ru-RU"/>
        </w:rPr>
        <w:t>4. КНС вул.Шкільна</w:t>
      </w:r>
    </w:p>
    <w:p w14:paraId="4EB9111E" w14:textId="77777777" w:rsidR="00C35ADE" w:rsidRPr="009824C8" w:rsidRDefault="00C35ADE" w:rsidP="00C35ADE">
      <w:pPr>
        <w:numPr>
          <w:ilvl w:val="0"/>
          <w:numId w:val="6"/>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змазування підшипників насосів №1 та №2;</w:t>
      </w:r>
    </w:p>
    <w:p w14:paraId="2CD294BA" w14:textId="77777777" w:rsidR="00C35ADE" w:rsidRPr="009824C8" w:rsidRDefault="00C35ADE" w:rsidP="00C35ADE">
      <w:pPr>
        <w:numPr>
          <w:ilvl w:val="0"/>
          <w:numId w:val="6"/>
        </w:numPr>
        <w:tabs>
          <w:tab w:val="num" w:pos="993"/>
          <w:tab w:val="left" w:pos="1843"/>
        </w:tabs>
        <w:spacing w:after="0" w:line="240" w:lineRule="auto"/>
        <w:ind w:firstLine="70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очищення приймального резурвуару.</w:t>
      </w:r>
    </w:p>
    <w:p w14:paraId="25A05B78" w14:textId="77777777" w:rsidR="00C35ADE" w:rsidRPr="009824C8" w:rsidRDefault="00C35ADE" w:rsidP="00C35ADE">
      <w:pPr>
        <w:spacing w:after="0" w:line="240" w:lineRule="auto"/>
        <w:ind w:firstLine="709"/>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5. КНС ДНЗ «Білочка</w:t>
      </w:r>
    </w:p>
    <w:p w14:paraId="13E1D167" w14:textId="77777777" w:rsidR="00C35ADE" w:rsidRPr="009824C8" w:rsidRDefault="00C35ADE" w:rsidP="00C35ADE">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ремонт клапану приймального резервуару;</w:t>
      </w:r>
      <w:r w:rsidRPr="009824C8">
        <w:rPr>
          <w:rFonts w:ascii="Times New Roman" w:eastAsia="Times New Roman" w:hAnsi="Times New Roman"/>
          <w:b/>
          <w:color w:val="000000"/>
          <w:sz w:val="28"/>
          <w:szCs w:val="24"/>
          <w:lang w:val="uk-UA" w:eastAsia="ru-RU"/>
        </w:rPr>
        <w:t xml:space="preserve"> </w:t>
      </w:r>
    </w:p>
    <w:p w14:paraId="592B28D8" w14:textId="77777777" w:rsidR="00C35ADE" w:rsidRPr="009824C8" w:rsidRDefault="00C35ADE" w:rsidP="00C35ADE">
      <w:pPr>
        <w:numPr>
          <w:ilvl w:val="0"/>
          <w:numId w:val="6"/>
        </w:numPr>
        <w:tabs>
          <w:tab w:val="num" w:pos="993"/>
          <w:tab w:val="left" w:pos="1843"/>
        </w:tabs>
        <w:spacing w:after="0" w:line="240" w:lineRule="auto"/>
        <w:ind w:left="0" w:firstLine="1429"/>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 xml:space="preserve">очищення решітки приймального резервуару; </w:t>
      </w:r>
    </w:p>
    <w:p w14:paraId="67CACACC" w14:textId="77777777" w:rsidR="00C35ADE" w:rsidRPr="009824C8" w:rsidRDefault="00C35ADE" w:rsidP="00C35ADE">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sz w:val="28"/>
          <w:szCs w:val="24"/>
          <w:u w:val="single"/>
          <w:lang w:val="uk-UA" w:eastAsia="ru-RU"/>
        </w:rPr>
      </w:pPr>
      <w:r w:rsidRPr="009824C8">
        <w:rPr>
          <w:rFonts w:ascii="Times New Roman" w:eastAsia="Times New Roman" w:hAnsi="Times New Roman"/>
          <w:color w:val="000000"/>
          <w:sz w:val="28"/>
          <w:szCs w:val="24"/>
          <w:lang w:val="uk-UA" w:eastAsia="ru-RU"/>
        </w:rPr>
        <w:t>відкачка стоків машинного відділення та приймального резервуару.</w:t>
      </w:r>
    </w:p>
    <w:p w14:paraId="69D2D643" w14:textId="77777777" w:rsidR="00C35ADE" w:rsidRPr="009824C8" w:rsidRDefault="00C35ADE" w:rsidP="00C35ADE">
      <w:pPr>
        <w:spacing w:after="0" w:line="240" w:lineRule="auto"/>
        <w:ind w:firstLine="709"/>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6. КНС Насіннєвий завод</w:t>
      </w:r>
    </w:p>
    <w:p w14:paraId="5872C698" w14:textId="77777777" w:rsidR="00C35ADE" w:rsidRPr="009824C8" w:rsidRDefault="00C35ADE" w:rsidP="00C35ADE">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насосу СД 80-18;</w:t>
      </w:r>
    </w:p>
    <w:p w14:paraId="46399188" w14:textId="77777777" w:rsidR="00C35ADE" w:rsidRPr="009824C8" w:rsidRDefault="00C35ADE" w:rsidP="00C35ADE">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напірного колектору.</w:t>
      </w:r>
    </w:p>
    <w:p w14:paraId="2990DFDB" w14:textId="77777777" w:rsidR="00C35ADE" w:rsidRPr="009824C8" w:rsidRDefault="00C35ADE" w:rsidP="00C35ADE">
      <w:pPr>
        <w:spacing w:after="0" w:line="240" w:lineRule="auto"/>
        <w:ind w:firstLine="709"/>
        <w:jc w:val="both"/>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7. Очисні споруди</w:t>
      </w:r>
    </w:p>
    <w:p w14:paraId="35E8990B" w14:textId="77777777" w:rsidR="00C35ADE" w:rsidRPr="009824C8" w:rsidRDefault="00C35ADE" w:rsidP="00C35ADE">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демонтаж решіток в приймальному резервуарі;</w:t>
      </w:r>
    </w:p>
    <w:p w14:paraId="37441596" w14:textId="77777777" w:rsidR="00C35ADE" w:rsidRPr="009824C8" w:rsidRDefault="00C35ADE" w:rsidP="00C35ADE">
      <w:pPr>
        <w:numPr>
          <w:ilvl w:val="0"/>
          <w:numId w:val="5"/>
        </w:numPr>
        <w:tabs>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котла для опалення приміщень;</w:t>
      </w:r>
    </w:p>
    <w:p w14:paraId="49FCE61F" w14:textId="77777777" w:rsidR="00C35ADE" w:rsidRPr="009824C8" w:rsidRDefault="00C35ADE" w:rsidP="00C35ADE">
      <w:pPr>
        <w:numPr>
          <w:ilvl w:val="0"/>
          <w:numId w:val="5"/>
        </w:numPr>
        <w:tabs>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водогону.</w:t>
      </w:r>
    </w:p>
    <w:p w14:paraId="061509CF" w14:textId="77777777" w:rsidR="00C35ADE" w:rsidRPr="009824C8" w:rsidRDefault="00C35ADE" w:rsidP="00C35ADE">
      <w:pPr>
        <w:spacing w:after="0" w:line="240" w:lineRule="auto"/>
        <w:ind w:firstLine="709"/>
        <w:jc w:val="both"/>
        <w:rPr>
          <w:rFonts w:ascii="Times New Roman" w:eastAsia="Times New Roman" w:hAnsi="Times New Roman"/>
          <w:b/>
          <w:color w:val="000000"/>
          <w:sz w:val="28"/>
          <w:szCs w:val="24"/>
          <w:lang w:val="uk-UA" w:eastAsia="ru-RU"/>
        </w:rPr>
      </w:pPr>
      <w:r w:rsidRPr="009824C8">
        <w:rPr>
          <w:rFonts w:ascii="Times New Roman" w:eastAsia="Times New Roman" w:hAnsi="Times New Roman"/>
          <w:b/>
          <w:color w:val="000000"/>
          <w:sz w:val="28"/>
          <w:szCs w:val="24"/>
          <w:lang w:val="uk-UA" w:eastAsia="ru-RU"/>
        </w:rPr>
        <w:t>8. Каналізація</w:t>
      </w:r>
    </w:p>
    <w:p w14:paraId="7025F5CE" w14:textId="77777777" w:rsidR="00C35ADE" w:rsidRPr="009824C8" w:rsidRDefault="00C35ADE" w:rsidP="00C35ADE">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ремонт каналізаційного колектору по вул.О.Братушки та по вул.Енергетиків;</w:t>
      </w:r>
    </w:p>
    <w:p w14:paraId="7B53D518" w14:textId="1373E645" w:rsidR="00C35ADE" w:rsidRPr="009824C8" w:rsidRDefault="00C35ADE" w:rsidP="00C35ADE">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sz w:val="28"/>
          <w:szCs w:val="24"/>
          <w:lang w:val="uk-UA" w:eastAsia="ru-RU"/>
        </w:rPr>
      </w:pPr>
      <w:r w:rsidRPr="009824C8">
        <w:rPr>
          <w:rFonts w:ascii="Times New Roman" w:eastAsia="Times New Roman" w:hAnsi="Times New Roman"/>
          <w:color w:val="000000"/>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вул.Благовіщенська,10,</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16,</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46,</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48,</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52а,</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52б,</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52в;</w:t>
      </w:r>
      <w:r>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вул.Б.Хмельницького,31-33; вул. Відродження,2,</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2а,</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4,</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5а,</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6а;</w:t>
      </w:r>
      <w:r>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вул.</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Ломоносова,2а</w:t>
      </w:r>
      <w:r>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вул.</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Кеніга,47; вул. Машинобудівна,16,</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19,</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20; вул.</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Миру,1, 12</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28б, 19-25,</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23,</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25,</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26,</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28,</w:t>
      </w:r>
      <w:r w:rsidR="00686A46">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30; вул.Набережна,10; вул.Л.Татаренка, 1а, 3, 3а, 5а, 7а, 75, 77; вул.Шкільна,9,</w:t>
      </w:r>
      <w:r w:rsidR="00A8430D">
        <w:rPr>
          <w:rFonts w:ascii="Times New Roman" w:eastAsia="Times New Roman" w:hAnsi="Times New Roman"/>
          <w:color w:val="000000"/>
          <w:sz w:val="28"/>
          <w:szCs w:val="24"/>
          <w:lang w:val="uk-UA" w:eastAsia="ru-RU"/>
        </w:rPr>
        <w:t xml:space="preserve"> </w:t>
      </w:r>
      <w:r w:rsidRPr="009824C8">
        <w:rPr>
          <w:rFonts w:ascii="Times New Roman" w:eastAsia="Times New Roman" w:hAnsi="Times New Roman"/>
          <w:color w:val="000000"/>
          <w:sz w:val="28"/>
          <w:szCs w:val="24"/>
          <w:lang w:val="uk-UA" w:eastAsia="ru-RU"/>
        </w:rPr>
        <w:t>9а.</w:t>
      </w:r>
    </w:p>
    <w:p w14:paraId="11F55948" w14:textId="613624DD" w:rsidR="00AE7D2A" w:rsidRDefault="000C0F5B" w:rsidP="00AE7D2A">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59776" behindDoc="0" locked="0" layoutInCell="1" allowOverlap="1" wp14:anchorId="0FF7746C" wp14:editId="1EC3433B">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14:paraId="189DF435" w14:textId="1785FE62" w:rsidR="00C21241" w:rsidRPr="00915A11" w:rsidRDefault="00C21241"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48" type="#_x0000_t202" style="position:absolute;left:0;text-align:left;margin-left:0;margin-top:5.45pt;width:610.15pt;height:31.6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r26B&#10;iUoCAABeBAAADgAAAAAAAAAAAAAAAAAuAgAAZHJzL2Uyb0RvYy54bWxQSwECLQAUAAYACAAAACEA&#10;rsK9K94AAAAHAQAADwAAAAAAAAAAAAAAAACkBAAAZHJzL2Rvd25yZXYueG1sUEsFBgAAAAAEAAQA&#10;8wAAAK8FAAAAAA==&#10;" fillcolor="#7030a0">
                <v:textbox>
                  <w:txbxContent>
                    <w:p w14:paraId="189DF435" w14:textId="1785FE62" w:rsidR="00C21241" w:rsidRPr="00915A11" w:rsidRDefault="00C21241"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p>
    <w:p w14:paraId="276E2272" w14:textId="77777777" w:rsidR="00982841" w:rsidRPr="00982841" w:rsidRDefault="00982841" w:rsidP="00982841">
      <w:pPr>
        <w:spacing w:after="0" w:line="240" w:lineRule="auto"/>
        <w:ind w:firstLine="567"/>
        <w:jc w:val="both"/>
        <w:rPr>
          <w:rFonts w:ascii="Times New Roman" w:eastAsia="SimSun" w:hAnsi="Times New Roman" w:cs="Times New Roman"/>
          <w:sz w:val="28"/>
          <w:szCs w:val="28"/>
          <w:lang w:val="uk-UA" w:eastAsia="ru-RU"/>
        </w:rPr>
      </w:pPr>
      <w:r w:rsidRPr="00982841">
        <w:rPr>
          <w:rFonts w:ascii="Times New Roman" w:eastAsia="SimSun" w:hAnsi="Times New Roman" w:cs="Times New Roman"/>
          <w:b/>
          <w:sz w:val="28"/>
          <w:szCs w:val="28"/>
          <w:lang w:val="uk-UA" w:eastAsia="ru-RU"/>
        </w:rPr>
        <w:t>Дочірнє підприємство «Екосервіс»</w:t>
      </w:r>
      <w:r w:rsidRPr="00982841">
        <w:rPr>
          <w:rFonts w:ascii="Times New Roman" w:eastAsia="SimSun" w:hAnsi="Times New Roman" w:cs="Times New Roman"/>
          <w:sz w:val="28"/>
          <w:szCs w:val="28"/>
          <w:lang w:val="uk-UA" w:eastAsia="ru-RU"/>
        </w:rPr>
        <w:t xml:space="preserve"> </w:t>
      </w:r>
      <w:r w:rsidRPr="00982841">
        <w:rPr>
          <w:rFonts w:ascii="Times New Roman" w:eastAsia="SimSun" w:hAnsi="Times New Roman" w:cs="Times New Roman"/>
          <w:b/>
          <w:sz w:val="28"/>
          <w:szCs w:val="28"/>
          <w:lang w:val="uk-UA" w:eastAsia="ru-RU"/>
        </w:rPr>
        <w:t>КП Тростянецької міської ради</w:t>
      </w:r>
      <w:r w:rsidRPr="00982841">
        <w:rPr>
          <w:rFonts w:ascii="Times New Roman" w:eastAsia="SimSun" w:hAnsi="Times New Roman" w:cs="Times New Roman"/>
          <w:sz w:val="28"/>
          <w:szCs w:val="28"/>
          <w:lang w:val="uk-UA" w:eastAsia="ru-RU"/>
        </w:rPr>
        <w:t xml:space="preserve"> </w:t>
      </w:r>
      <w:r w:rsidRPr="00982841">
        <w:rPr>
          <w:rFonts w:ascii="Times New Roman" w:eastAsia="SimSun" w:hAnsi="Times New Roman" w:cs="Times New Roman"/>
          <w:b/>
          <w:sz w:val="28"/>
          <w:szCs w:val="28"/>
          <w:lang w:val="uk-UA" w:eastAsia="ru-RU"/>
        </w:rPr>
        <w:t>«Тростянецькомунсервіс»</w:t>
      </w:r>
      <w:r w:rsidRPr="00982841">
        <w:rPr>
          <w:rFonts w:ascii="Times New Roman" w:eastAsia="SimSun" w:hAnsi="Times New Roman" w:cs="Times New Roman"/>
          <w:sz w:val="28"/>
          <w:szCs w:val="28"/>
          <w:lang w:val="uk-UA" w:eastAsia="ru-RU"/>
        </w:rPr>
        <w:t xml:space="preserve"> визначено виконавцем послуг з управління   побутовими відходами на території Тростянецької міської територіальної громади та здійснення операцій із збирання та перевезення побутових відходів.</w:t>
      </w:r>
    </w:p>
    <w:p w14:paraId="472C485B" w14:textId="77777777" w:rsidR="00982841" w:rsidRPr="00982841" w:rsidRDefault="00982841" w:rsidP="00982841">
      <w:pPr>
        <w:spacing w:after="0" w:line="240" w:lineRule="auto"/>
        <w:jc w:val="both"/>
        <w:rPr>
          <w:rFonts w:ascii="Times New Roman" w:eastAsia="SimSun" w:hAnsi="Times New Roman" w:cs="Times New Roman"/>
          <w:sz w:val="28"/>
          <w:szCs w:val="28"/>
          <w:lang w:val="uk-UA" w:eastAsia="ru-RU"/>
        </w:rPr>
      </w:pPr>
      <w:r w:rsidRPr="00982841">
        <w:rPr>
          <w:rFonts w:ascii="Times New Roman" w:eastAsia="SimSun" w:hAnsi="Times New Roman" w:cs="Times New Roman"/>
          <w:sz w:val="28"/>
          <w:szCs w:val="28"/>
          <w:lang w:val="uk-UA" w:eastAsia="ru-RU"/>
        </w:rPr>
        <w:t>На підприємстві діють  підрозділи:</w:t>
      </w:r>
    </w:p>
    <w:p w14:paraId="08E095D7" w14:textId="77777777" w:rsidR="00982841" w:rsidRPr="00982841" w:rsidRDefault="00982841" w:rsidP="00982841">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санітарне очищення (збирання, перевезення та захоронення   побутових  відходів);</w:t>
      </w:r>
    </w:p>
    <w:p w14:paraId="2AE11739" w14:textId="77777777" w:rsidR="00982841" w:rsidRPr="00982841" w:rsidRDefault="00982841" w:rsidP="00982841">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p>
    <w:p w14:paraId="1844AF70" w14:textId="77777777" w:rsidR="00982841" w:rsidRPr="00982841" w:rsidRDefault="00982841" w:rsidP="00982841">
      <w:pPr>
        <w:spacing w:after="0" w:line="240" w:lineRule="auto"/>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Для надання послуг на підприємстві задіяні  </w:t>
      </w:r>
      <w:r w:rsidRPr="00982841">
        <w:rPr>
          <w:rFonts w:ascii="Times New Roman" w:eastAsia="Times New Roman" w:hAnsi="Times New Roman" w:cs="Times New Roman"/>
          <w:b/>
          <w:sz w:val="28"/>
          <w:szCs w:val="28"/>
          <w:lang w:val="uk-UA" w:eastAsia="ru-RU"/>
        </w:rPr>
        <w:t>17</w:t>
      </w:r>
      <w:r w:rsidRPr="00982841">
        <w:rPr>
          <w:rFonts w:ascii="Times New Roman" w:eastAsia="Times New Roman" w:hAnsi="Times New Roman" w:cs="Times New Roman"/>
          <w:sz w:val="28"/>
          <w:szCs w:val="28"/>
          <w:lang w:val="uk-UA" w:eastAsia="ru-RU"/>
        </w:rPr>
        <w:t xml:space="preserve"> одиниць транспортних засобів              а саме:            </w:t>
      </w:r>
    </w:p>
    <w:p w14:paraId="1E0B2B57" w14:textId="77777777" w:rsidR="00982841" w:rsidRPr="00982841" w:rsidRDefault="00982841" w:rsidP="00982841">
      <w:pPr>
        <w:spacing w:after="0" w:line="240" w:lineRule="auto"/>
        <w:ind w:firstLine="708"/>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сміттєвози ГАЗ 3309 - 2 од.; ГАЗ-53 - 1 од. ; </w:t>
      </w:r>
      <w:r w:rsidRPr="00982841">
        <w:rPr>
          <w:rFonts w:ascii="Times New Roman" w:eastAsia="Times New Roman" w:hAnsi="Times New Roman" w:cs="Times New Roman"/>
          <w:sz w:val="28"/>
          <w:szCs w:val="28"/>
          <w:lang w:eastAsia="ru-RU"/>
        </w:rPr>
        <w:t>MERCEDES</w:t>
      </w:r>
      <w:r w:rsidRPr="00982841">
        <w:rPr>
          <w:rFonts w:ascii="Times New Roman" w:eastAsia="Times New Roman" w:hAnsi="Times New Roman" w:cs="Times New Roman"/>
          <w:sz w:val="28"/>
          <w:szCs w:val="28"/>
          <w:lang w:val="uk-UA" w:eastAsia="ru-RU"/>
        </w:rPr>
        <w:t>-</w:t>
      </w:r>
      <w:r w:rsidRPr="00982841">
        <w:rPr>
          <w:rFonts w:ascii="Times New Roman" w:eastAsia="Times New Roman" w:hAnsi="Times New Roman" w:cs="Times New Roman"/>
          <w:sz w:val="28"/>
          <w:szCs w:val="28"/>
          <w:lang w:eastAsia="ru-RU"/>
        </w:rPr>
        <w:t>BENZ</w:t>
      </w:r>
      <w:r w:rsidRPr="00982841">
        <w:rPr>
          <w:rFonts w:ascii="Times New Roman" w:eastAsia="Times New Roman" w:hAnsi="Times New Roman" w:cs="Times New Roman"/>
          <w:sz w:val="28"/>
          <w:szCs w:val="28"/>
          <w:lang w:val="uk-UA" w:eastAsia="ru-RU"/>
        </w:rPr>
        <w:t xml:space="preserve">-1од., </w:t>
      </w:r>
      <w:r w:rsidRPr="00982841">
        <w:rPr>
          <w:rFonts w:ascii="Times New Roman" w:eastAsia="Times New Roman" w:hAnsi="Times New Roman" w:cs="Times New Roman"/>
          <w:sz w:val="28"/>
          <w:szCs w:val="28"/>
          <w:lang w:eastAsia="ru-RU"/>
        </w:rPr>
        <w:t>SCANIA</w:t>
      </w:r>
      <w:r w:rsidRPr="00982841">
        <w:rPr>
          <w:rFonts w:ascii="Times New Roman" w:eastAsia="Times New Roman" w:hAnsi="Times New Roman" w:cs="Times New Roman"/>
          <w:sz w:val="28"/>
          <w:szCs w:val="28"/>
          <w:lang w:val="uk-UA" w:eastAsia="ru-RU"/>
        </w:rPr>
        <w:t xml:space="preserve"> -1 од. ,  трактори МТЗ -82.1 – 3 одиниці; автонавантажувач   Т- 150 К;  бульдозер ДЗ-162-03;  автомобілі: ЗІЛ - 130 КДМ;  ГАЗ-53 самоскид,  причепи тракторні 2ПТС  </w:t>
      </w:r>
      <w:r w:rsidRPr="00982841">
        <w:rPr>
          <w:rFonts w:ascii="Times New Roman" w:eastAsia="Times New Roman" w:hAnsi="Times New Roman" w:cs="Times New Roman"/>
          <w:sz w:val="28"/>
          <w:szCs w:val="28"/>
          <w:lang w:val="uk-UA" w:eastAsia="ru-RU"/>
        </w:rPr>
        <w:lastRenderedPageBreak/>
        <w:t xml:space="preserve">-  5 одиниць.   Трактори МТЗ – 82.1  укомплектовані відвалами для чищення снігу, в наявності щітка дорожня та косарка роторна, дане обладнання застосовується для догляду за дорогами. </w:t>
      </w:r>
    </w:p>
    <w:p w14:paraId="2D8A5F4E"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Фактична середньо спискова чисельність працюючих на підприємстві             складає  29 чоловік. Фонд оплати праці  за І півріччя  2024 року становить                    1755,5,0 тис. грн.</w:t>
      </w:r>
    </w:p>
    <w:p w14:paraId="3076FDBE"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Середньомісячна заробітна плата одного працюючого за звітний період  склала -  10266,32 грн. (за  І півріччя  2023 року цей показник становив - 8596,44 грн.). Зростання відбулось на 19,4 % за рахунок збільшення мінімальної заробітної плати з 1 січня 2024 року та 1 квітня 2024 року</w:t>
      </w:r>
    </w:p>
    <w:p w14:paraId="5FF123A9"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Підприємством за І півріччя  2024 року   від виробничої діяльності отримано доходів  4040,2 тис. грн. (за І півріччя  2023 рік цей показник становив 3787,5 тис. грн.) Ріст  виробництва виконано на  6,7  % до показників минулого року.</w:t>
      </w:r>
    </w:p>
    <w:p w14:paraId="40F1E8BB"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Дохід від безоплатно одержаних активів склав – 1032,9 тис. грн.</w:t>
      </w:r>
    </w:p>
    <w:p w14:paraId="1B7A1BB6" w14:textId="77777777" w:rsidR="00982841" w:rsidRPr="00982841" w:rsidRDefault="00982841" w:rsidP="00982841">
      <w:pPr>
        <w:spacing w:after="0" w:line="240" w:lineRule="auto"/>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Всього  отримано доходів – 5073,1 тис. грн.</w:t>
      </w:r>
    </w:p>
    <w:p w14:paraId="3685DD6D"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Загальні витрати  за  І півріччя  2024 року  склали – 4922,8 тис. грн.  </w:t>
      </w:r>
    </w:p>
    <w:p w14:paraId="488C5CF0"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Підприємство спрацювало з прибутком 109,9 тис. грн. (за І півріччя 2023 року прибуток   становив 209,4 тис. грн.)</w:t>
      </w:r>
    </w:p>
    <w:p w14:paraId="4BD641D2" w14:textId="77777777" w:rsidR="00982841" w:rsidRPr="00982841" w:rsidRDefault="00982841" w:rsidP="00982841">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ab/>
        <w:t xml:space="preserve">Дебіторська заборгованість за надані послуги станом на 01.07.2024 року становить –  1055,1 тис. грн., яка утворилася  за рахунок  несплати за послуги населенням - 520,2тис. грн. та  підприємствами та бюджетними установами –  534,9 тис. грн. </w:t>
      </w:r>
    </w:p>
    <w:p w14:paraId="75A7FEEF" w14:textId="77777777" w:rsidR="00982841" w:rsidRPr="00982841" w:rsidRDefault="00982841" w:rsidP="00982841">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ab/>
        <w:t xml:space="preserve">Кредиторська заборгованість за роботи і послуги на 01.07.2024 року становить – 538,4 тис. грн. (на 01.07.2023 року  цей показник становив – 96,3 тис. грн.). </w:t>
      </w:r>
    </w:p>
    <w:p w14:paraId="48EC1B5F" w14:textId="77777777" w:rsidR="00982841" w:rsidRPr="00982841" w:rsidRDefault="00982841" w:rsidP="00982841">
      <w:pPr>
        <w:tabs>
          <w:tab w:val="left" w:pos="567"/>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Заборгованість по податках станом на 01.07.2024 року відсутня. </w:t>
      </w:r>
    </w:p>
    <w:p w14:paraId="24E2F1CA" w14:textId="77777777" w:rsidR="00982841" w:rsidRPr="00982841" w:rsidRDefault="00982841" w:rsidP="00982841">
      <w:pPr>
        <w:tabs>
          <w:tab w:val="left" w:pos="567"/>
          <w:tab w:val="center" w:pos="4677"/>
        </w:tabs>
        <w:spacing w:after="0" w:line="240" w:lineRule="auto"/>
        <w:jc w:val="both"/>
        <w:rPr>
          <w:rFonts w:ascii="Times New Roman" w:eastAsia="Times New Roman" w:hAnsi="Times New Roman" w:cs="Times New Roman"/>
          <w:color w:val="FF0000"/>
          <w:sz w:val="28"/>
          <w:szCs w:val="28"/>
          <w:lang w:val="uk-UA" w:eastAsia="ru-RU"/>
        </w:rPr>
      </w:pPr>
      <w:r w:rsidRPr="00982841">
        <w:rPr>
          <w:rFonts w:ascii="Times New Roman" w:eastAsia="Times New Roman" w:hAnsi="Times New Roman" w:cs="Times New Roman"/>
          <w:sz w:val="28"/>
          <w:szCs w:val="28"/>
          <w:lang w:val="uk-UA" w:eastAsia="ru-RU"/>
        </w:rPr>
        <w:t xml:space="preserve">           Заборгованість по заробітній платі станом на 01.07.2024 року відсутня.</w:t>
      </w:r>
    </w:p>
    <w:p w14:paraId="3162A9E6"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Послугою централізованого вивезення побутових відходів станом  на 01.07.2024 року користуються  </w:t>
      </w:r>
      <w:r w:rsidRPr="00982841">
        <w:rPr>
          <w:rFonts w:ascii="Times New Roman" w:eastAsia="Times New Roman" w:hAnsi="Times New Roman" w:cs="Times New Roman"/>
          <w:b/>
          <w:sz w:val="28"/>
          <w:szCs w:val="28"/>
          <w:lang w:val="uk-UA" w:eastAsia="ru-RU"/>
        </w:rPr>
        <w:t xml:space="preserve">11102 </w:t>
      </w:r>
      <w:r w:rsidRPr="00982841">
        <w:rPr>
          <w:rFonts w:ascii="Times New Roman" w:eastAsia="Times New Roman" w:hAnsi="Times New Roman" w:cs="Times New Roman"/>
          <w:sz w:val="28"/>
          <w:szCs w:val="28"/>
          <w:lang w:val="uk-UA" w:eastAsia="ru-RU"/>
        </w:rPr>
        <w:t>чол., (це 3430 абонента в багатоквартирному житловому фонді та  7672 абонентів у приватному секторі). Кількість споживачів з початку  року  зменшилось  на 45 чоловік.</w:t>
      </w:r>
    </w:p>
    <w:p w14:paraId="311CBC64" w14:textId="349A2F52"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82841">
        <w:rPr>
          <w:rFonts w:ascii="Times New Roman" w:eastAsia="Times New Roman" w:hAnsi="Times New Roman" w:cs="Times New Roman"/>
          <w:sz w:val="28"/>
          <w:szCs w:val="28"/>
          <w:lang w:val="uk-UA" w:eastAsia="ru-RU"/>
        </w:rPr>
        <w:t>Питома вага відходів від населення складає 54,2 % від загального обсягу зібраних та утилізованих ПВ.</w:t>
      </w:r>
    </w:p>
    <w:p w14:paraId="1C646A6E" w14:textId="2A9C498A" w:rsidR="00982841" w:rsidRPr="00982841" w:rsidRDefault="00982841" w:rsidP="00982841">
      <w:pPr>
        <w:spacing w:after="0" w:line="240" w:lineRule="auto"/>
        <w:ind w:firstLine="708"/>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Станом на 01.07.2024 року послугами по збиранню та захороненню ТПВ користується  250 установи, підприємства та організацій, а саме:</w:t>
      </w:r>
    </w:p>
    <w:p w14:paraId="5353C3CB" w14:textId="77777777" w:rsidR="00982841" w:rsidRPr="00982841" w:rsidRDefault="00982841" w:rsidP="00982841">
      <w:pPr>
        <w:spacing w:after="0" w:line="240" w:lineRule="auto"/>
        <w:ind w:firstLine="36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бюджетні установи  - 29 договорів;</w:t>
      </w:r>
    </w:p>
    <w:p w14:paraId="4F8B27AD" w14:textId="77777777" w:rsidR="00982841" w:rsidRPr="00982841" w:rsidRDefault="00982841" w:rsidP="00982841">
      <w:pPr>
        <w:spacing w:after="0" w:line="240" w:lineRule="auto"/>
        <w:ind w:firstLine="36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інші споживачі (підприємства та організації) – 174 договорів;</w:t>
      </w:r>
    </w:p>
    <w:p w14:paraId="287DE507" w14:textId="77777777" w:rsidR="00982841" w:rsidRPr="00982841" w:rsidRDefault="00982841" w:rsidP="00982841">
      <w:pPr>
        <w:spacing w:after="0" w:line="240" w:lineRule="auto"/>
        <w:ind w:firstLine="36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захоронення ПВ (самовивезення) -  47 договорів.</w:t>
      </w:r>
    </w:p>
    <w:p w14:paraId="11FA588B" w14:textId="77777777" w:rsidR="00982841" w:rsidRPr="00982841" w:rsidRDefault="00982841" w:rsidP="00982841">
      <w:pPr>
        <w:spacing w:after="0" w:line="240" w:lineRule="auto"/>
        <w:ind w:firstLine="360"/>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В розрізі всіх категорій споживачів у </w:t>
      </w:r>
      <w:r w:rsidRPr="00982841">
        <w:rPr>
          <w:rFonts w:ascii="Times New Roman" w:eastAsia="Times New Roman" w:hAnsi="Times New Roman" w:cs="Times New Roman"/>
          <w:b/>
          <w:sz w:val="28"/>
          <w:szCs w:val="28"/>
          <w:lang w:val="uk-UA" w:eastAsia="ru-RU"/>
        </w:rPr>
        <w:t xml:space="preserve"> І півріччі</w:t>
      </w:r>
      <w:r w:rsidRPr="00982841">
        <w:rPr>
          <w:rFonts w:ascii="Times New Roman" w:eastAsia="Times New Roman" w:hAnsi="Times New Roman" w:cs="Times New Roman"/>
          <w:sz w:val="28"/>
          <w:szCs w:val="28"/>
          <w:lang w:val="uk-UA" w:eastAsia="ru-RU"/>
        </w:rPr>
        <w:t xml:space="preserve"> 2024 – 2023 р  було  вивезено  та утилізовано  побутових відходів по громаді:</w:t>
      </w:r>
    </w:p>
    <w:p w14:paraId="4C2381C5" w14:textId="77777777" w:rsidR="00982841" w:rsidRPr="00982841" w:rsidRDefault="00982841" w:rsidP="00982841">
      <w:pPr>
        <w:spacing w:after="0" w:line="240" w:lineRule="auto"/>
        <w:ind w:firstLine="360"/>
        <w:rPr>
          <w:rFonts w:ascii="Times New Roman" w:eastAsia="Times New Roman" w:hAnsi="Times New Roman" w:cs="Times New Roman"/>
          <w:sz w:val="28"/>
          <w:szCs w:val="28"/>
          <w:lang w:val="uk-UA"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984"/>
        <w:gridCol w:w="1560"/>
        <w:gridCol w:w="1842"/>
        <w:gridCol w:w="1462"/>
      </w:tblGrid>
      <w:tr w:rsidR="00982841" w:rsidRPr="00982841" w14:paraId="608C0E74" w14:textId="77777777" w:rsidTr="00982841">
        <w:trPr>
          <w:trHeight w:val="897"/>
        </w:trPr>
        <w:tc>
          <w:tcPr>
            <w:tcW w:w="3402" w:type="dxa"/>
            <w:vAlign w:val="center"/>
          </w:tcPr>
          <w:p w14:paraId="09364D88" w14:textId="77777777" w:rsidR="00982841" w:rsidRPr="00982841" w:rsidRDefault="00982841" w:rsidP="00982841">
            <w:pPr>
              <w:spacing w:after="0" w:line="240" w:lineRule="auto"/>
              <w:jc w:val="both"/>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Категорія споживача</w:t>
            </w:r>
          </w:p>
        </w:tc>
        <w:tc>
          <w:tcPr>
            <w:tcW w:w="1984" w:type="dxa"/>
            <w:vAlign w:val="center"/>
          </w:tcPr>
          <w:p w14:paraId="034905DE"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Обсяг ТПВ                       (тис./ м3)</w:t>
            </w:r>
          </w:p>
          <w:p w14:paraId="2372D69D"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за І півріччя 2024 р</w:t>
            </w:r>
            <w:r w:rsidRPr="00982841">
              <w:rPr>
                <w:rFonts w:ascii="Times New Roman" w:eastAsia="Times New Roman" w:hAnsi="Times New Roman" w:cs="Times New Roman"/>
                <w:sz w:val="24"/>
                <w:szCs w:val="24"/>
                <w:lang w:val="uk-UA" w:eastAsia="ru-RU"/>
              </w:rPr>
              <w:t>.</w:t>
            </w:r>
          </w:p>
        </w:tc>
        <w:tc>
          <w:tcPr>
            <w:tcW w:w="1560" w:type="dxa"/>
            <w:vAlign w:val="center"/>
          </w:tcPr>
          <w:p w14:paraId="07A00B06"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Питома вага в (%)</w:t>
            </w:r>
          </w:p>
        </w:tc>
        <w:tc>
          <w:tcPr>
            <w:tcW w:w="1842" w:type="dxa"/>
            <w:vAlign w:val="center"/>
          </w:tcPr>
          <w:p w14:paraId="21D3A253"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Обсяг ТПВ</w:t>
            </w:r>
          </w:p>
          <w:p w14:paraId="4F070605"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(тис./ м3)</w:t>
            </w:r>
          </w:p>
          <w:p w14:paraId="5B7ECCAD"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за І півріччя 2023 р</w:t>
            </w:r>
            <w:r w:rsidRPr="00982841">
              <w:rPr>
                <w:rFonts w:ascii="Times New Roman" w:eastAsia="Times New Roman" w:hAnsi="Times New Roman" w:cs="Times New Roman"/>
                <w:sz w:val="24"/>
                <w:szCs w:val="24"/>
                <w:lang w:val="uk-UA" w:eastAsia="ru-RU"/>
              </w:rPr>
              <w:t>.</w:t>
            </w:r>
          </w:p>
        </w:tc>
        <w:tc>
          <w:tcPr>
            <w:tcW w:w="1462" w:type="dxa"/>
            <w:vAlign w:val="center"/>
          </w:tcPr>
          <w:p w14:paraId="2A7EE10A"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Питома вага в (%)</w:t>
            </w:r>
          </w:p>
        </w:tc>
      </w:tr>
      <w:tr w:rsidR="00982841" w:rsidRPr="00982841" w14:paraId="199299C2" w14:textId="77777777" w:rsidTr="00982841">
        <w:trPr>
          <w:trHeight w:val="292"/>
        </w:trPr>
        <w:tc>
          <w:tcPr>
            <w:tcW w:w="3402" w:type="dxa"/>
            <w:vAlign w:val="center"/>
          </w:tcPr>
          <w:p w14:paraId="78135F77"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Населення</w:t>
            </w:r>
          </w:p>
        </w:tc>
        <w:tc>
          <w:tcPr>
            <w:tcW w:w="1984" w:type="dxa"/>
            <w:vAlign w:val="center"/>
          </w:tcPr>
          <w:p w14:paraId="1A424494"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9,1</w:t>
            </w:r>
          </w:p>
        </w:tc>
        <w:tc>
          <w:tcPr>
            <w:tcW w:w="1560" w:type="dxa"/>
            <w:vAlign w:val="center"/>
          </w:tcPr>
          <w:p w14:paraId="7B4DAE6A"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54,2</w:t>
            </w:r>
          </w:p>
        </w:tc>
        <w:tc>
          <w:tcPr>
            <w:tcW w:w="1842" w:type="dxa"/>
            <w:vAlign w:val="center"/>
          </w:tcPr>
          <w:p w14:paraId="6E2911BD"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9,4</w:t>
            </w:r>
          </w:p>
        </w:tc>
        <w:tc>
          <w:tcPr>
            <w:tcW w:w="1462" w:type="dxa"/>
            <w:vAlign w:val="center"/>
          </w:tcPr>
          <w:p w14:paraId="389A7BF8"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58,8</w:t>
            </w:r>
          </w:p>
        </w:tc>
      </w:tr>
      <w:tr w:rsidR="00982841" w:rsidRPr="00982841" w14:paraId="3B777DB0" w14:textId="77777777" w:rsidTr="00982841">
        <w:trPr>
          <w:trHeight w:val="447"/>
        </w:trPr>
        <w:tc>
          <w:tcPr>
            <w:tcW w:w="3402" w:type="dxa"/>
            <w:vAlign w:val="center"/>
          </w:tcPr>
          <w:p w14:paraId="282177F4"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Бюджетні установи</w:t>
            </w:r>
          </w:p>
        </w:tc>
        <w:tc>
          <w:tcPr>
            <w:tcW w:w="1984" w:type="dxa"/>
            <w:vAlign w:val="center"/>
          </w:tcPr>
          <w:p w14:paraId="27038244"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3,2</w:t>
            </w:r>
          </w:p>
        </w:tc>
        <w:tc>
          <w:tcPr>
            <w:tcW w:w="1560" w:type="dxa"/>
            <w:vAlign w:val="center"/>
          </w:tcPr>
          <w:p w14:paraId="4CA92E23"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19,0</w:t>
            </w:r>
          </w:p>
        </w:tc>
        <w:tc>
          <w:tcPr>
            <w:tcW w:w="1842" w:type="dxa"/>
            <w:vAlign w:val="center"/>
          </w:tcPr>
          <w:p w14:paraId="115BE0D7"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3,3</w:t>
            </w:r>
          </w:p>
        </w:tc>
        <w:tc>
          <w:tcPr>
            <w:tcW w:w="1462" w:type="dxa"/>
            <w:vAlign w:val="center"/>
          </w:tcPr>
          <w:p w14:paraId="0CCD4FB5" w14:textId="77777777" w:rsidR="00982841" w:rsidRPr="00982841" w:rsidRDefault="00982841" w:rsidP="00982841">
            <w:pPr>
              <w:spacing w:after="0" w:line="240" w:lineRule="auto"/>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 xml:space="preserve">       20,6</w:t>
            </w:r>
          </w:p>
        </w:tc>
      </w:tr>
      <w:tr w:rsidR="00982841" w:rsidRPr="00982841" w14:paraId="7A8B3C7D" w14:textId="77777777" w:rsidTr="00982841">
        <w:trPr>
          <w:trHeight w:val="447"/>
        </w:trPr>
        <w:tc>
          <w:tcPr>
            <w:tcW w:w="3402" w:type="dxa"/>
            <w:vAlign w:val="center"/>
          </w:tcPr>
          <w:p w14:paraId="721DA5D9"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lastRenderedPageBreak/>
              <w:t>Стихійні сміттєзвалища</w:t>
            </w:r>
          </w:p>
        </w:tc>
        <w:tc>
          <w:tcPr>
            <w:tcW w:w="1984" w:type="dxa"/>
            <w:vAlign w:val="center"/>
          </w:tcPr>
          <w:p w14:paraId="767058A9"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0,04</w:t>
            </w:r>
          </w:p>
        </w:tc>
        <w:tc>
          <w:tcPr>
            <w:tcW w:w="1560" w:type="dxa"/>
            <w:vAlign w:val="center"/>
          </w:tcPr>
          <w:p w14:paraId="4F063BB6"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0, 02</w:t>
            </w:r>
          </w:p>
        </w:tc>
        <w:tc>
          <w:tcPr>
            <w:tcW w:w="1842" w:type="dxa"/>
            <w:vAlign w:val="center"/>
          </w:tcPr>
          <w:p w14:paraId="3D2D99BF"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p>
        </w:tc>
        <w:tc>
          <w:tcPr>
            <w:tcW w:w="1462" w:type="dxa"/>
            <w:vAlign w:val="center"/>
          </w:tcPr>
          <w:p w14:paraId="19700C0E" w14:textId="77777777" w:rsidR="00982841" w:rsidRPr="00982841" w:rsidRDefault="00982841" w:rsidP="00982841">
            <w:pPr>
              <w:spacing w:after="0" w:line="240" w:lineRule="auto"/>
              <w:rPr>
                <w:rFonts w:ascii="Times New Roman" w:eastAsia="Times New Roman" w:hAnsi="Times New Roman" w:cs="Times New Roman"/>
                <w:sz w:val="24"/>
                <w:szCs w:val="24"/>
                <w:lang w:val="uk-UA" w:eastAsia="ru-RU"/>
              </w:rPr>
            </w:pPr>
          </w:p>
        </w:tc>
      </w:tr>
      <w:tr w:rsidR="00982841" w:rsidRPr="00982841" w14:paraId="474B7B2D" w14:textId="77777777" w:rsidTr="00982841">
        <w:trPr>
          <w:trHeight w:val="292"/>
        </w:trPr>
        <w:tc>
          <w:tcPr>
            <w:tcW w:w="3402" w:type="dxa"/>
            <w:vAlign w:val="center"/>
          </w:tcPr>
          <w:p w14:paraId="4A9C8B95"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Інші споживачі</w:t>
            </w:r>
          </w:p>
        </w:tc>
        <w:tc>
          <w:tcPr>
            <w:tcW w:w="1984" w:type="dxa"/>
            <w:vAlign w:val="center"/>
          </w:tcPr>
          <w:p w14:paraId="72A3BCDA"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1,5</w:t>
            </w:r>
          </w:p>
        </w:tc>
        <w:tc>
          <w:tcPr>
            <w:tcW w:w="1560" w:type="dxa"/>
            <w:vAlign w:val="center"/>
          </w:tcPr>
          <w:p w14:paraId="0E90DC5A"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8,9</w:t>
            </w:r>
          </w:p>
        </w:tc>
        <w:tc>
          <w:tcPr>
            <w:tcW w:w="1842" w:type="dxa"/>
            <w:vAlign w:val="center"/>
          </w:tcPr>
          <w:p w14:paraId="66622490"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1,2</w:t>
            </w:r>
          </w:p>
        </w:tc>
        <w:tc>
          <w:tcPr>
            <w:tcW w:w="1462" w:type="dxa"/>
            <w:vAlign w:val="center"/>
          </w:tcPr>
          <w:p w14:paraId="5E21872C"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7,5</w:t>
            </w:r>
          </w:p>
        </w:tc>
      </w:tr>
      <w:tr w:rsidR="00982841" w:rsidRPr="00982841" w14:paraId="61742574" w14:textId="77777777" w:rsidTr="00982841">
        <w:trPr>
          <w:trHeight w:val="601"/>
        </w:trPr>
        <w:tc>
          <w:tcPr>
            <w:tcW w:w="3402" w:type="dxa"/>
            <w:vAlign w:val="center"/>
          </w:tcPr>
          <w:p w14:paraId="35C13F2C"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Захоронення (самовивезення)</w:t>
            </w:r>
          </w:p>
        </w:tc>
        <w:tc>
          <w:tcPr>
            <w:tcW w:w="1984" w:type="dxa"/>
            <w:vAlign w:val="center"/>
          </w:tcPr>
          <w:p w14:paraId="51A13BF2"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3,0</w:t>
            </w:r>
          </w:p>
        </w:tc>
        <w:tc>
          <w:tcPr>
            <w:tcW w:w="1560" w:type="dxa"/>
            <w:vAlign w:val="center"/>
          </w:tcPr>
          <w:p w14:paraId="31859F43"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17,9</w:t>
            </w:r>
          </w:p>
        </w:tc>
        <w:tc>
          <w:tcPr>
            <w:tcW w:w="1842" w:type="dxa"/>
            <w:vAlign w:val="center"/>
          </w:tcPr>
          <w:p w14:paraId="6E3B99D7"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2,1</w:t>
            </w:r>
          </w:p>
        </w:tc>
        <w:tc>
          <w:tcPr>
            <w:tcW w:w="1462" w:type="dxa"/>
            <w:vAlign w:val="center"/>
          </w:tcPr>
          <w:p w14:paraId="7F89B866" w14:textId="77777777" w:rsidR="00982841" w:rsidRPr="00982841" w:rsidRDefault="00982841" w:rsidP="00982841">
            <w:pPr>
              <w:spacing w:after="0" w:line="240" w:lineRule="auto"/>
              <w:jc w:val="center"/>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13,1</w:t>
            </w:r>
          </w:p>
        </w:tc>
      </w:tr>
      <w:tr w:rsidR="00982841" w:rsidRPr="00982841" w14:paraId="1F6A3340" w14:textId="77777777" w:rsidTr="00982841">
        <w:trPr>
          <w:trHeight w:val="276"/>
        </w:trPr>
        <w:tc>
          <w:tcPr>
            <w:tcW w:w="3402" w:type="dxa"/>
            <w:vAlign w:val="center"/>
          </w:tcPr>
          <w:p w14:paraId="3FCDAB7B"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Всього:</w:t>
            </w:r>
          </w:p>
        </w:tc>
        <w:tc>
          <w:tcPr>
            <w:tcW w:w="1984" w:type="dxa"/>
            <w:vAlign w:val="center"/>
          </w:tcPr>
          <w:p w14:paraId="50386D71"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16,8тис. м3</w:t>
            </w:r>
          </w:p>
        </w:tc>
        <w:tc>
          <w:tcPr>
            <w:tcW w:w="1560" w:type="dxa"/>
            <w:vAlign w:val="center"/>
          </w:tcPr>
          <w:p w14:paraId="1FCB6723"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100 %</w:t>
            </w:r>
          </w:p>
        </w:tc>
        <w:tc>
          <w:tcPr>
            <w:tcW w:w="1842" w:type="dxa"/>
            <w:vAlign w:val="center"/>
          </w:tcPr>
          <w:p w14:paraId="59407072"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16,0тис. м3</w:t>
            </w:r>
          </w:p>
        </w:tc>
        <w:tc>
          <w:tcPr>
            <w:tcW w:w="1462" w:type="dxa"/>
            <w:vAlign w:val="center"/>
          </w:tcPr>
          <w:p w14:paraId="1826B13D" w14:textId="77777777"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100 %</w:t>
            </w:r>
          </w:p>
        </w:tc>
      </w:tr>
    </w:tbl>
    <w:p w14:paraId="483CD9AB" w14:textId="77777777" w:rsidR="00982841" w:rsidRPr="00982841" w:rsidRDefault="00982841" w:rsidP="00982841">
      <w:pPr>
        <w:spacing w:after="0" w:line="240" w:lineRule="auto"/>
        <w:ind w:firstLine="360"/>
        <w:jc w:val="both"/>
        <w:rPr>
          <w:rFonts w:ascii="Times New Roman" w:eastAsia="Times New Roman" w:hAnsi="Times New Roman" w:cs="Times New Roman"/>
          <w:sz w:val="20"/>
          <w:szCs w:val="28"/>
          <w:lang w:val="uk-UA" w:eastAsia="ru-RU"/>
        </w:rPr>
      </w:pPr>
    </w:p>
    <w:p w14:paraId="61775088" w14:textId="77777777" w:rsidR="00982841" w:rsidRPr="00982841" w:rsidRDefault="00982841" w:rsidP="00982841">
      <w:pPr>
        <w:tabs>
          <w:tab w:val="left" w:pos="7560"/>
        </w:tabs>
        <w:spacing w:after="0" w:line="240" w:lineRule="auto"/>
        <w:ind w:firstLine="360"/>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Всього підприємством </w:t>
      </w:r>
      <w:r w:rsidRPr="00982841">
        <w:rPr>
          <w:rFonts w:ascii="Times New Roman" w:eastAsia="Times New Roman" w:hAnsi="Times New Roman" w:cs="Times New Roman"/>
          <w:b/>
          <w:sz w:val="28"/>
          <w:szCs w:val="28"/>
          <w:lang w:val="uk-UA" w:eastAsia="ru-RU"/>
        </w:rPr>
        <w:t xml:space="preserve">за І  півріччя </w:t>
      </w:r>
      <w:r w:rsidRPr="00982841">
        <w:rPr>
          <w:rFonts w:ascii="Times New Roman" w:eastAsia="Times New Roman" w:hAnsi="Times New Roman" w:cs="Times New Roman"/>
          <w:sz w:val="28"/>
          <w:szCs w:val="28"/>
          <w:lang w:val="uk-UA" w:eastAsia="ru-RU"/>
        </w:rPr>
        <w:t xml:space="preserve">2024 року  зібрано та вивезено на захоронено  – 16,8 тис. м3 побутових відходів, що на 0,8 тис. м3 більше ніж  за  звітний  період 2023 року. </w:t>
      </w:r>
    </w:p>
    <w:p w14:paraId="351DD9BA" w14:textId="5D1D0B7F" w:rsidR="00982841" w:rsidRPr="00982841" w:rsidRDefault="00982841" w:rsidP="00982841">
      <w:pPr>
        <w:tabs>
          <w:tab w:val="left" w:pos="7560"/>
        </w:tabs>
        <w:spacing w:after="0" w:line="240" w:lineRule="auto"/>
        <w:ind w:firstLine="360"/>
        <w:rPr>
          <w:rFonts w:ascii="Times New Roman" w:eastAsia="Times New Roman" w:hAnsi="Times New Roman" w:cs="Times New Roman"/>
          <w:b/>
          <w:sz w:val="28"/>
          <w:szCs w:val="28"/>
          <w:lang w:val="uk-UA" w:eastAsia="ru-RU"/>
        </w:rPr>
      </w:pPr>
      <w:r w:rsidRPr="00982841">
        <w:rPr>
          <w:rFonts w:ascii="Times New Roman" w:eastAsia="Times New Roman" w:hAnsi="Times New Roman" w:cs="Times New Roman"/>
          <w:sz w:val="28"/>
          <w:szCs w:val="28"/>
          <w:lang w:val="uk-UA" w:eastAsia="ru-RU"/>
        </w:rPr>
        <w:t xml:space="preserve"> </w:t>
      </w:r>
      <w:r w:rsidRPr="00982841">
        <w:rPr>
          <w:rFonts w:ascii="Times New Roman" w:eastAsia="Times New Roman" w:hAnsi="Times New Roman" w:cs="Times New Roman"/>
          <w:b/>
          <w:sz w:val="28"/>
          <w:szCs w:val="28"/>
          <w:lang w:val="uk-UA" w:eastAsia="ru-RU"/>
        </w:rPr>
        <w:t xml:space="preserve">   Обсяги вторинної сировини  за 2016 - 2024 роки, зданої на переробку</w:t>
      </w:r>
    </w:p>
    <w:p w14:paraId="55368AA9" w14:textId="77777777" w:rsidR="00982841" w:rsidRPr="00982841" w:rsidRDefault="00982841" w:rsidP="00982841">
      <w:pPr>
        <w:spacing w:after="0" w:line="240" w:lineRule="auto"/>
        <w:rPr>
          <w:rFonts w:ascii="Times New Roman" w:eastAsia="Times New Roman" w:hAnsi="Times New Roman" w:cs="Times New Roman"/>
          <w:b/>
          <w:sz w:val="28"/>
          <w:szCs w:val="28"/>
          <w:lang w:val="uk-UA"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851"/>
        <w:gridCol w:w="850"/>
        <w:gridCol w:w="851"/>
        <w:gridCol w:w="850"/>
        <w:gridCol w:w="851"/>
        <w:gridCol w:w="992"/>
        <w:gridCol w:w="850"/>
        <w:gridCol w:w="851"/>
        <w:gridCol w:w="1134"/>
      </w:tblGrid>
      <w:tr w:rsidR="00982841" w:rsidRPr="00982841" w14:paraId="27DD7509" w14:textId="77777777" w:rsidTr="00982841">
        <w:trPr>
          <w:trHeight w:val="720"/>
        </w:trPr>
        <w:tc>
          <w:tcPr>
            <w:tcW w:w="2235" w:type="dxa"/>
          </w:tcPr>
          <w:p w14:paraId="3A0E9954" w14:textId="77777777" w:rsidR="00982841" w:rsidRDefault="00982841" w:rsidP="00982841">
            <w:pPr>
              <w:spacing w:after="0" w:line="240" w:lineRule="auto"/>
              <w:jc w:val="center"/>
              <w:rPr>
                <w:rFonts w:ascii="Times New Roman" w:eastAsia="Times New Roman" w:hAnsi="Times New Roman" w:cs="Times New Roman"/>
                <w:b/>
                <w:sz w:val="24"/>
                <w:szCs w:val="24"/>
                <w:lang w:val="uk-UA" w:eastAsia="ru-RU"/>
              </w:rPr>
            </w:pPr>
          </w:p>
          <w:p w14:paraId="28726A49" w14:textId="3F22EDEE" w:rsidR="00982841" w:rsidRPr="00982841" w:rsidRDefault="00982841" w:rsidP="00982841">
            <w:pPr>
              <w:spacing w:after="0" w:line="240" w:lineRule="auto"/>
              <w:jc w:val="center"/>
              <w:rPr>
                <w:rFonts w:ascii="Times New Roman" w:eastAsia="Times New Roman" w:hAnsi="Times New Roman" w:cs="Times New Roman"/>
                <w:b/>
                <w:sz w:val="24"/>
                <w:szCs w:val="24"/>
                <w:lang w:val="uk-UA" w:eastAsia="ru-RU"/>
              </w:rPr>
            </w:pPr>
            <w:r w:rsidRPr="00982841">
              <w:rPr>
                <w:rFonts w:ascii="Times New Roman" w:eastAsia="Times New Roman" w:hAnsi="Times New Roman" w:cs="Times New Roman"/>
                <w:b/>
                <w:sz w:val="24"/>
                <w:szCs w:val="24"/>
                <w:lang w:val="uk-UA" w:eastAsia="ru-RU"/>
              </w:rPr>
              <w:t>Вид вторинної сировини</w:t>
            </w:r>
          </w:p>
        </w:tc>
        <w:tc>
          <w:tcPr>
            <w:tcW w:w="851" w:type="dxa"/>
          </w:tcPr>
          <w:p w14:paraId="0645CC77"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486433C8" w14:textId="36661BD0"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2016 р.</w:t>
            </w:r>
          </w:p>
        </w:tc>
        <w:tc>
          <w:tcPr>
            <w:tcW w:w="850" w:type="dxa"/>
          </w:tcPr>
          <w:p w14:paraId="23298456" w14:textId="77777777" w:rsidR="00982841" w:rsidRDefault="00982841" w:rsidP="00982841">
            <w:pPr>
              <w:spacing w:after="0" w:line="240" w:lineRule="auto"/>
              <w:ind w:right="44"/>
              <w:jc w:val="center"/>
              <w:rPr>
                <w:rFonts w:ascii="Times New Roman" w:eastAsia="Times New Roman" w:hAnsi="Times New Roman" w:cs="Times New Roman"/>
                <w:b/>
                <w:sz w:val="20"/>
                <w:szCs w:val="20"/>
                <w:lang w:val="uk-UA" w:eastAsia="ru-RU"/>
              </w:rPr>
            </w:pPr>
          </w:p>
          <w:p w14:paraId="47236183" w14:textId="3EC192CC" w:rsidR="00982841" w:rsidRPr="00982841" w:rsidRDefault="00982841" w:rsidP="00982841">
            <w:pPr>
              <w:spacing w:after="0" w:line="240" w:lineRule="auto"/>
              <w:ind w:right="44"/>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2017р.</w:t>
            </w:r>
          </w:p>
        </w:tc>
        <w:tc>
          <w:tcPr>
            <w:tcW w:w="851" w:type="dxa"/>
          </w:tcPr>
          <w:p w14:paraId="0192FAAE"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3360C0F9" w14:textId="0AC6A41F"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2018 р.</w:t>
            </w:r>
          </w:p>
        </w:tc>
        <w:tc>
          <w:tcPr>
            <w:tcW w:w="850" w:type="dxa"/>
          </w:tcPr>
          <w:p w14:paraId="7C23E5EE"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21D7D6E4" w14:textId="7EA78846"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2019 р.</w:t>
            </w:r>
          </w:p>
        </w:tc>
        <w:tc>
          <w:tcPr>
            <w:tcW w:w="851" w:type="dxa"/>
          </w:tcPr>
          <w:p w14:paraId="0741A6AA"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705BB8C6" w14:textId="0838D4A0"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2020 р.</w:t>
            </w:r>
          </w:p>
        </w:tc>
        <w:tc>
          <w:tcPr>
            <w:tcW w:w="992" w:type="dxa"/>
          </w:tcPr>
          <w:p w14:paraId="28454CC1"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09CC7CDE" w14:textId="7CA3857F"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2021 р.</w:t>
            </w:r>
          </w:p>
        </w:tc>
        <w:tc>
          <w:tcPr>
            <w:tcW w:w="850" w:type="dxa"/>
          </w:tcPr>
          <w:p w14:paraId="23F34F6C" w14:textId="77777777" w:rsidR="00982841" w:rsidRDefault="00982841" w:rsidP="00982841">
            <w:pPr>
              <w:spacing w:after="0" w:line="240" w:lineRule="auto"/>
              <w:jc w:val="center"/>
              <w:rPr>
                <w:rFonts w:ascii="Times New Roman" w:eastAsia="Times New Roman" w:hAnsi="Times New Roman" w:cs="Times New Roman"/>
                <w:b/>
                <w:sz w:val="20"/>
                <w:szCs w:val="20"/>
                <w:lang w:val="uk-UA" w:eastAsia="ru-RU"/>
              </w:rPr>
            </w:pPr>
          </w:p>
          <w:p w14:paraId="04DF0AB9" w14:textId="059E4615"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2022р</w:t>
            </w:r>
          </w:p>
          <w:p w14:paraId="7BAB05EA"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p>
        </w:tc>
        <w:tc>
          <w:tcPr>
            <w:tcW w:w="851" w:type="dxa"/>
          </w:tcPr>
          <w:p w14:paraId="100339F1" w14:textId="77777777" w:rsidR="00982841" w:rsidRDefault="00982841" w:rsidP="00982841">
            <w:pPr>
              <w:spacing w:after="0" w:line="240" w:lineRule="auto"/>
              <w:rPr>
                <w:rFonts w:ascii="Times New Roman" w:eastAsia="Times New Roman" w:hAnsi="Times New Roman" w:cs="Times New Roman"/>
                <w:b/>
                <w:sz w:val="20"/>
                <w:szCs w:val="20"/>
                <w:lang w:val="uk-UA" w:eastAsia="ru-RU"/>
              </w:rPr>
            </w:pPr>
          </w:p>
          <w:p w14:paraId="6B0ED060" w14:textId="483ABA20" w:rsidR="00982841" w:rsidRPr="00982841" w:rsidRDefault="00982841" w:rsidP="00982841">
            <w:pPr>
              <w:spacing w:after="0" w:line="240" w:lineRule="auto"/>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2023р</w:t>
            </w:r>
          </w:p>
          <w:p w14:paraId="325CE225" w14:textId="77777777" w:rsidR="00982841" w:rsidRPr="00982841" w:rsidRDefault="00982841" w:rsidP="00982841">
            <w:pPr>
              <w:spacing w:after="0" w:line="240" w:lineRule="auto"/>
              <w:rPr>
                <w:rFonts w:ascii="Times New Roman" w:eastAsia="Times New Roman" w:hAnsi="Times New Roman" w:cs="Times New Roman"/>
                <w:b/>
                <w:sz w:val="20"/>
                <w:szCs w:val="20"/>
                <w:lang w:val="uk-UA" w:eastAsia="ru-RU"/>
              </w:rPr>
            </w:pPr>
          </w:p>
          <w:p w14:paraId="305C753E"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p>
        </w:tc>
        <w:tc>
          <w:tcPr>
            <w:tcW w:w="1134" w:type="dxa"/>
          </w:tcPr>
          <w:p w14:paraId="660A9028" w14:textId="77777777" w:rsidR="00982841" w:rsidRPr="00982841" w:rsidRDefault="00982841" w:rsidP="00982841">
            <w:pPr>
              <w:spacing w:after="0" w:line="240" w:lineRule="auto"/>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За 1 півріччя</w:t>
            </w:r>
          </w:p>
          <w:p w14:paraId="3E49370F" w14:textId="77777777" w:rsidR="00982841" w:rsidRPr="00982841" w:rsidRDefault="00982841" w:rsidP="00982841">
            <w:pPr>
              <w:spacing w:after="0" w:line="240" w:lineRule="auto"/>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2024р</w:t>
            </w:r>
          </w:p>
          <w:p w14:paraId="19D1FCD7"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p>
        </w:tc>
      </w:tr>
      <w:tr w:rsidR="00982841" w:rsidRPr="00982841" w14:paraId="216D73E6" w14:textId="77777777" w:rsidTr="00982841">
        <w:tc>
          <w:tcPr>
            <w:tcW w:w="2235" w:type="dxa"/>
          </w:tcPr>
          <w:p w14:paraId="75DFA532"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1.Пляшки поліетиленові (кг)</w:t>
            </w:r>
          </w:p>
        </w:tc>
        <w:tc>
          <w:tcPr>
            <w:tcW w:w="851" w:type="dxa"/>
          </w:tcPr>
          <w:p w14:paraId="1FD16195" w14:textId="77777777" w:rsidR="00982841" w:rsidRPr="00982841" w:rsidRDefault="00982841" w:rsidP="00982841">
            <w:pPr>
              <w:spacing w:after="0" w:line="240" w:lineRule="auto"/>
              <w:jc w:val="center"/>
              <w:rPr>
                <w:rFonts w:ascii="Times New Roman" w:eastAsia="Times New Roman" w:hAnsi="Times New Roman" w:cs="Times New Roman"/>
                <w:sz w:val="18"/>
                <w:szCs w:val="18"/>
                <w:lang w:val="uk-UA" w:eastAsia="ru-RU"/>
              </w:rPr>
            </w:pPr>
            <w:r w:rsidRPr="00982841">
              <w:rPr>
                <w:rFonts w:ascii="Times New Roman" w:eastAsia="Times New Roman" w:hAnsi="Times New Roman" w:cs="Times New Roman"/>
                <w:sz w:val="18"/>
                <w:szCs w:val="18"/>
                <w:lang w:val="uk-UA" w:eastAsia="ru-RU"/>
              </w:rPr>
              <w:t>416,0</w:t>
            </w:r>
          </w:p>
        </w:tc>
        <w:tc>
          <w:tcPr>
            <w:tcW w:w="850" w:type="dxa"/>
          </w:tcPr>
          <w:p w14:paraId="3E9952B1" w14:textId="77777777" w:rsidR="00982841" w:rsidRPr="00982841" w:rsidRDefault="00982841" w:rsidP="00982841">
            <w:pPr>
              <w:spacing w:after="0" w:line="240" w:lineRule="auto"/>
              <w:ind w:right="44"/>
              <w:jc w:val="center"/>
              <w:rPr>
                <w:rFonts w:ascii="Times New Roman" w:eastAsia="Times New Roman" w:hAnsi="Times New Roman" w:cs="Times New Roman"/>
                <w:sz w:val="18"/>
                <w:szCs w:val="18"/>
                <w:lang w:val="uk-UA" w:eastAsia="ru-RU"/>
              </w:rPr>
            </w:pPr>
            <w:r w:rsidRPr="00982841">
              <w:rPr>
                <w:rFonts w:ascii="Times New Roman" w:eastAsia="Times New Roman" w:hAnsi="Times New Roman" w:cs="Times New Roman"/>
                <w:sz w:val="18"/>
                <w:szCs w:val="18"/>
                <w:lang w:val="uk-UA" w:eastAsia="ru-RU"/>
              </w:rPr>
              <w:t>510,0</w:t>
            </w:r>
          </w:p>
        </w:tc>
        <w:tc>
          <w:tcPr>
            <w:tcW w:w="851" w:type="dxa"/>
          </w:tcPr>
          <w:p w14:paraId="1B0627AB"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645,0</w:t>
            </w:r>
          </w:p>
        </w:tc>
        <w:tc>
          <w:tcPr>
            <w:tcW w:w="850" w:type="dxa"/>
          </w:tcPr>
          <w:p w14:paraId="562C9D0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780,0</w:t>
            </w:r>
          </w:p>
        </w:tc>
        <w:tc>
          <w:tcPr>
            <w:tcW w:w="851" w:type="dxa"/>
          </w:tcPr>
          <w:p w14:paraId="089090C0"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925,0</w:t>
            </w:r>
          </w:p>
        </w:tc>
        <w:tc>
          <w:tcPr>
            <w:tcW w:w="992" w:type="dxa"/>
          </w:tcPr>
          <w:p w14:paraId="2D0DD79D"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3770,0</w:t>
            </w:r>
          </w:p>
        </w:tc>
        <w:tc>
          <w:tcPr>
            <w:tcW w:w="850" w:type="dxa"/>
          </w:tcPr>
          <w:p w14:paraId="07156EEA"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2550,0</w:t>
            </w:r>
          </w:p>
        </w:tc>
        <w:tc>
          <w:tcPr>
            <w:tcW w:w="851" w:type="dxa"/>
          </w:tcPr>
          <w:p w14:paraId="5C4CC86B"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2800,0</w:t>
            </w:r>
          </w:p>
        </w:tc>
        <w:tc>
          <w:tcPr>
            <w:tcW w:w="1134" w:type="dxa"/>
          </w:tcPr>
          <w:p w14:paraId="08B1A0AB"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950</w:t>
            </w:r>
          </w:p>
        </w:tc>
      </w:tr>
      <w:tr w:rsidR="00982841" w:rsidRPr="00982841" w14:paraId="57CFC7CF" w14:textId="77777777" w:rsidTr="00982841">
        <w:tc>
          <w:tcPr>
            <w:tcW w:w="2235" w:type="dxa"/>
          </w:tcPr>
          <w:p w14:paraId="6BEEFD6C"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2. Склобій (кг)</w:t>
            </w:r>
          </w:p>
        </w:tc>
        <w:tc>
          <w:tcPr>
            <w:tcW w:w="851" w:type="dxa"/>
          </w:tcPr>
          <w:p w14:paraId="4A7D0627" w14:textId="77777777" w:rsidR="00982841" w:rsidRPr="00982841" w:rsidRDefault="00982841" w:rsidP="00982841">
            <w:pPr>
              <w:spacing w:after="0" w:line="240" w:lineRule="auto"/>
              <w:jc w:val="center"/>
              <w:rPr>
                <w:rFonts w:ascii="Times New Roman" w:eastAsia="Times New Roman" w:hAnsi="Times New Roman" w:cs="Times New Roman"/>
                <w:sz w:val="18"/>
                <w:szCs w:val="18"/>
                <w:lang w:val="uk-UA" w:eastAsia="ru-RU"/>
              </w:rPr>
            </w:pPr>
            <w:r w:rsidRPr="00982841">
              <w:rPr>
                <w:rFonts w:ascii="Times New Roman" w:eastAsia="Times New Roman" w:hAnsi="Times New Roman" w:cs="Times New Roman"/>
                <w:sz w:val="18"/>
                <w:szCs w:val="18"/>
                <w:lang w:val="uk-UA" w:eastAsia="ru-RU"/>
              </w:rPr>
              <w:t>1248,0</w:t>
            </w:r>
          </w:p>
        </w:tc>
        <w:tc>
          <w:tcPr>
            <w:tcW w:w="850" w:type="dxa"/>
          </w:tcPr>
          <w:p w14:paraId="3961F1FE" w14:textId="77777777" w:rsidR="00982841" w:rsidRPr="00982841" w:rsidRDefault="00982841" w:rsidP="00982841">
            <w:pPr>
              <w:spacing w:after="0" w:line="240" w:lineRule="auto"/>
              <w:ind w:right="44"/>
              <w:jc w:val="center"/>
              <w:rPr>
                <w:rFonts w:ascii="Times New Roman" w:eastAsia="Times New Roman" w:hAnsi="Times New Roman" w:cs="Times New Roman"/>
                <w:sz w:val="18"/>
                <w:szCs w:val="18"/>
                <w:lang w:val="uk-UA" w:eastAsia="ru-RU"/>
              </w:rPr>
            </w:pPr>
            <w:r w:rsidRPr="00982841">
              <w:rPr>
                <w:rFonts w:ascii="Times New Roman" w:eastAsia="Times New Roman" w:hAnsi="Times New Roman" w:cs="Times New Roman"/>
                <w:sz w:val="18"/>
                <w:szCs w:val="18"/>
                <w:lang w:val="uk-UA" w:eastAsia="ru-RU"/>
              </w:rPr>
              <w:t>1370,0</w:t>
            </w:r>
          </w:p>
        </w:tc>
        <w:tc>
          <w:tcPr>
            <w:tcW w:w="851" w:type="dxa"/>
          </w:tcPr>
          <w:p w14:paraId="7D8D5F5B"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1520,0</w:t>
            </w:r>
          </w:p>
        </w:tc>
        <w:tc>
          <w:tcPr>
            <w:tcW w:w="850" w:type="dxa"/>
          </w:tcPr>
          <w:p w14:paraId="33902E3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1690,0</w:t>
            </w:r>
          </w:p>
        </w:tc>
        <w:tc>
          <w:tcPr>
            <w:tcW w:w="851" w:type="dxa"/>
          </w:tcPr>
          <w:p w14:paraId="3D495C61"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1855,0</w:t>
            </w:r>
          </w:p>
        </w:tc>
        <w:tc>
          <w:tcPr>
            <w:tcW w:w="992" w:type="dxa"/>
          </w:tcPr>
          <w:p w14:paraId="4269C6C3"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10930,0</w:t>
            </w:r>
          </w:p>
        </w:tc>
        <w:tc>
          <w:tcPr>
            <w:tcW w:w="850" w:type="dxa"/>
          </w:tcPr>
          <w:p w14:paraId="6EFAF24A"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5900,0</w:t>
            </w:r>
          </w:p>
        </w:tc>
        <w:tc>
          <w:tcPr>
            <w:tcW w:w="851" w:type="dxa"/>
          </w:tcPr>
          <w:p w14:paraId="2C2DFDB7"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8100,0</w:t>
            </w:r>
          </w:p>
        </w:tc>
        <w:tc>
          <w:tcPr>
            <w:tcW w:w="1134" w:type="dxa"/>
          </w:tcPr>
          <w:p w14:paraId="7B6B20A1"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2100</w:t>
            </w:r>
          </w:p>
        </w:tc>
      </w:tr>
      <w:tr w:rsidR="00982841" w:rsidRPr="00982841" w14:paraId="31BE9260" w14:textId="77777777" w:rsidTr="00982841">
        <w:tc>
          <w:tcPr>
            <w:tcW w:w="2235" w:type="dxa"/>
          </w:tcPr>
          <w:p w14:paraId="696E7BC7"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3.Пляшки алюмінієві (кг)</w:t>
            </w:r>
          </w:p>
        </w:tc>
        <w:tc>
          <w:tcPr>
            <w:tcW w:w="851" w:type="dxa"/>
          </w:tcPr>
          <w:p w14:paraId="4E8F6F96"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6FB8B5B7" w14:textId="77777777" w:rsidR="00982841" w:rsidRPr="00982841" w:rsidRDefault="00982841" w:rsidP="00982841">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1C2020B9"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17941AC6"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27D3CEEF"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03B678BA"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90,0</w:t>
            </w:r>
          </w:p>
        </w:tc>
        <w:tc>
          <w:tcPr>
            <w:tcW w:w="850" w:type="dxa"/>
          </w:tcPr>
          <w:p w14:paraId="0A42192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250,0</w:t>
            </w:r>
          </w:p>
        </w:tc>
        <w:tc>
          <w:tcPr>
            <w:tcW w:w="851" w:type="dxa"/>
          </w:tcPr>
          <w:p w14:paraId="24CB3BF1"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500,0</w:t>
            </w:r>
          </w:p>
        </w:tc>
        <w:tc>
          <w:tcPr>
            <w:tcW w:w="1134" w:type="dxa"/>
          </w:tcPr>
          <w:p w14:paraId="23C7596E"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380</w:t>
            </w:r>
          </w:p>
        </w:tc>
      </w:tr>
      <w:tr w:rsidR="00982841" w:rsidRPr="00982841" w14:paraId="205B8040" w14:textId="77777777" w:rsidTr="00982841">
        <w:trPr>
          <w:trHeight w:val="263"/>
        </w:trPr>
        <w:tc>
          <w:tcPr>
            <w:tcW w:w="2235" w:type="dxa"/>
          </w:tcPr>
          <w:p w14:paraId="53EFAA53"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4.Картон</w:t>
            </w:r>
          </w:p>
        </w:tc>
        <w:tc>
          <w:tcPr>
            <w:tcW w:w="851" w:type="dxa"/>
          </w:tcPr>
          <w:p w14:paraId="2C661A7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6411A7FC" w14:textId="77777777" w:rsidR="00982841" w:rsidRPr="00982841" w:rsidRDefault="00982841" w:rsidP="00982841">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1466523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346C5EB2"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3C79A948"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22600819"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500,0</w:t>
            </w:r>
          </w:p>
        </w:tc>
        <w:tc>
          <w:tcPr>
            <w:tcW w:w="850" w:type="dxa"/>
          </w:tcPr>
          <w:p w14:paraId="592371DC"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p w14:paraId="3FADDE26"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0C302775" w14:textId="77777777" w:rsidR="00982841" w:rsidRPr="00982841" w:rsidRDefault="00982841" w:rsidP="00982841">
            <w:pPr>
              <w:spacing w:after="0" w:line="240" w:lineRule="auto"/>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 xml:space="preserve">  500,0</w:t>
            </w:r>
          </w:p>
          <w:p w14:paraId="2E666A34"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1134" w:type="dxa"/>
          </w:tcPr>
          <w:p w14:paraId="2A05174C"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r>
      <w:tr w:rsidR="00982841" w:rsidRPr="00982841" w14:paraId="16A2A718" w14:textId="77777777" w:rsidTr="00982841">
        <w:trPr>
          <w:trHeight w:val="525"/>
        </w:trPr>
        <w:tc>
          <w:tcPr>
            <w:tcW w:w="2235" w:type="dxa"/>
          </w:tcPr>
          <w:p w14:paraId="7153CF38" w14:textId="77777777" w:rsidR="00982841" w:rsidRPr="00982841" w:rsidRDefault="00982841" w:rsidP="00982841">
            <w:pPr>
              <w:spacing w:after="0" w:line="240" w:lineRule="auto"/>
              <w:jc w:val="both"/>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5.Каністра пластикова</w:t>
            </w:r>
          </w:p>
        </w:tc>
        <w:tc>
          <w:tcPr>
            <w:tcW w:w="851" w:type="dxa"/>
          </w:tcPr>
          <w:p w14:paraId="37418B7C"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6890DC80" w14:textId="77777777" w:rsidR="00982841" w:rsidRPr="00982841" w:rsidRDefault="00982841" w:rsidP="00982841">
            <w:pPr>
              <w:spacing w:after="0" w:line="240" w:lineRule="auto"/>
              <w:ind w:right="44"/>
              <w:jc w:val="center"/>
              <w:rPr>
                <w:rFonts w:ascii="Times New Roman" w:eastAsia="Times New Roman" w:hAnsi="Times New Roman" w:cs="Times New Roman"/>
                <w:sz w:val="20"/>
                <w:szCs w:val="20"/>
                <w:lang w:val="uk-UA" w:eastAsia="ru-RU"/>
              </w:rPr>
            </w:pPr>
          </w:p>
        </w:tc>
        <w:tc>
          <w:tcPr>
            <w:tcW w:w="851" w:type="dxa"/>
          </w:tcPr>
          <w:p w14:paraId="18680D25"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6ACCF478"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53CB89FE"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4279AC6A"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450,0</w:t>
            </w:r>
          </w:p>
        </w:tc>
        <w:tc>
          <w:tcPr>
            <w:tcW w:w="850" w:type="dxa"/>
          </w:tcPr>
          <w:p w14:paraId="50D841DD"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500,0</w:t>
            </w:r>
          </w:p>
        </w:tc>
        <w:tc>
          <w:tcPr>
            <w:tcW w:w="851" w:type="dxa"/>
          </w:tcPr>
          <w:p w14:paraId="13638F95"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r w:rsidRPr="00982841">
              <w:rPr>
                <w:rFonts w:ascii="Times New Roman" w:eastAsia="Times New Roman" w:hAnsi="Times New Roman" w:cs="Times New Roman"/>
                <w:sz w:val="20"/>
                <w:szCs w:val="20"/>
                <w:lang w:val="uk-UA" w:eastAsia="ru-RU"/>
              </w:rPr>
              <w:t>1000,0</w:t>
            </w:r>
          </w:p>
        </w:tc>
        <w:tc>
          <w:tcPr>
            <w:tcW w:w="1134" w:type="dxa"/>
          </w:tcPr>
          <w:p w14:paraId="6D8807DD" w14:textId="77777777" w:rsidR="00982841" w:rsidRPr="00982841" w:rsidRDefault="00982841" w:rsidP="00982841">
            <w:pPr>
              <w:spacing w:after="0" w:line="240" w:lineRule="auto"/>
              <w:jc w:val="center"/>
              <w:rPr>
                <w:rFonts w:ascii="Times New Roman" w:eastAsia="Times New Roman" w:hAnsi="Times New Roman" w:cs="Times New Roman"/>
                <w:sz w:val="20"/>
                <w:szCs w:val="20"/>
                <w:lang w:val="uk-UA" w:eastAsia="ru-RU"/>
              </w:rPr>
            </w:pPr>
          </w:p>
        </w:tc>
      </w:tr>
      <w:tr w:rsidR="00982841" w:rsidRPr="00982841" w14:paraId="72086011" w14:textId="77777777" w:rsidTr="00982841">
        <w:tc>
          <w:tcPr>
            <w:tcW w:w="2235" w:type="dxa"/>
          </w:tcPr>
          <w:p w14:paraId="1D6C46A5" w14:textId="77777777" w:rsidR="00982841" w:rsidRPr="00982841" w:rsidRDefault="00982841" w:rsidP="00982841">
            <w:pPr>
              <w:spacing w:after="0" w:line="240" w:lineRule="auto"/>
              <w:rPr>
                <w:rFonts w:ascii="Times New Roman" w:eastAsia="Times New Roman" w:hAnsi="Times New Roman" w:cs="Times New Roman"/>
                <w:sz w:val="24"/>
                <w:szCs w:val="24"/>
                <w:lang w:val="uk-UA" w:eastAsia="ru-RU"/>
              </w:rPr>
            </w:pPr>
            <w:r w:rsidRPr="00982841">
              <w:rPr>
                <w:rFonts w:ascii="Times New Roman" w:eastAsia="Times New Roman" w:hAnsi="Times New Roman" w:cs="Times New Roman"/>
                <w:sz w:val="24"/>
                <w:szCs w:val="24"/>
                <w:lang w:val="uk-UA" w:eastAsia="ru-RU"/>
              </w:rPr>
              <w:t>Всього на суму ( тис. грн.)</w:t>
            </w:r>
          </w:p>
        </w:tc>
        <w:tc>
          <w:tcPr>
            <w:tcW w:w="851" w:type="dxa"/>
          </w:tcPr>
          <w:p w14:paraId="5DDEE8AE"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1,4</w:t>
            </w:r>
          </w:p>
        </w:tc>
        <w:tc>
          <w:tcPr>
            <w:tcW w:w="850" w:type="dxa"/>
          </w:tcPr>
          <w:p w14:paraId="4B9132A7" w14:textId="77777777" w:rsidR="00982841" w:rsidRPr="00982841" w:rsidRDefault="00982841" w:rsidP="00982841">
            <w:pPr>
              <w:spacing w:after="0" w:line="240" w:lineRule="auto"/>
              <w:ind w:right="44"/>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2,9</w:t>
            </w:r>
          </w:p>
        </w:tc>
        <w:tc>
          <w:tcPr>
            <w:tcW w:w="851" w:type="dxa"/>
          </w:tcPr>
          <w:p w14:paraId="1C510989"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4,3</w:t>
            </w:r>
          </w:p>
        </w:tc>
        <w:tc>
          <w:tcPr>
            <w:tcW w:w="850" w:type="dxa"/>
          </w:tcPr>
          <w:p w14:paraId="6BE79094"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6,2</w:t>
            </w:r>
          </w:p>
        </w:tc>
        <w:tc>
          <w:tcPr>
            <w:tcW w:w="851" w:type="dxa"/>
          </w:tcPr>
          <w:p w14:paraId="2DA2665E"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7,4</w:t>
            </w:r>
          </w:p>
        </w:tc>
        <w:tc>
          <w:tcPr>
            <w:tcW w:w="992" w:type="dxa"/>
          </w:tcPr>
          <w:p w14:paraId="4A3DED81"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43,5</w:t>
            </w:r>
          </w:p>
        </w:tc>
        <w:tc>
          <w:tcPr>
            <w:tcW w:w="850" w:type="dxa"/>
          </w:tcPr>
          <w:p w14:paraId="44CD4109"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29,2</w:t>
            </w:r>
          </w:p>
        </w:tc>
        <w:tc>
          <w:tcPr>
            <w:tcW w:w="851" w:type="dxa"/>
          </w:tcPr>
          <w:p w14:paraId="1144C193"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35,4</w:t>
            </w:r>
          </w:p>
        </w:tc>
        <w:tc>
          <w:tcPr>
            <w:tcW w:w="1134" w:type="dxa"/>
          </w:tcPr>
          <w:p w14:paraId="15C2ECF0" w14:textId="77777777" w:rsidR="00982841" w:rsidRPr="00982841" w:rsidRDefault="00982841" w:rsidP="00982841">
            <w:pPr>
              <w:spacing w:after="0" w:line="240" w:lineRule="auto"/>
              <w:jc w:val="center"/>
              <w:rPr>
                <w:rFonts w:ascii="Times New Roman" w:eastAsia="Times New Roman" w:hAnsi="Times New Roman" w:cs="Times New Roman"/>
                <w:b/>
                <w:sz w:val="20"/>
                <w:szCs w:val="20"/>
                <w:lang w:val="uk-UA" w:eastAsia="ru-RU"/>
              </w:rPr>
            </w:pPr>
            <w:r w:rsidRPr="00982841">
              <w:rPr>
                <w:rFonts w:ascii="Times New Roman" w:eastAsia="Times New Roman" w:hAnsi="Times New Roman" w:cs="Times New Roman"/>
                <w:b/>
                <w:sz w:val="20"/>
                <w:szCs w:val="20"/>
                <w:lang w:val="uk-UA" w:eastAsia="ru-RU"/>
              </w:rPr>
              <w:t>13,9</w:t>
            </w:r>
          </w:p>
        </w:tc>
      </w:tr>
    </w:tbl>
    <w:p w14:paraId="4A0150CC" w14:textId="77777777" w:rsidR="00982841" w:rsidRPr="00982841" w:rsidRDefault="00982841" w:rsidP="00982841">
      <w:pPr>
        <w:spacing w:after="0" w:line="240" w:lineRule="auto"/>
        <w:ind w:firstLine="567"/>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Надані послуги по дільницях:</w:t>
      </w:r>
    </w:p>
    <w:p w14:paraId="2F857907" w14:textId="77777777" w:rsidR="00982841" w:rsidRPr="00982841" w:rsidRDefault="00982841" w:rsidP="00982841">
      <w:pPr>
        <w:tabs>
          <w:tab w:val="left" w:pos="2070"/>
          <w:tab w:val="center" w:pos="4677"/>
        </w:tabs>
        <w:spacing w:after="0" w:line="240" w:lineRule="auto"/>
        <w:ind w:firstLine="540"/>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w:t>
      </w:r>
      <w:r w:rsidRPr="00982841">
        <w:rPr>
          <w:rFonts w:ascii="Times New Roman" w:eastAsia="Times New Roman" w:hAnsi="Times New Roman" w:cs="Times New Roman"/>
          <w:b/>
          <w:sz w:val="28"/>
          <w:szCs w:val="28"/>
          <w:lang w:val="uk-UA" w:eastAsia="ru-RU"/>
        </w:rPr>
        <w:t xml:space="preserve">шляхова дільниця та благоустрій – 759,9 тис. грн. </w:t>
      </w:r>
      <w:r w:rsidRPr="00982841">
        <w:rPr>
          <w:rFonts w:ascii="Times New Roman" w:eastAsia="Times New Roman" w:hAnsi="Times New Roman" w:cs="Times New Roman"/>
          <w:sz w:val="28"/>
          <w:szCs w:val="28"/>
          <w:lang w:val="uk-UA" w:eastAsia="ru-RU"/>
        </w:rPr>
        <w:t>(за  І півріччя  2023</w:t>
      </w:r>
      <w:r w:rsidRPr="00982841">
        <w:rPr>
          <w:rFonts w:ascii="Times New Roman" w:eastAsia="Times New Roman" w:hAnsi="Times New Roman" w:cs="Times New Roman"/>
          <w:b/>
          <w:sz w:val="28"/>
          <w:szCs w:val="28"/>
          <w:lang w:val="uk-UA" w:eastAsia="ru-RU"/>
        </w:rPr>
        <w:t xml:space="preserve"> </w:t>
      </w:r>
      <w:r w:rsidRPr="00982841">
        <w:rPr>
          <w:rFonts w:ascii="Times New Roman" w:eastAsia="Times New Roman" w:hAnsi="Times New Roman" w:cs="Times New Roman"/>
          <w:sz w:val="28"/>
          <w:szCs w:val="28"/>
          <w:lang w:val="uk-UA" w:eastAsia="ru-RU"/>
        </w:rPr>
        <w:t xml:space="preserve">року  530,3тис. грн.), обсяг послуг   на  229,6 тис. грн. більше ніж в минулому році.            </w:t>
      </w:r>
    </w:p>
    <w:p w14:paraId="1EB823EF" w14:textId="77777777" w:rsidR="00982841" w:rsidRPr="00982841" w:rsidRDefault="00982841" w:rsidP="00982841">
      <w:pPr>
        <w:spacing w:after="0" w:line="240" w:lineRule="auto"/>
        <w:rPr>
          <w:rFonts w:ascii="Times New Roman" w:eastAsia="Times New Roman" w:hAnsi="Times New Roman" w:cs="Times New Roman"/>
          <w:b/>
          <w:sz w:val="28"/>
          <w:szCs w:val="28"/>
          <w:lang w:val="uk-UA" w:eastAsia="ru-RU"/>
        </w:rPr>
      </w:pPr>
      <w:r w:rsidRPr="00982841">
        <w:rPr>
          <w:rFonts w:ascii="Times New Roman" w:eastAsia="Times New Roman" w:hAnsi="Times New Roman" w:cs="Times New Roman"/>
          <w:b/>
          <w:sz w:val="28"/>
          <w:szCs w:val="28"/>
          <w:lang w:val="uk-UA" w:eastAsia="ru-RU"/>
        </w:rPr>
        <w:t xml:space="preserve">       За </w:t>
      </w:r>
      <w:r w:rsidRPr="00982841">
        <w:rPr>
          <w:rFonts w:ascii="Times New Roman" w:eastAsia="Times New Roman" w:hAnsi="Times New Roman" w:cs="Times New Roman"/>
          <w:b/>
          <w:sz w:val="28"/>
          <w:szCs w:val="28"/>
          <w:lang w:eastAsia="ru-RU"/>
        </w:rPr>
        <w:t>I</w:t>
      </w:r>
      <w:r w:rsidRPr="00982841">
        <w:rPr>
          <w:rFonts w:ascii="Times New Roman" w:eastAsia="Times New Roman" w:hAnsi="Times New Roman" w:cs="Times New Roman"/>
          <w:b/>
          <w:sz w:val="28"/>
          <w:szCs w:val="28"/>
          <w:lang w:val="ru-RU" w:eastAsia="ru-RU"/>
        </w:rPr>
        <w:t xml:space="preserve"> </w:t>
      </w:r>
      <w:r w:rsidRPr="00982841">
        <w:rPr>
          <w:rFonts w:ascii="Times New Roman" w:eastAsia="Times New Roman" w:hAnsi="Times New Roman" w:cs="Times New Roman"/>
          <w:b/>
          <w:sz w:val="28"/>
          <w:szCs w:val="28"/>
          <w:lang w:val="uk-UA" w:eastAsia="ru-RU"/>
        </w:rPr>
        <w:t>півріччя   2024 року  ДП «Екосервіс» виконано  робіт та  послуг:</w:t>
      </w:r>
    </w:p>
    <w:p w14:paraId="19474771"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1.    проводилося очищення доріг  від снігу на загальну суму 314,4 тис. грн.; </w:t>
      </w:r>
    </w:p>
    <w:p w14:paraId="5E8C75B1"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2.  проводилося підсипання  доріг піщано-сольовою сумішшю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 на суму 189,1 тис. грн.;</w:t>
      </w:r>
    </w:p>
    <w:p w14:paraId="4D8BF79E"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Витрачено  пісчано -  сольової  суміші за зимовий сезон 2023- 2024 року -  340 тон  на суму  340,8  тис. грн.;</w:t>
      </w:r>
    </w:p>
    <w:p w14:paraId="0DA74CF5"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3.    підсипання доріг щебнем по квартальних комітетах: Вознесенський -150,6 т., Цукрозаводський -126,6 т., Чорногірський -77.5 т., Центральний – 8,4т., Смородинський 4,2т., Шевченківський 48,5 т., та по  старостинських округах Люджанський -19,6 т., Білківський – 63 т., Боголюбівський – 59,2 т., Криничанський -49,6 т., Станівський – 22,9т. Всього використано щебня - 630,1 т. на суму 183,3 тис. грн;</w:t>
      </w:r>
    </w:p>
    <w:p w14:paraId="663FFD56"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4.   проводились послуги по встановленню дорожніх знаків на суму      </w:t>
      </w:r>
    </w:p>
    <w:p w14:paraId="3FE6BE22"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34,7 тис.грн.;</w:t>
      </w:r>
    </w:p>
    <w:p w14:paraId="1218FBCA"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5.   проводились послуги по зрізуванню узбічь на суму – 15,4 тис.грн.;</w:t>
      </w:r>
    </w:p>
    <w:p w14:paraId="63803B43"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6.   проводились послуги по підмітанню доріг щіткою на суму 5,9 тис.грн.;</w:t>
      </w:r>
    </w:p>
    <w:p w14:paraId="496E7319"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 xml:space="preserve">      7.    надавались транспортні послуги ПрАТ «Монделіс Україна» на </w:t>
      </w:r>
    </w:p>
    <w:p w14:paraId="2D42664B"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t>суму 8,6 тис. грн.;</w:t>
      </w:r>
    </w:p>
    <w:p w14:paraId="675B0769" w14:textId="77777777" w:rsidR="00982841" w:rsidRPr="00982841" w:rsidRDefault="00982841" w:rsidP="00982841">
      <w:pPr>
        <w:spacing w:after="0" w:line="240" w:lineRule="auto"/>
        <w:ind w:firstLine="567"/>
        <w:jc w:val="both"/>
        <w:rPr>
          <w:rFonts w:ascii="Times New Roman" w:eastAsia="Times New Roman" w:hAnsi="Times New Roman" w:cs="Times New Roman"/>
          <w:sz w:val="28"/>
          <w:szCs w:val="28"/>
          <w:lang w:val="uk-UA" w:eastAsia="ru-RU"/>
        </w:rPr>
      </w:pPr>
      <w:r w:rsidRPr="00982841">
        <w:rPr>
          <w:rFonts w:ascii="Times New Roman" w:eastAsia="Times New Roman" w:hAnsi="Times New Roman" w:cs="Times New Roman"/>
          <w:sz w:val="28"/>
          <w:szCs w:val="28"/>
          <w:lang w:val="uk-UA" w:eastAsia="ru-RU"/>
        </w:rPr>
        <w:lastRenderedPageBreak/>
        <w:t xml:space="preserve">      8.  надавались транспортні послуги КП ТМР ТЖЕУ, КЗ МТР «Академія спорту»  та фіз. особам  на суму  8,5 тис.грн.</w:t>
      </w:r>
    </w:p>
    <w:p w14:paraId="2A3841E1" w14:textId="77777777" w:rsidR="00982841" w:rsidRPr="00982841" w:rsidRDefault="00982841" w:rsidP="00982841">
      <w:pPr>
        <w:tabs>
          <w:tab w:val="num" w:pos="-57"/>
          <w:tab w:val="left" w:pos="284"/>
        </w:tabs>
        <w:spacing w:after="0" w:line="240" w:lineRule="auto"/>
        <w:ind w:left="-57"/>
        <w:jc w:val="both"/>
        <w:rPr>
          <w:rFonts w:ascii="Times New Roman" w:eastAsia="Times New Roman" w:hAnsi="Times New Roman" w:cs="Times New Roman"/>
          <w:color w:val="000000"/>
          <w:sz w:val="28"/>
          <w:szCs w:val="28"/>
          <w:lang w:val="uk-UA" w:eastAsia="ru-RU"/>
        </w:rPr>
      </w:pPr>
      <w:r w:rsidRPr="00982841">
        <w:rPr>
          <w:rFonts w:ascii="Times New Roman" w:eastAsia="Times New Roman" w:hAnsi="Times New Roman" w:cs="Times New Roman"/>
          <w:sz w:val="28"/>
          <w:szCs w:val="28"/>
          <w:lang w:val="uk-UA" w:eastAsia="ru-RU"/>
        </w:rPr>
        <w:t xml:space="preserve">    </w:t>
      </w:r>
      <w:r w:rsidRPr="00982841">
        <w:rPr>
          <w:rFonts w:ascii="Times New Roman" w:eastAsia="Times New Roman" w:hAnsi="Times New Roman" w:cs="Times New Roman"/>
          <w:b/>
          <w:sz w:val="28"/>
          <w:szCs w:val="28"/>
          <w:lang w:val="uk-UA" w:eastAsia="ru-RU"/>
        </w:rPr>
        <w:t xml:space="preserve"> Загальна сума виконаних робіт  та послуг становить – 759,9 тис.  грн. з ПДВ</w:t>
      </w:r>
    </w:p>
    <w:p w14:paraId="6FD196D2" w14:textId="6BF28CA1" w:rsidR="00276CDE" w:rsidRPr="00276CDE" w:rsidRDefault="00BD63D4" w:rsidP="00B65C98">
      <w:pPr>
        <w:tabs>
          <w:tab w:val="num" w:pos="-57"/>
          <w:tab w:val="left" w:pos="284"/>
        </w:tabs>
        <w:spacing w:after="0" w:line="240" w:lineRule="auto"/>
        <w:ind w:left="-57"/>
        <w:jc w:val="both"/>
        <w:rPr>
          <w:rFonts w:ascii="Times New Roman" w:hAnsi="Times New Roman" w:cs="Times New Roman"/>
          <w:sz w:val="28"/>
          <w:szCs w:val="28"/>
          <w:lang w:val="uk-UA"/>
        </w:rPr>
      </w:pPr>
      <w:r w:rsidRPr="00BD63D4">
        <w:rPr>
          <w:rFonts w:ascii="Times New Roman" w:eastAsia="Times New Roman" w:hAnsi="Times New Roman" w:cs="Times New Roman"/>
          <w:sz w:val="28"/>
          <w:szCs w:val="28"/>
          <w:lang w:val="uk-UA" w:eastAsia="ru-RU"/>
        </w:rPr>
        <w:tab/>
        <w:t xml:space="preserve">    </w:t>
      </w:r>
      <w:r w:rsidRPr="00BD63D4">
        <w:rPr>
          <w:rFonts w:ascii="Times New Roman" w:eastAsia="Times New Roman" w:hAnsi="Times New Roman" w:cs="Times New Roman"/>
          <w:b/>
          <w:sz w:val="28"/>
          <w:szCs w:val="28"/>
          <w:lang w:val="uk-UA" w:eastAsia="ru-RU"/>
        </w:rPr>
        <w:t xml:space="preserve"> </w:t>
      </w:r>
      <w:r w:rsidR="00DA19B1"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8272" behindDoc="0" locked="0" layoutInCell="1" allowOverlap="1" wp14:anchorId="3E1EF1EE" wp14:editId="43F6E3C8">
                <wp:simplePos x="0" y="0"/>
                <wp:positionH relativeFrom="column">
                  <wp:posOffset>-1070610</wp:posOffset>
                </wp:positionH>
                <wp:positionV relativeFrom="paragraph">
                  <wp:posOffset>236855</wp:posOffset>
                </wp:positionV>
                <wp:extent cx="7753350" cy="514350"/>
                <wp:effectExtent l="0" t="0" r="19050" b="1905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14350"/>
                        </a:xfrm>
                        <a:prstGeom prst="rect">
                          <a:avLst/>
                        </a:prstGeom>
                        <a:solidFill>
                          <a:srgbClr val="7030A0"/>
                        </a:solidFill>
                        <a:ln w="9525">
                          <a:solidFill>
                            <a:srgbClr val="000000"/>
                          </a:solidFill>
                          <a:miter lim="800000"/>
                          <a:headEnd/>
                          <a:tailEnd/>
                        </a:ln>
                      </wps:spPr>
                      <wps:txbx>
                        <w:txbxContent>
                          <w:p w14:paraId="4E0B0711" w14:textId="77777777" w:rsidR="00C21241" w:rsidRPr="006870E3" w:rsidRDefault="00C21241" w:rsidP="00177E9C">
                            <w:pPr>
                              <w:pStyle w:val="21"/>
                              <w:spacing w:after="0" w:line="240" w:lineRule="auto"/>
                              <w:ind w:left="0"/>
                              <w:jc w:val="center"/>
                              <w:rPr>
                                <w:b/>
                                <w:color w:val="FFFFFF"/>
                                <w:sz w:val="28"/>
                                <w:szCs w:val="28"/>
                                <w:lang w:val="uk-UA"/>
                              </w:rPr>
                            </w:pPr>
                            <w:bookmarkStart w:id="33" w:name="_Hlk110866584"/>
                            <w:bookmarkStart w:id="34"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C21241" w:rsidRPr="006870E3" w:rsidRDefault="00C21241"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3"/>
                            <w:bookmarkEnd w:id="34"/>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49" type="#_x0000_t202" style="position:absolute;left:0;text-align:left;margin-left:-84.3pt;margin-top:18.65pt;width:610.5pt;height:40.5pt;z-index:251638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" fillcolor="#7030a0">
                <v:textbox>
                  <w:txbxContent>
                    <w:p w14:paraId="4E0B0711" w14:textId="77777777" w:rsidR="00C21241" w:rsidRPr="006870E3" w:rsidRDefault="00C21241" w:rsidP="00177E9C">
                      <w:pPr>
                        <w:pStyle w:val="21"/>
                        <w:spacing w:after="0" w:line="240" w:lineRule="auto"/>
                        <w:ind w:left="0"/>
                        <w:jc w:val="center"/>
                        <w:rPr>
                          <w:b/>
                          <w:color w:val="FFFFFF"/>
                          <w:sz w:val="28"/>
                          <w:szCs w:val="28"/>
                          <w:lang w:val="uk-UA"/>
                        </w:rPr>
                      </w:pPr>
                      <w:bookmarkStart w:id="35" w:name="_Hlk110866584"/>
                      <w:bookmarkStart w:id="36"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C21241" w:rsidRPr="006870E3" w:rsidRDefault="00C21241"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5"/>
                      <w:bookmarkEnd w:id="36"/>
                    </w:p>
                  </w:txbxContent>
                </v:textbox>
                <w10:wrap type="square"/>
              </v:shape>
            </w:pict>
          </mc:Fallback>
        </mc:AlternateContent>
      </w:r>
      <w:r w:rsidR="00276CDE">
        <w:rPr>
          <w:rFonts w:ascii="Times New Roman" w:hAnsi="Times New Roman" w:cs="Times New Roman"/>
          <w:sz w:val="28"/>
          <w:szCs w:val="28"/>
          <w:lang w:val="uk-UA"/>
        </w:rPr>
        <w:t xml:space="preserve">         </w:t>
      </w:r>
    </w:p>
    <w:p w14:paraId="62DCE9BB" w14:textId="77777777" w:rsidR="00804082" w:rsidRPr="00804082" w:rsidRDefault="00276CDE" w:rsidP="00804082">
      <w:pPr>
        <w:ind w:firstLine="540"/>
        <w:jc w:val="both"/>
        <w:rPr>
          <w:rFonts w:ascii="Times New Roman" w:eastAsia="Times New Roman" w:hAnsi="Times New Roman" w:cs="Times New Roman"/>
          <w:sz w:val="28"/>
          <w:szCs w:val="28"/>
          <w:lang w:val="uk-UA" w:eastAsia="ru-RU"/>
        </w:rPr>
      </w:pPr>
      <w:r w:rsidRPr="00276CD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804082" w:rsidRPr="00804082">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14:paraId="4FFFA571" w14:textId="77777777" w:rsidR="00804082" w:rsidRPr="00804082" w:rsidRDefault="00804082" w:rsidP="00804082">
      <w:pPr>
        <w:spacing w:after="0" w:line="240" w:lineRule="auto"/>
        <w:ind w:firstLine="54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Загальна  кількість працюючих 70 чоловік, з них 33 чоловіка працює на суспільно корисних роботах від Сумського обласного центру зайнятості Охтирської філії Тростянецького управління.</w:t>
      </w:r>
    </w:p>
    <w:p w14:paraId="1D7AB938" w14:textId="77777777" w:rsidR="00804082" w:rsidRPr="00804082" w:rsidRDefault="00804082" w:rsidP="00804082">
      <w:pPr>
        <w:spacing w:after="0" w:line="240" w:lineRule="auto"/>
        <w:ind w:firstLine="54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продажом.</w:t>
      </w:r>
    </w:p>
    <w:p w14:paraId="082052AB" w14:textId="77777777" w:rsidR="00804082" w:rsidRPr="00804082" w:rsidRDefault="00804082" w:rsidP="00804082">
      <w:pPr>
        <w:spacing w:after="0" w:line="240" w:lineRule="auto"/>
        <w:ind w:firstLine="54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Основні засоби за поточний період збільшились на 60,8 тис. грн. (безкоштовно переданий автомобіль ВАЗ 21043), балансова вартість становить 27829,50 тис. грн.,  із них: будівлі та споруди - 9707,6 тис. грн., машини та обладнання – 683,2 тис.грн., транспорт – 6331,40 тис.грн, обладнання та предмети – 1293,9   тис. грн.,  дерева на суму 221,5 тис. грн., альтанки –  2 752,9 тис. грн., дерев’яні гойдалки  - 140,5 тис. грн., майданчики –2605,0 тис. грн. та інші 4093,5 тис. грн. Малоцінні необоротні матеріальні активи складають 3838,6 тис. грн.</w:t>
      </w:r>
    </w:p>
    <w:p w14:paraId="5B101BDF" w14:textId="77777777" w:rsidR="00804082" w:rsidRPr="00804082" w:rsidRDefault="00804082" w:rsidP="00804082">
      <w:pPr>
        <w:spacing w:after="0" w:line="240" w:lineRule="auto"/>
        <w:jc w:val="both"/>
        <w:rPr>
          <w:rFonts w:ascii="Times New Roman" w:eastAsia="Times New Roman" w:hAnsi="Times New Roman" w:cs="Times New Roman"/>
          <w:color w:val="000000"/>
          <w:sz w:val="28"/>
          <w:szCs w:val="28"/>
          <w:lang w:val="uk-UA" w:eastAsia="ru-RU"/>
        </w:rPr>
      </w:pPr>
      <w:r w:rsidRPr="00804082">
        <w:rPr>
          <w:rFonts w:ascii="Times New Roman" w:eastAsia="Times New Roman" w:hAnsi="Times New Roman" w:cs="Times New Roman"/>
          <w:sz w:val="28"/>
          <w:szCs w:val="28"/>
          <w:lang w:val="uk-UA" w:eastAsia="ru-RU"/>
        </w:rPr>
        <w:t xml:space="preserve">     Підприємством за півріччя 2024 рік було надано послуг на загальну суму 5977,7 тис. грн.  Собівартість наданих послуг </w:t>
      </w:r>
      <w:r w:rsidRPr="00804082">
        <w:rPr>
          <w:rFonts w:ascii="Times New Roman" w:eastAsia="Times New Roman" w:hAnsi="Times New Roman" w:cs="Times New Roman"/>
          <w:color w:val="000000"/>
          <w:sz w:val="28"/>
          <w:szCs w:val="28"/>
          <w:lang w:val="uk-UA" w:eastAsia="ru-RU"/>
        </w:rPr>
        <w:t xml:space="preserve">становить 5843,3тис. грн. чистий прибуток </w:t>
      </w:r>
      <w:r w:rsidRPr="00804082">
        <w:rPr>
          <w:rFonts w:ascii="Times New Roman" w:eastAsia="Times New Roman" w:hAnsi="Times New Roman" w:cs="Times New Roman"/>
          <w:b/>
          <w:color w:val="000000"/>
          <w:sz w:val="28"/>
          <w:szCs w:val="28"/>
          <w:lang w:val="uk-UA" w:eastAsia="ru-RU"/>
        </w:rPr>
        <w:t>134,4 тис</w:t>
      </w:r>
      <w:r w:rsidRPr="00804082">
        <w:rPr>
          <w:rFonts w:ascii="Times New Roman" w:eastAsia="Times New Roman" w:hAnsi="Times New Roman" w:cs="Times New Roman"/>
          <w:color w:val="000000"/>
          <w:sz w:val="28"/>
          <w:szCs w:val="28"/>
          <w:lang w:val="uk-UA" w:eastAsia="ru-RU"/>
        </w:rPr>
        <w:t>. грн.</w:t>
      </w:r>
    </w:p>
    <w:p w14:paraId="140A2B3B"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color w:val="000000"/>
          <w:sz w:val="28"/>
          <w:szCs w:val="28"/>
          <w:lang w:val="uk-UA" w:eastAsia="ru-RU"/>
        </w:rPr>
        <w:t xml:space="preserve">      Станом на 01.07.2024 рік прострочена заборгованість</w:t>
      </w:r>
      <w:r w:rsidRPr="00804082">
        <w:rPr>
          <w:rFonts w:ascii="Times New Roman" w:eastAsia="Times New Roman" w:hAnsi="Times New Roman" w:cs="Times New Roman"/>
          <w:sz w:val="28"/>
          <w:szCs w:val="28"/>
          <w:lang w:val="uk-UA" w:eastAsia="ru-RU"/>
        </w:rPr>
        <w:t xml:space="preserve"> з оплати праці  відсутня. Поточна заборгованість по оплаті праці 243,9 тис.грн. Прострочена заборгованість по податках станом на 01.07.2024 рік відсутня, поточна – 90,1 тис. грн.</w:t>
      </w:r>
    </w:p>
    <w:p w14:paraId="65293B84"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По підприємству за І півріччя 2024 фонд споживання складає 4409,4 тис. грн. Середня  заробітна плата по підприємству становить 12,2 тис. грн.</w:t>
      </w:r>
    </w:p>
    <w:p w14:paraId="79DD22EC"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Дебіторська заборгованість </w:t>
      </w:r>
      <w:r w:rsidRPr="00804082">
        <w:rPr>
          <w:rFonts w:ascii="Times New Roman" w:eastAsia="Times New Roman" w:hAnsi="Times New Roman" w:cs="Times New Roman"/>
          <w:color w:val="000000"/>
          <w:sz w:val="28"/>
          <w:szCs w:val="28"/>
          <w:lang w:val="uk-UA" w:eastAsia="ru-RU"/>
        </w:rPr>
        <w:t>складає 1606,3тис. грн, кредиторська – 311,00 тис</w:t>
      </w:r>
      <w:r w:rsidRPr="00804082">
        <w:rPr>
          <w:rFonts w:ascii="Times New Roman" w:eastAsia="Times New Roman" w:hAnsi="Times New Roman" w:cs="Times New Roman"/>
          <w:sz w:val="28"/>
          <w:szCs w:val="28"/>
          <w:lang w:val="uk-UA" w:eastAsia="ru-RU"/>
        </w:rPr>
        <w:t>. грн.</w:t>
      </w:r>
    </w:p>
    <w:p w14:paraId="3391AE1F"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      За звітний період  надійшло від населення 89</w:t>
      </w:r>
      <w:r w:rsidRPr="00804082">
        <w:rPr>
          <w:rFonts w:ascii="Times New Roman" w:eastAsia="Times New Roman" w:hAnsi="Times New Roman" w:cs="Times New Roman"/>
          <w:b/>
          <w:i/>
          <w:sz w:val="28"/>
          <w:szCs w:val="28"/>
          <w:lang w:val="uk-UA" w:eastAsia="ru-RU"/>
        </w:rPr>
        <w:t xml:space="preserve"> </w:t>
      </w:r>
      <w:r w:rsidRPr="00804082">
        <w:rPr>
          <w:rFonts w:ascii="Times New Roman" w:eastAsia="Times New Roman" w:hAnsi="Times New Roman" w:cs="Times New Roman"/>
          <w:b/>
          <w:sz w:val="28"/>
          <w:szCs w:val="28"/>
          <w:lang w:val="uk-UA" w:eastAsia="ru-RU"/>
        </w:rPr>
        <w:t>заяв</w:t>
      </w:r>
      <w:r w:rsidRPr="00804082">
        <w:rPr>
          <w:rFonts w:ascii="Times New Roman" w:eastAsia="Times New Roman" w:hAnsi="Times New Roman" w:cs="Times New Roman"/>
          <w:sz w:val="28"/>
          <w:szCs w:val="28"/>
          <w:lang w:val="uk-UA" w:eastAsia="ru-RU"/>
        </w:rPr>
        <w:t xml:space="preserve"> з питань ремонту колодязів, виділення відер, тросу, цепків,  спилення  дерев, з них: 65 виконано, 24 заяв залишається на контролі. </w:t>
      </w:r>
    </w:p>
    <w:p w14:paraId="76D1B4CC" w14:textId="77777777" w:rsidR="00804082" w:rsidRPr="00804082" w:rsidRDefault="00804082" w:rsidP="00804082">
      <w:pPr>
        <w:spacing w:after="0" w:line="240" w:lineRule="auto"/>
        <w:jc w:val="both"/>
        <w:rPr>
          <w:rFonts w:ascii="Times New Roman" w:eastAsia="Times New Roman" w:hAnsi="Times New Roman" w:cs="Times New Roman"/>
          <w:b/>
          <w:sz w:val="28"/>
          <w:szCs w:val="28"/>
          <w:lang w:val="uk-UA" w:eastAsia="ru-RU"/>
        </w:rPr>
      </w:pPr>
      <w:r w:rsidRPr="00804082">
        <w:rPr>
          <w:rFonts w:ascii="Times New Roman" w:eastAsia="Times New Roman" w:hAnsi="Times New Roman" w:cs="Times New Roman"/>
          <w:sz w:val="28"/>
          <w:szCs w:val="28"/>
          <w:lang w:val="uk-UA" w:eastAsia="ru-RU"/>
        </w:rPr>
        <w:t xml:space="preserve">       За звітний період було виділено – </w:t>
      </w:r>
      <w:r w:rsidRPr="00804082">
        <w:rPr>
          <w:rFonts w:ascii="Times New Roman" w:eastAsia="Times New Roman" w:hAnsi="Times New Roman" w:cs="Times New Roman"/>
          <w:b/>
          <w:sz w:val="28"/>
          <w:szCs w:val="28"/>
          <w:lang w:val="uk-UA" w:eastAsia="ru-RU"/>
        </w:rPr>
        <w:t>28 відер, тросів – 20 м, цепків - 6 м, фарби на покраску колодязів 9 банок по 2,8 кг.</w:t>
      </w:r>
    </w:p>
    <w:p w14:paraId="6611F8A2" w14:textId="77777777" w:rsidR="00804082" w:rsidRPr="00804082" w:rsidRDefault="00804082" w:rsidP="00804082">
      <w:pPr>
        <w:spacing w:after="0" w:line="240" w:lineRule="auto"/>
        <w:ind w:firstLine="567"/>
        <w:jc w:val="both"/>
        <w:rPr>
          <w:rFonts w:ascii="Times New Roman" w:eastAsia="Times New Roman" w:hAnsi="Times New Roman" w:cs="Times New Roman"/>
          <w:b/>
          <w:sz w:val="28"/>
          <w:szCs w:val="28"/>
          <w:lang w:val="uk-UA" w:eastAsia="ru-RU"/>
        </w:rPr>
      </w:pPr>
      <w:r w:rsidRPr="00804082">
        <w:rPr>
          <w:rFonts w:ascii="Times New Roman" w:eastAsia="Times New Roman" w:hAnsi="Times New Roman" w:cs="Times New Roman"/>
          <w:sz w:val="28"/>
          <w:szCs w:val="28"/>
          <w:lang w:val="uk-UA" w:eastAsia="ru-RU"/>
        </w:rPr>
        <w:t xml:space="preserve">Проводились роботи по чищенню шахтних колодязів, було очищено 14  колодязів на суму 51,3 тис. грн., за адресами: вул.Будівельна,2, вул.Комарова,14,26, </w:t>
      </w:r>
      <w:r w:rsidRPr="00804082">
        <w:rPr>
          <w:rFonts w:ascii="Times New Roman" w:eastAsia="Times New Roman" w:hAnsi="Times New Roman" w:cs="Times New Roman"/>
          <w:sz w:val="28"/>
          <w:szCs w:val="28"/>
          <w:lang w:val="uk-UA" w:eastAsia="ru-RU"/>
        </w:rPr>
        <w:lastRenderedPageBreak/>
        <w:t>вул.В.Великого,48, вул. Шевченко,106, вул.Садова,5, вул. Пролетарська,1,с.Станова,2 шт, с.Білка 2шт., с. Криничне 2шт.</w:t>
      </w:r>
    </w:p>
    <w:p w14:paraId="5A7C48E0" w14:textId="77777777" w:rsidR="00804082" w:rsidRPr="00804082" w:rsidRDefault="00804082" w:rsidP="00804082">
      <w:pPr>
        <w:spacing w:after="0" w:line="240" w:lineRule="auto"/>
        <w:ind w:firstLine="567"/>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Також проводилось роботи по ремонту шахтних колодязів, відремонтовано 15 шт. на суму 47,6тис. грн. за адресом: вул. Будівельна,2, вул. Смородянська, 106, вул. Дачна,36, вул. Ярослава Мудрого,28, вул. Пролетарська,68, вул.1Травня,45, вул. Озерянка,30, вул. Комунальна,38, вул. Суворова,25, вул.Маяковського,20, вул. Чорногірська, вул. Лугова181,14 с. Олексено, с Криничне вул. Лугова,17 </w:t>
      </w:r>
    </w:p>
    <w:p w14:paraId="6D049409" w14:textId="0557E87C"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69C98380" wp14:editId="718D5615">
            <wp:extent cx="6480083" cy="4175760"/>
            <wp:effectExtent l="0" t="0" r="0" b="0"/>
            <wp:docPr id="213" name="Рисунок 213" descr="20240709_15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240709_15060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88694" cy="4181309"/>
                    </a:xfrm>
                    <a:prstGeom prst="rect">
                      <a:avLst/>
                    </a:prstGeom>
                    <a:noFill/>
                    <a:ln>
                      <a:noFill/>
                    </a:ln>
                  </pic:spPr>
                </pic:pic>
              </a:graphicData>
            </a:graphic>
          </wp:inline>
        </w:drawing>
      </w:r>
      <w:r w:rsidRPr="00804082">
        <w:rPr>
          <w:rFonts w:ascii="Times New Roman" w:eastAsia="Times New Roman" w:hAnsi="Times New Roman" w:cs="Times New Roman"/>
          <w:sz w:val="28"/>
          <w:szCs w:val="28"/>
          <w:lang w:val="uk-UA" w:eastAsia="ru-RU"/>
        </w:rPr>
        <w:t xml:space="preserve"> </w:t>
      </w:r>
    </w:p>
    <w:p w14:paraId="63B0153A"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752B4AED" w14:textId="768E5AC0"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lastRenderedPageBreak/>
        <w:drawing>
          <wp:inline distT="0" distB="0" distL="0" distR="0" wp14:anchorId="72C6A8DA" wp14:editId="562C4915">
            <wp:extent cx="6601651" cy="5137785"/>
            <wp:effectExtent l="0" t="0" r="8890" b="5715"/>
            <wp:docPr id="212" name="Рисунок 212" descr="IMG-33eb2edb53d66d8727cad3eeec581944-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33eb2edb53d66d8727cad3eeec581944-V"/>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609837" cy="5144156"/>
                    </a:xfrm>
                    <a:prstGeom prst="rect">
                      <a:avLst/>
                    </a:prstGeom>
                    <a:noFill/>
                    <a:ln>
                      <a:noFill/>
                    </a:ln>
                  </pic:spPr>
                </pic:pic>
              </a:graphicData>
            </a:graphic>
          </wp:inline>
        </w:drawing>
      </w:r>
    </w:p>
    <w:p w14:paraId="18E665C7" w14:textId="631C8315"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4A48ADDA" wp14:editId="7BFC825E">
            <wp:extent cx="6606936" cy="4022090"/>
            <wp:effectExtent l="0" t="0" r="3810" b="0"/>
            <wp:docPr id="211" name="Рисунок 211" descr="20240709_15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240709_15062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610143" cy="4024042"/>
                    </a:xfrm>
                    <a:prstGeom prst="rect">
                      <a:avLst/>
                    </a:prstGeom>
                    <a:noFill/>
                    <a:ln>
                      <a:noFill/>
                    </a:ln>
                  </pic:spPr>
                </pic:pic>
              </a:graphicData>
            </a:graphic>
          </wp:inline>
        </w:drawing>
      </w:r>
    </w:p>
    <w:p w14:paraId="59DB4A8C"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4CC7D319" w14:textId="2E8E62A6"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lastRenderedPageBreak/>
        <w:drawing>
          <wp:inline distT="0" distB="0" distL="0" distR="0" wp14:anchorId="61426B5F" wp14:editId="212244E4">
            <wp:extent cx="6543510" cy="4312920"/>
            <wp:effectExtent l="0" t="0" r="0" b="0"/>
            <wp:docPr id="209" name="Рисунок 209" descr="20240709_15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240709_15270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554187" cy="4319957"/>
                    </a:xfrm>
                    <a:prstGeom prst="rect">
                      <a:avLst/>
                    </a:prstGeom>
                    <a:noFill/>
                    <a:ln>
                      <a:noFill/>
                    </a:ln>
                  </pic:spPr>
                </pic:pic>
              </a:graphicData>
            </a:graphic>
          </wp:inline>
        </w:drawing>
      </w:r>
    </w:p>
    <w:p w14:paraId="28FA31B0" w14:textId="77777777" w:rsidR="00804082" w:rsidRPr="00804082" w:rsidRDefault="00804082" w:rsidP="00804082">
      <w:pPr>
        <w:tabs>
          <w:tab w:val="left" w:pos="8775"/>
        </w:tabs>
        <w:spacing w:after="0" w:line="240" w:lineRule="auto"/>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ab/>
      </w:r>
    </w:p>
    <w:p w14:paraId="2150EAFB" w14:textId="1E0B728E" w:rsidR="00804082" w:rsidRPr="00804082" w:rsidRDefault="00804082" w:rsidP="00804082">
      <w:pPr>
        <w:tabs>
          <w:tab w:val="left" w:pos="8775"/>
        </w:tabs>
        <w:spacing w:after="0" w:line="240" w:lineRule="auto"/>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4C1DF9EC" wp14:editId="3AB9924E">
            <wp:extent cx="6538224" cy="4508500"/>
            <wp:effectExtent l="0" t="0" r="0" b="6350"/>
            <wp:docPr id="208" name="Рисунок 208" descr="20240715_143334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240715_143334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542746" cy="4511618"/>
                    </a:xfrm>
                    <a:prstGeom prst="rect">
                      <a:avLst/>
                    </a:prstGeom>
                    <a:noFill/>
                    <a:ln>
                      <a:noFill/>
                    </a:ln>
                  </pic:spPr>
                </pic:pic>
              </a:graphicData>
            </a:graphic>
          </wp:inline>
        </w:drawing>
      </w:r>
    </w:p>
    <w:p w14:paraId="385361F2" w14:textId="58D3DF5D" w:rsidR="00804082" w:rsidRPr="00804082" w:rsidRDefault="00804082" w:rsidP="00804082">
      <w:pPr>
        <w:tabs>
          <w:tab w:val="left" w:pos="8775"/>
        </w:tabs>
        <w:spacing w:after="0" w:line="240" w:lineRule="auto"/>
        <w:rPr>
          <w:rFonts w:ascii="Times New Roman" w:eastAsia="Times New Roman" w:hAnsi="Times New Roman" w:cs="Times New Roman"/>
          <w:sz w:val="28"/>
          <w:szCs w:val="28"/>
          <w:lang w:val="uk-UA" w:eastAsia="ru-RU"/>
        </w:rPr>
      </w:pPr>
    </w:p>
    <w:p w14:paraId="71E154AE" w14:textId="77777777" w:rsidR="00804082" w:rsidRPr="00804082" w:rsidRDefault="00804082" w:rsidP="00804082">
      <w:pPr>
        <w:tabs>
          <w:tab w:val="left" w:pos="8775"/>
        </w:tabs>
        <w:spacing w:after="0" w:line="240" w:lineRule="auto"/>
        <w:rPr>
          <w:rFonts w:ascii="Times New Roman" w:eastAsia="Times New Roman" w:hAnsi="Times New Roman" w:cs="Times New Roman"/>
          <w:sz w:val="28"/>
          <w:szCs w:val="28"/>
          <w:lang w:val="uk-UA" w:eastAsia="ru-RU"/>
        </w:rPr>
      </w:pPr>
    </w:p>
    <w:p w14:paraId="6C7A9A42" w14:textId="04111F64"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367CCA57"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6C6B48E4"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Були проведені роботи по чищенню канав по с. Боголюбове, м. Тростянець вул. Руднєва, вул. Шевченко на суму 15,7тис. грн.  та відремонтовано два місток по річці Боромля (мікрорайон 4 шкоди) на суму 33,2тис. грн та на вул.Пролетарська, на суму 24,8тис. грн.</w:t>
      </w:r>
    </w:p>
    <w:p w14:paraId="6AD83222" w14:textId="77777777"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p>
    <w:p w14:paraId="0308445B" w14:textId="3F954648" w:rsidR="00804082" w:rsidRPr="00804082" w:rsidRDefault="00804082" w:rsidP="00804082">
      <w:pPr>
        <w:spacing w:after="0" w:line="240" w:lineRule="auto"/>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74CE72B9" wp14:editId="34640733">
            <wp:extent cx="6453655" cy="4096385"/>
            <wp:effectExtent l="0" t="0" r="4445" b="0"/>
            <wp:docPr id="205" name="Рисунок 205" descr="20240709_10551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240709_105519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61771" cy="4101537"/>
                    </a:xfrm>
                    <a:prstGeom prst="rect">
                      <a:avLst/>
                    </a:prstGeom>
                    <a:noFill/>
                    <a:ln>
                      <a:noFill/>
                    </a:ln>
                  </pic:spPr>
                </pic:pic>
              </a:graphicData>
            </a:graphic>
          </wp:inline>
        </w:drawing>
      </w:r>
    </w:p>
    <w:p w14:paraId="6F33103A"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1502719E" w14:textId="60617E2E" w:rsidR="00804082" w:rsidRPr="00804082" w:rsidRDefault="00804082" w:rsidP="00804082">
      <w:pPr>
        <w:spacing w:after="0" w:line="240" w:lineRule="auto"/>
        <w:ind w:left="180" w:hanging="18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2F1424AF" wp14:editId="7C75023F">
            <wp:extent cx="6384943" cy="3578225"/>
            <wp:effectExtent l="0" t="0" r="0" b="3175"/>
            <wp:docPr id="204" name="Рисунок 204" descr="20240709_10554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240709_105542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92541" cy="3582483"/>
                    </a:xfrm>
                    <a:prstGeom prst="rect">
                      <a:avLst/>
                    </a:prstGeom>
                    <a:noFill/>
                    <a:ln>
                      <a:noFill/>
                    </a:ln>
                  </pic:spPr>
                </pic:pic>
              </a:graphicData>
            </a:graphic>
          </wp:inline>
        </w:drawing>
      </w:r>
    </w:p>
    <w:p w14:paraId="19CD7E36"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7B6F9FDA"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04545DEB"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33A3AD41"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293A68E3"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40D690E0" w14:textId="2AEAB438" w:rsidR="00804082" w:rsidRPr="00804082" w:rsidRDefault="00804082" w:rsidP="00804082">
      <w:pPr>
        <w:spacing w:after="0" w:line="240" w:lineRule="auto"/>
        <w:ind w:left="180" w:hanging="18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4"/>
          <w:szCs w:val="24"/>
          <w:lang w:val="ru-RU" w:eastAsia="ru-RU"/>
        </w:rPr>
        <w:drawing>
          <wp:inline distT="0" distB="0" distL="0" distR="0" wp14:anchorId="32D0229E" wp14:editId="362EA4A5">
            <wp:extent cx="6521207" cy="4106537"/>
            <wp:effectExtent l="0" t="0" r="0" b="8890"/>
            <wp:docPr id="203" name="Рисунок 203" descr="20240709_10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240709_105137"/>
                    <pic:cNvPicPr>
                      <a:picLocks noChangeAspect="1" noChangeArrowheads="1"/>
                    </pic:cNvPicPr>
                  </pic:nvPicPr>
                  <pic:blipFill>
                    <a:blip r:embed="rId92">
                      <a:extLst>
                        <a:ext uri="{28A0092B-C50C-407E-A947-70E740481C1C}">
                          <a14:useLocalDpi xmlns:a14="http://schemas.microsoft.com/office/drawing/2010/main" val="0"/>
                        </a:ext>
                      </a:extLst>
                    </a:blip>
                    <a:srcRect l="768" t="1804" b="16757"/>
                    <a:stretch>
                      <a:fillRect/>
                    </a:stretch>
                  </pic:blipFill>
                  <pic:spPr bwMode="auto">
                    <a:xfrm>
                      <a:off x="0" y="0"/>
                      <a:ext cx="6547041" cy="4122805"/>
                    </a:xfrm>
                    <a:prstGeom prst="rect">
                      <a:avLst/>
                    </a:prstGeom>
                    <a:noFill/>
                    <a:ln>
                      <a:noFill/>
                    </a:ln>
                  </pic:spPr>
                </pic:pic>
              </a:graphicData>
            </a:graphic>
          </wp:inline>
        </w:drawing>
      </w:r>
    </w:p>
    <w:p w14:paraId="0280B500"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4"/>
          <w:szCs w:val="24"/>
          <w:lang w:val="ru-RU" w:eastAsia="ru-RU"/>
        </w:rPr>
      </w:pPr>
      <w:r w:rsidRPr="00804082">
        <w:rPr>
          <w:rFonts w:ascii="Times New Roman" w:eastAsia="Times New Roman" w:hAnsi="Times New Roman" w:cs="Times New Roman"/>
          <w:sz w:val="24"/>
          <w:szCs w:val="24"/>
          <w:lang w:val="ru-RU" w:eastAsia="ru-RU"/>
        </w:rPr>
        <w:fldChar w:fldCharType="begin"/>
      </w:r>
      <w:r w:rsidRPr="00804082">
        <w:rPr>
          <w:rFonts w:ascii="Times New Roman" w:eastAsia="Times New Roman" w:hAnsi="Times New Roman" w:cs="Times New Roman"/>
          <w:sz w:val="24"/>
          <w:szCs w:val="24"/>
          <w:lang w:val="ru-RU" w:eastAsia="ru-RU"/>
        </w:rPr>
        <w:instrText xml:space="preserve"> INCLUDEPICTURE "https://mail.ukr.net/api/public/file_view/download?token=N1MaPmiY6xS4OnC1t7NRq29cwwEip_db_DPOlZfTjuhqwBuLGQraoHpKpSv4wFwk1rrJnP_38u9OwQBc08PZR4TlP6rlIpiKxHcz6KbD06x0fxUsNnklv_C9gHtp9PMUxvWcC51h932wNsA:H1frL9XeqVjGJfWp&amp;inline" \* MERGEFORMATINET </w:instrText>
      </w:r>
      <w:r w:rsidRPr="00804082">
        <w:rPr>
          <w:rFonts w:ascii="Times New Roman" w:eastAsia="Times New Roman" w:hAnsi="Times New Roman" w:cs="Times New Roman"/>
          <w:sz w:val="24"/>
          <w:szCs w:val="24"/>
          <w:lang w:val="ru-RU" w:eastAsia="ru-RU"/>
        </w:rPr>
        <w:fldChar w:fldCharType="separate"/>
      </w:r>
      <w:r w:rsidR="00E273DE">
        <w:rPr>
          <w:rFonts w:ascii="Times New Roman" w:eastAsia="Times New Roman" w:hAnsi="Times New Roman" w:cs="Times New Roman"/>
          <w:sz w:val="24"/>
          <w:szCs w:val="24"/>
          <w:lang w:val="ru-RU" w:eastAsia="ru-RU"/>
        </w:rPr>
        <w:pict w14:anchorId="75CCE7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20240709_105137.jpg" style="width:24.75pt;height:24.75pt"/>
        </w:pict>
      </w:r>
      <w:r w:rsidRPr="00804082">
        <w:rPr>
          <w:rFonts w:ascii="Times New Roman" w:eastAsia="Times New Roman" w:hAnsi="Times New Roman" w:cs="Times New Roman"/>
          <w:sz w:val="24"/>
          <w:szCs w:val="24"/>
          <w:lang w:val="ru-RU" w:eastAsia="ru-RU"/>
        </w:rPr>
        <w:fldChar w:fldCharType="end"/>
      </w:r>
    </w:p>
    <w:p w14:paraId="1EAC6964"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4"/>
          <w:szCs w:val="24"/>
          <w:lang w:val="ru-RU" w:eastAsia="ru-RU"/>
        </w:rPr>
      </w:pPr>
    </w:p>
    <w:p w14:paraId="5753D122" w14:textId="3829AB6B" w:rsidR="00804082" w:rsidRPr="00804082" w:rsidRDefault="00804082" w:rsidP="00804082">
      <w:pPr>
        <w:spacing w:after="0" w:line="240" w:lineRule="auto"/>
        <w:ind w:left="-426" w:hanging="425"/>
        <w:jc w:val="both"/>
        <w:rPr>
          <w:rFonts w:ascii="Times New Roman" w:eastAsia="Times New Roman" w:hAnsi="Times New Roman" w:cs="Times New Roman"/>
          <w:sz w:val="24"/>
          <w:szCs w:val="24"/>
          <w:lang w:val="ru-RU" w:eastAsia="ru-RU"/>
        </w:rPr>
      </w:pPr>
      <w:r w:rsidRPr="00804082">
        <w:rPr>
          <w:rFonts w:ascii="Times New Roman" w:eastAsia="Times New Roman" w:hAnsi="Times New Roman" w:cs="Times New Roman"/>
          <w:noProof/>
          <w:sz w:val="24"/>
          <w:szCs w:val="24"/>
          <w:lang w:val="ru-RU" w:eastAsia="ru-RU"/>
        </w:rPr>
        <w:drawing>
          <wp:inline distT="0" distB="0" distL="0" distR="0" wp14:anchorId="50D84819" wp14:editId="2FBBD913">
            <wp:extent cx="7374576" cy="4096385"/>
            <wp:effectExtent l="0" t="0" r="0" b="0"/>
            <wp:docPr id="202" name="Рисунок 202" descr="20240709_10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240709_105205"/>
                    <pic:cNvPicPr>
                      <a:picLocks noChangeAspect="1" noChangeArrowheads="1"/>
                    </pic:cNvPicPr>
                  </pic:nvPicPr>
                  <pic:blipFill>
                    <a:blip r:embed="rId93">
                      <a:extLst>
                        <a:ext uri="{28A0092B-C50C-407E-A947-70E740481C1C}">
                          <a14:useLocalDpi xmlns:a14="http://schemas.microsoft.com/office/drawing/2010/main" val="0"/>
                        </a:ext>
                      </a:extLst>
                    </a:blip>
                    <a:srcRect l="-11803" r="-7030" b="20290"/>
                    <a:stretch>
                      <a:fillRect/>
                    </a:stretch>
                  </pic:blipFill>
                  <pic:spPr bwMode="auto">
                    <a:xfrm>
                      <a:off x="0" y="0"/>
                      <a:ext cx="7399862" cy="4110431"/>
                    </a:xfrm>
                    <a:prstGeom prst="rect">
                      <a:avLst/>
                    </a:prstGeom>
                    <a:noFill/>
                    <a:ln>
                      <a:noFill/>
                    </a:ln>
                  </pic:spPr>
                </pic:pic>
              </a:graphicData>
            </a:graphic>
          </wp:inline>
        </w:drawing>
      </w:r>
    </w:p>
    <w:p w14:paraId="458AF1D9"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lastRenderedPageBreak/>
        <w:t xml:space="preserve">      </w:t>
      </w:r>
    </w:p>
    <w:p w14:paraId="7E6CEC44" w14:textId="77777777" w:rsidR="00804082" w:rsidRPr="00804082" w:rsidRDefault="00804082" w:rsidP="00804082">
      <w:pPr>
        <w:spacing w:after="0" w:line="240" w:lineRule="auto"/>
        <w:ind w:firstLine="56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Проведені платні лабораторні дослідження питної води  (дослідження мікробіології та хімії)  із шахтних колодязів  по селу Станова,  в кількості 5 шт.  на загальну суму 1,3 тис. грн. та  безкоштовні досліджено у кількості 44 штук по вул. Грушевського, Л.Татаренко, Пролетарська, Машинобудівна, по селу Кам’янка, Кам’янецьке, с.Білка - 9 шт., с.Олексено - 1шт., с.Криничне -5шт.</w:t>
      </w:r>
    </w:p>
    <w:p w14:paraId="33B0F61F" w14:textId="77777777" w:rsidR="00804082" w:rsidRPr="00804082" w:rsidRDefault="00804082" w:rsidP="00804082">
      <w:pPr>
        <w:spacing w:after="0" w:line="240" w:lineRule="auto"/>
        <w:ind w:firstLine="387"/>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Роботи по заявам он-лайн платформи «Відкрите місто» не було. За 1 півріччя 2024 року було зрізано 558 аварійних дерев та підрізано дерев з омелою 203шт., отримано 263,2 скл.м. деревини.</w:t>
      </w:r>
    </w:p>
    <w:p w14:paraId="26DEE233" w14:textId="77777777" w:rsidR="00804082" w:rsidRPr="00804082" w:rsidRDefault="00804082" w:rsidP="00804082">
      <w:pPr>
        <w:spacing w:after="0" w:line="240" w:lineRule="auto"/>
        <w:ind w:left="180" w:hanging="180"/>
        <w:jc w:val="both"/>
        <w:rPr>
          <w:rFonts w:ascii="Times New Roman" w:eastAsia="Times New Roman" w:hAnsi="Times New Roman" w:cs="Times New Roman"/>
          <w:sz w:val="28"/>
          <w:szCs w:val="28"/>
          <w:lang w:val="uk-UA" w:eastAsia="ru-RU"/>
        </w:rPr>
      </w:pPr>
    </w:p>
    <w:p w14:paraId="4F987753" w14:textId="360698A1" w:rsidR="00804082" w:rsidRPr="00804082" w:rsidRDefault="00804082" w:rsidP="00804082">
      <w:pPr>
        <w:spacing w:after="0" w:line="240" w:lineRule="auto"/>
        <w:ind w:left="180" w:hanging="18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1452C3C5" wp14:editId="1AF2F70C">
            <wp:extent cx="6559366" cy="3018155"/>
            <wp:effectExtent l="0" t="0" r="0" b="0"/>
            <wp:docPr id="201" name="Рисунок 201" descr="20240709_16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240709_1618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566580" cy="3021475"/>
                    </a:xfrm>
                    <a:prstGeom prst="rect">
                      <a:avLst/>
                    </a:prstGeom>
                    <a:noFill/>
                    <a:ln>
                      <a:noFill/>
                    </a:ln>
                  </pic:spPr>
                </pic:pic>
              </a:graphicData>
            </a:graphic>
          </wp:inline>
        </w:drawing>
      </w:r>
    </w:p>
    <w:p w14:paraId="272678DB"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09F72AE6"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Надана безкоштовна допомога на потреби військових (блок пости) в кількості 65,5 ск.м., родинам загиблих – 82 ск.м.  Заготовлено та реалізовано  відходи деревини з подальшим продажом ТОВ «Укртепло», комунальним установам Тростянецької міської ради в кількості 1511,3 м.куб. на суму 1996,7 тис грн.</w:t>
      </w:r>
    </w:p>
    <w:p w14:paraId="6A357C04"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За звітній період підприємство відремонтувало 5 штук дитячих майданчиків, за адресом: вул. Л.Татаренка 5а, 11а, вул.Заводська,1, вул. Відродження 4-5а, вул.Шевченка,7 та парк Чайковського.</w:t>
      </w:r>
    </w:p>
    <w:p w14:paraId="20E383B7"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Завезено піску на дитячий майданчик, вул.Благовіщенська,5 вул.Набережна,10,35, вул.Зарічне, вул.З. Лучко, вул.Шевченко,7, Л.Татренка,5а,11а, вул.Франка, вул.Машинобудівна, вул.Гришина.</w:t>
      </w:r>
    </w:p>
    <w:p w14:paraId="5340CA49" w14:textId="626AB910"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462D2A7E" wp14:editId="3904E6F8">
            <wp:extent cx="6157554" cy="2006930"/>
            <wp:effectExtent l="0" t="0" r="0" b="0"/>
            <wp:docPr id="200" name="Рисунок 200" descr="20240709_10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240709_10543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83334" cy="2015332"/>
                    </a:xfrm>
                    <a:prstGeom prst="rect">
                      <a:avLst/>
                    </a:prstGeom>
                    <a:noFill/>
                    <a:ln>
                      <a:noFill/>
                    </a:ln>
                  </pic:spPr>
                </pic:pic>
              </a:graphicData>
            </a:graphic>
          </wp:inline>
        </w:drawing>
      </w:r>
    </w:p>
    <w:p w14:paraId="779D454E"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6778CC07" w14:textId="40C01546"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lastRenderedPageBreak/>
        <w:drawing>
          <wp:inline distT="0" distB="0" distL="0" distR="0" wp14:anchorId="4DC3FA04" wp14:editId="69D4251E">
            <wp:extent cx="6073096" cy="3747770"/>
            <wp:effectExtent l="0" t="0" r="4445" b="5080"/>
            <wp:docPr id="199" name="Рисунок 199" descr="20240709_10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240709_10530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080530" cy="3752357"/>
                    </a:xfrm>
                    <a:prstGeom prst="rect">
                      <a:avLst/>
                    </a:prstGeom>
                    <a:noFill/>
                    <a:ln>
                      <a:noFill/>
                    </a:ln>
                  </pic:spPr>
                </pic:pic>
              </a:graphicData>
            </a:graphic>
          </wp:inline>
        </w:drawing>
      </w:r>
    </w:p>
    <w:p w14:paraId="20380AC7" w14:textId="64B490AE"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725B47E9" wp14:editId="0AA0DB20">
            <wp:extent cx="6110095" cy="3536315"/>
            <wp:effectExtent l="0" t="0" r="5080" b="6985"/>
            <wp:docPr id="198" name="Рисунок 198" descr="20240709_105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0240709_10533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7203" cy="3540429"/>
                    </a:xfrm>
                    <a:prstGeom prst="rect">
                      <a:avLst/>
                    </a:prstGeom>
                    <a:noFill/>
                    <a:ln>
                      <a:noFill/>
                    </a:ln>
                  </pic:spPr>
                </pic:pic>
              </a:graphicData>
            </a:graphic>
          </wp:inline>
        </w:drawing>
      </w:r>
    </w:p>
    <w:p w14:paraId="21022CCB" w14:textId="77777777" w:rsidR="00804082" w:rsidRPr="00804082" w:rsidRDefault="00804082" w:rsidP="00804082">
      <w:pPr>
        <w:spacing w:after="0" w:line="240" w:lineRule="auto"/>
        <w:ind w:left="180" w:firstLine="528"/>
        <w:jc w:val="both"/>
        <w:rPr>
          <w:rFonts w:ascii="Times New Roman" w:eastAsia="Times New Roman" w:hAnsi="Times New Roman" w:cs="Times New Roman"/>
          <w:sz w:val="28"/>
          <w:szCs w:val="28"/>
          <w:lang w:val="uk-UA" w:eastAsia="ru-RU"/>
        </w:rPr>
      </w:pPr>
    </w:p>
    <w:p w14:paraId="6B7D1992"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Проводилось озеленення території. Було висаджено 11 395 шт. квітів на загальну суму 124,6 тис. грн., а саме:  сальвія – 650 шт., чорнобривці – 760 шт., петунія – 9925шт., троянд – 60 шт.</w:t>
      </w:r>
    </w:p>
    <w:p w14:paraId="394AEE3A"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Було висаджено 5 шт. ялинок, 14 шт. туй, 25 шт верб спіравідних, 27 шт. лип., отримані безкоштовно та висаджені по місту</w:t>
      </w:r>
    </w:p>
    <w:p w14:paraId="0AA1E809"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p>
    <w:p w14:paraId="004F6742" w14:textId="56DFFF39"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lastRenderedPageBreak/>
        <w:drawing>
          <wp:inline distT="0" distB="0" distL="0" distR="0" wp14:anchorId="32E2BB65" wp14:editId="58030B54">
            <wp:extent cx="6120130" cy="4037965"/>
            <wp:effectExtent l="0" t="0" r="0" b="635"/>
            <wp:docPr id="197" name="Рисунок 197" descr="20240709_10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240709_10495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5461" cy="4041482"/>
                    </a:xfrm>
                    <a:prstGeom prst="rect">
                      <a:avLst/>
                    </a:prstGeom>
                    <a:noFill/>
                    <a:ln>
                      <a:noFill/>
                    </a:ln>
                  </pic:spPr>
                </pic:pic>
              </a:graphicData>
            </a:graphic>
          </wp:inline>
        </w:drawing>
      </w:r>
    </w:p>
    <w:p w14:paraId="0138F51F"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p>
    <w:p w14:paraId="012044D7" w14:textId="52C2FE7E"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3F3BCE02" wp14:editId="07D671E8">
            <wp:extent cx="6120666" cy="4117340"/>
            <wp:effectExtent l="0" t="0" r="0" b="0"/>
            <wp:docPr id="196" name="Рисунок 196" descr="20240709_10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240709_1048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7387" cy="4121861"/>
                    </a:xfrm>
                    <a:prstGeom prst="rect">
                      <a:avLst/>
                    </a:prstGeom>
                    <a:noFill/>
                    <a:ln>
                      <a:noFill/>
                    </a:ln>
                  </pic:spPr>
                </pic:pic>
              </a:graphicData>
            </a:graphic>
          </wp:inline>
        </w:drawing>
      </w:r>
    </w:p>
    <w:p w14:paraId="0AB49653" w14:textId="77777777" w:rsidR="00BC3724" w:rsidRDefault="00BC3724" w:rsidP="00804082">
      <w:pPr>
        <w:spacing w:after="0" w:line="240" w:lineRule="auto"/>
        <w:ind w:firstLine="708"/>
        <w:jc w:val="both"/>
        <w:rPr>
          <w:rFonts w:ascii="Times New Roman" w:eastAsia="Times New Roman" w:hAnsi="Times New Roman" w:cs="Times New Roman"/>
          <w:sz w:val="28"/>
          <w:szCs w:val="28"/>
          <w:lang w:val="uk-UA" w:eastAsia="ru-RU"/>
        </w:rPr>
      </w:pPr>
    </w:p>
    <w:p w14:paraId="4DFD8BC9" w14:textId="21E966F1" w:rsid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 xml:space="preserve">Протягом звітного періоду надавались послуги із благоустрою населених пунктів по утриманню територій (поточний ремонт пішохідних містків, утримання в належному стані парків, доріг, тротуарів, ремонт МАФ та інше) на суму 2718,0 тис. грн.; послуги по утриманню вулично - дорожньої мережі – 3259,7 тис.грн., транспортні послуги на суму 116,4 тис грн., транспортні послуги по чищенню снігу </w:t>
      </w:r>
      <w:r w:rsidRPr="00804082">
        <w:rPr>
          <w:rFonts w:ascii="Times New Roman" w:eastAsia="Times New Roman" w:hAnsi="Times New Roman" w:cs="Times New Roman"/>
          <w:sz w:val="28"/>
          <w:szCs w:val="28"/>
          <w:lang w:val="uk-UA" w:eastAsia="ru-RU"/>
        </w:rPr>
        <w:lastRenderedPageBreak/>
        <w:t xml:space="preserve">53,9тис.грн., послуги по розпиловці дров іншим установам громади 36,9 тис.грн., технічне обслуговування дорожньої інфраструктури і пов’язаного обладнання мережі на суму 665,9 тис. грн.; відшкодування  робіт з утримання зовнішньої електромережі та вуличного освітлення  на суму 1412,1тис грн.; </w:t>
      </w:r>
    </w:p>
    <w:p w14:paraId="121EF3EF" w14:textId="77777777" w:rsidR="00BC3724" w:rsidRPr="00804082" w:rsidRDefault="00BC3724" w:rsidP="00804082">
      <w:pPr>
        <w:spacing w:after="0" w:line="240" w:lineRule="auto"/>
        <w:ind w:firstLine="708"/>
        <w:jc w:val="both"/>
        <w:rPr>
          <w:rFonts w:ascii="Times New Roman" w:eastAsia="Times New Roman" w:hAnsi="Times New Roman" w:cs="Times New Roman"/>
          <w:sz w:val="28"/>
          <w:szCs w:val="28"/>
          <w:lang w:val="uk-UA" w:eastAsia="ru-RU"/>
        </w:rPr>
      </w:pPr>
    </w:p>
    <w:p w14:paraId="12E88C78" w14:textId="53A2CAF0"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noProof/>
          <w:sz w:val="28"/>
          <w:szCs w:val="28"/>
          <w:lang w:val="ru-RU" w:eastAsia="ru-RU"/>
        </w:rPr>
        <w:drawing>
          <wp:inline distT="0" distB="0" distL="0" distR="0" wp14:anchorId="745B0508" wp14:editId="48DC8355">
            <wp:extent cx="6067811" cy="3657600"/>
            <wp:effectExtent l="0" t="0" r="9525" b="0"/>
            <wp:docPr id="195" name="Рисунок 195" descr="20240709_10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240709_10492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73690" cy="3661144"/>
                    </a:xfrm>
                    <a:prstGeom prst="rect">
                      <a:avLst/>
                    </a:prstGeom>
                    <a:noFill/>
                    <a:ln>
                      <a:noFill/>
                    </a:ln>
                  </pic:spPr>
                </pic:pic>
              </a:graphicData>
            </a:graphic>
          </wp:inline>
        </w:drawing>
      </w:r>
    </w:p>
    <w:p w14:paraId="674D4E08" w14:textId="77777777" w:rsidR="00BC3724" w:rsidRDefault="00BC3724" w:rsidP="00804082">
      <w:pPr>
        <w:spacing w:after="0" w:line="240" w:lineRule="auto"/>
        <w:ind w:right="-142" w:firstLine="720"/>
        <w:jc w:val="both"/>
        <w:rPr>
          <w:rFonts w:ascii="Times New Roman" w:eastAsia="SimSun" w:hAnsi="Times New Roman" w:cs="Times New Roman"/>
          <w:sz w:val="28"/>
          <w:szCs w:val="28"/>
          <w:lang w:val="uk-UA" w:eastAsia="ru-RU"/>
        </w:rPr>
      </w:pPr>
    </w:p>
    <w:p w14:paraId="7E619807" w14:textId="76A65D11" w:rsidR="00804082" w:rsidRPr="00804082" w:rsidRDefault="00804082" w:rsidP="00804082">
      <w:pPr>
        <w:spacing w:after="0" w:line="240" w:lineRule="auto"/>
        <w:ind w:right="-142" w:firstLine="720"/>
        <w:jc w:val="both"/>
        <w:rPr>
          <w:rFonts w:ascii="Times New Roman" w:eastAsia="SimSun" w:hAnsi="Times New Roman" w:cs="Times New Roman"/>
          <w:sz w:val="28"/>
          <w:szCs w:val="28"/>
          <w:lang w:val="uk-UA" w:eastAsia="ru-RU"/>
        </w:rPr>
      </w:pPr>
      <w:r w:rsidRPr="00804082">
        <w:rPr>
          <w:rFonts w:ascii="Times New Roman" w:eastAsia="SimSun" w:hAnsi="Times New Roman" w:cs="Times New Roman"/>
          <w:sz w:val="28"/>
          <w:szCs w:val="28"/>
          <w:lang w:val="uk-UA" w:eastAsia="ru-RU"/>
        </w:rPr>
        <w:t>Дільниця вуличного освітлення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14:paraId="01124CD7" w14:textId="77777777" w:rsidR="00804082" w:rsidRPr="00804082" w:rsidRDefault="00804082" w:rsidP="00804082">
      <w:pPr>
        <w:spacing w:after="0" w:line="240" w:lineRule="auto"/>
        <w:ind w:firstLine="708"/>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Благовіщенської церкви, Вознесенського храму, а також світлофорні об’єкти на перехресті вулиць Благовіщенська – Набережна – Олексія Братушко та вулиць Вознесенська – Грушевського – Л.Татаренка.</w:t>
      </w:r>
    </w:p>
    <w:p w14:paraId="361A972B" w14:textId="77777777" w:rsidR="00804082" w:rsidRPr="00804082" w:rsidRDefault="00804082" w:rsidP="00804082">
      <w:pPr>
        <w:spacing w:after="0" w:line="240" w:lineRule="auto"/>
        <w:ind w:firstLine="708"/>
        <w:jc w:val="both"/>
        <w:rPr>
          <w:rFonts w:ascii="Times New Roman" w:eastAsia="SimSun" w:hAnsi="Times New Roman" w:cs="Times New Roman"/>
          <w:sz w:val="28"/>
          <w:szCs w:val="28"/>
          <w:lang w:val="uk-UA" w:eastAsia="ru-RU"/>
        </w:rPr>
      </w:pPr>
      <w:r w:rsidRPr="00804082">
        <w:rPr>
          <w:rFonts w:ascii="Times New Roman" w:eastAsia="SimSun" w:hAnsi="Times New Roman" w:cs="Times New Roman"/>
          <w:sz w:val="28"/>
          <w:szCs w:val="28"/>
          <w:lang w:val="uk-UA" w:eastAsia="ru-RU"/>
        </w:rPr>
        <w:t>За 6 місяці 2024 ріку до підприємства заяв стосовно вуличного освітлення надійшло – 16 заяв, 16</w:t>
      </w:r>
      <w:r w:rsidRPr="00804082">
        <w:rPr>
          <w:rFonts w:ascii="Times New Roman" w:eastAsia="SimSun" w:hAnsi="Times New Roman" w:cs="Times New Roman"/>
          <w:sz w:val="28"/>
          <w:szCs w:val="28"/>
          <w:lang w:val="ru-RU" w:eastAsia="ru-RU"/>
        </w:rPr>
        <w:t xml:space="preserve"> </w:t>
      </w:r>
      <w:r w:rsidRPr="00804082">
        <w:rPr>
          <w:rFonts w:ascii="Times New Roman" w:eastAsia="SimSun" w:hAnsi="Times New Roman" w:cs="Times New Roman"/>
          <w:sz w:val="28"/>
          <w:szCs w:val="28"/>
          <w:lang w:val="uk-UA" w:eastAsia="ru-RU"/>
        </w:rPr>
        <w:t xml:space="preserve">заяв – виконано. Також підприємством було виконано </w:t>
      </w:r>
      <w:r w:rsidRPr="00804082">
        <w:rPr>
          <w:rFonts w:ascii="Times New Roman" w:eastAsia="SimSun" w:hAnsi="Times New Roman" w:cs="Times New Roman"/>
          <w:sz w:val="28"/>
          <w:szCs w:val="28"/>
          <w:lang w:val="ru-RU" w:eastAsia="ru-RU"/>
        </w:rPr>
        <w:t xml:space="preserve">40 </w:t>
      </w:r>
      <w:r w:rsidRPr="00804082">
        <w:rPr>
          <w:rFonts w:ascii="Times New Roman" w:eastAsia="SimSun" w:hAnsi="Times New Roman" w:cs="Times New Roman"/>
          <w:sz w:val="28"/>
          <w:szCs w:val="28"/>
          <w:lang w:val="uk-UA" w:eastAsia="ru-RU"/>
        </w:rPr>
        <w:t>усних звернень.</w:t>
      </w:r>
    </w:p>
    <w:p w14:paraId="352615E7" w14:textId="77777777" w:rsidR="00804082" w:rsidRPr="00804082" w:rsidRDefault="00804082" w:rsidP="00804082">
      <w:pPr>
        <w:spacing w:after="0" w:line="240" w:lineRule="auto"/>
        <w:ind w:firstLine="708"/>
        <w:jc w:val="both"/>
        <w:rPr>
          <w:rFonts w:ascii="Times New Roman" w:eastAsia="SimSun" w:hAnsi="Times New Roman" w:cs="Times New Roman"/>
          <w:sz w:val="28"/>
          <w:szCs w:val="28"/>
          <w:lang w:val="uk-UA" w:eastAsia="ru-RU"/>
        </w:rPr>
      </w:pPr>
      <w:r w:rsidRPr="00804082">
        <w:rPr>
          <w:rFonts w:ascii="Times New Roman" w:eastAsia="SimSun" w:hAnsi="Times New Roman" w:cs="Times New Roman"/>
          <w:sz w:val="28"/>
          <w:szCs w:val="28"/>
          <w:lang w:val="uk-UA" w:eastAsia="ru-RU"/>
        </w:rPr>
        <w:t>Так станом на 31.06.2024 року були проведені наступні роботи:</w:t>
      </w:r>
    </w:p>
    <w:p w14:paraId="11231696"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Виконувалася робота по ремонту шаф керування зовнішнім освітленням, заміні ламп, ремонту світильників та мереж міста та сіл громади.</w:t>
      </w:r>
    </w:p>
    <w:p w14:paraId="0A263FE7"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Ремонтувалось освітлення у парку ім. Чайковського, садиби Кеніга, біля Благовіщенської церкви, на місці відпочинку по вул. Б. Хмельницького.</w:t>
      </w:r>
    </w:p>
    <w:p w14:paraId="786E385D"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Проводилася реконструкція мережі вуличного освітлення по вул. Дмитра Євдокимова та вул. Кобзаря.</w:t>
      </w:r>
    </w:p>
    <w:p w14:paraId="37753183"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Проведена робота по монтажу електрообладнання у центрах ВПО у с. Деронове та Мартинівка.</w:t>
      </w:r>
    </w:p>
    <w:p w14:paraId="25F92D75"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lastRenderedPageBreak/>
        <w:t>Забезпечено електропостачання до камер відеоспостереження на пожежній частині у с. Білка, та встановлено ліхтарі для освітлення прилеглої території.</w:t>
      </w:r>
    </w:p>
    <w:p w14:paraId="6351A430"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Виконано монтаж ліній електропередачі до укриттів школи №4, та школи у с. Кам’янка. Також проведені роботи щодо приєднання електроустановок даних об’єктів до мережі живлення.</w:t>
      </w:r>
    </w:p>
    <w:p w14:paraId="4E14B89A"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Зроблена  робота по монтажу електромережі для живлення двох будівель міської ради, фінуправління та ЦНАПу від одного генератора.</w:t>
      </w:r>
    </w:p>
    <w:p w14:paraId="0BFACCC2"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Автовежа підприємства дільниці вуличного освітлення була задіяна для ліквідації аварійних дерев та підрізки дерев. Було видалено 45 дерев. Виконано підрізку 125 дерев.</w:t>
      </w:r>
    </w:p>
    <w:p w14:paraId="2F8DD5AA"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Також автовежа підприємства надавалася для ремонту даху будівлі клубу у с. Люджа, для ліквідації наслідків ракетного удару у с. Буймер, для ремонту водонапірної башти у с. Білка.</w:t>
      </w:r>
    </w:p>
    <w:p w14:paraId="6F4AB485" w14:textId="77777777" w:rsidR="00804082" w:rsidRPr="00804082" w:rsidRDefault="00804082" w:rsidP="00F83FD3">
      <w:pPr>
        <w:numPr>
          <w:ilvl w:val="0"/>
          <w:numId w:val="27"/>
        </w:numPr>
        <w:spacing w:after="0" w:line="240" w:lineRule="auto"/>
        <w:ind w:left="0" w:firstLine="0"/>
        <w:jc w:val="both"/>
        <w:rPr>
          <w:rFonts w:ascii="Times New Roman" w:eastAsia="Times New Roman" w:hAnsi="Times New Roman" w:cs="Times New Roman"/>
          <w:sz w:val="28"/>
          <w:szCs w:val="28"/>
          <w:lang w:val="uk-UA" w:eastAsia="ru-RU"/>
        </w:rPr>
      </w:pPr>
      <w:r w:rsidRPr="00804082">
        <w:rPr>
          <w:rFonts w:ascii="Times New Roman" w:eastAsia="Times New Roman" w:hAnsi="Times New Roman" w:cs="Times New Roman"/>
          <w:sz w:val="28"/>
          <w:szCs w:val="28"/>
          <w:lang w:val="uk-UA" w:eastAsia="ru-RU"/>
        </w:rPr>
        <w:t>Проведено демонтаж новорічної ялинки. Забезпечене чергування електромонтерів під час урочистостей.</w:t>
      </w:r>
    </w:p>
    <w:p w14:paraId="745E9276" w14:textId="77777777"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14:paraId="6D9EB811" w14:textId="5309E743" w:rsidR="00025190" w:rsidRDefault="005E3A92" w:rsidP="00025190">
      <w:pPr>
        <w:spacing w:after="0" w:line="240" w:lineRule="auto"/>
        <w:jc w:val="both"/>
        <w:rPr>
          <w:rFonts w:ascii="Times New Roman" w:eastAsia="Times New Roman" w:hAnsi="Times New Roman" w:cs="Times New Roman"/>
          <w:b/>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81280" behindDoc="0" locked="0" layoutInCell="1" allowOverlap="1" wp14:anchorId="7477AC98" wp14:editId="4EA73A9B">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14:paraId="67AA5A59" w14:textId="77777777" w:rsidR="00C21241" w:rsidRPr="006D53AE" w:rsidRDefault="00C21241"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C21241" w:rsidRPr="00624A4D" w:rsidRDefault="00C21241"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0" type="#_x0000_t202" style="position:absolute;left:0;text-align:left;margin-left:-56.7pt;margin-top:-11.7pt;width:612.75pt;height:59.15pt;z-index:251681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C9u2VbUwIAAG4EAAAOAAAAAAAAAAAAAAAAAC4CAABkcnMvZTJvRG9jLnhtbFBLAQIt&#10;ABQABgAIAAAAIQAFFDZp4AAAAAwBAAAPAAAAAAAAAAAAAAAAAK0EAABkcnMvZG93bnJldi54bWxQ&#10;SwUGAAAAAAQABADzAAAAugUAAAAA&#10;" fillcolor="#7030a0">
                <v:textbox>
                  <w:txbxContent>
                    <w:p w14:paraId="67AA5A59" w14:textId="77777777" w:rsidR="00C21241" w:rsidRPr="006D53AE" w:rsidRDefault="00C21241"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C21241" w:rsidRPr="00624A4D" w:rsidRDefault="00C21241" w:rsidP="005E3A92">
                      <w:pPr>
                        <w:pStyle w:val="21"/>
                        <w:spacing w:after="0" w:line="240" w:lineRule="auto"/>
                        <w:ind w:left="0"/>
                        <w:jc w:val="center"/>
                        <w:rPr>
                          <w:color w:val="FFFFFF"/>
                          <w:lang w:val="uk-UA"/>
                        </w:rPr>
                      </w:pPr>
                    </w:p>
                  </w:txbxContent>
                </v:textbox>
                <w10:wrap type="square"/>
              </v:shape>
            </w:pict>
          </mc:Fallback>
        </mc:AlternateContent>
      </w:r>
      <w:r w:rsidR="001601A5">
        <w:rPr>
          <w:lang w:val="uk-UA"/>
        </w:rPr>
        <w:t xml:space="preserve">         </w:t>
      </w:r>
      <w:r w:rsidR="001601A5" w:rsidRPr="001601A5">
        <w:rPr>
          <w:rFonts w:ascii="Times New Roman" w:eastAsia="Times New Roman" w:hAnsi="Times New Roman" w:cs="Times New Roman"/>
          <w:sz w:val="28"/>
          <w:szCs w:val="28"/>
          <w:lang w:val="uk-UA" w:eastAsia="ru-RU"/>
        </w:rPr>
        <w:t xml:space="preserve"> </w:t>
      </w:r>
      <w:r w:rsidR="008E7AE3">
        <w:rPr>
          <w:rFonts w:ascii="Times New Roman" w:eastAsia="Times New Roman" w:hAnsi="Times New Roman" w:cs="Times New Roman"/>
          <w:sz w:val="28"/>
          <w:szCs w:val="28"/>
          <w:lang w:val="uk-UA" w:eastAsia="ru-RU"/>
        </w:rPr>
        <w:t xml:space="preserve"> </w:t>
      </w:r>
      <w:r w:rsidR="00025190">
        <w:rPr>
          <w:rFonts w:ascii="Times New Roman" w:eastAsia="Times New Roman" w:hAnsi="Times New Roman" w:cs="Times New Roman"/>
          <w:sz w:val="28"/>
          <w:szCs w:val="28"/>
          <w:lang w:val="uk-UA" w:eastAsia="ru-RU"/>
        </w:rPr>
        <w:t>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14:paraId="7D084FEB"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4"/>
          <w:lang w:val="uk-UA" w:eastAsia="ru-RU"/>
        </w:rPr>
        <w:t>ДП «Тростянецьпастранс» КП ТМР «ТКС» має основний вид діяльності: перевезення пасажирів міського сполучення.</w:t>
      </w:r>
    </w:p>
    <w:p w14:paraId="42EEF25E"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З початку року перевезення пасажирів здійснювалося 11-ма автобусами з яких:</w:t>
      </w:r>
    </w:p>
    <w:p w14:paraId="63D4CDB3"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автобуси Атаман, 2 автобуси Мерседес та Ман, які отримані в якості гуманітарної допомоги; </w:t>
      </w:r>
    </w:p>
    <w:p w14:paraId="75E425CA"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автобуси Рута 22, які належать підприємству; </w:t>
      </w:r>
    </w:p>
    <w:p w14:paraId="4C8AA773" w14:textId="77777777" w:rsidR="00025190" w:rsidRDefault="00025190" w:rsidP="00025190">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val="uk-UA" w:eastAsia="ru-RU"/>
        </w:rPr>
        <w:tab/>
        <w:t>- 4 орендованих автобуси в КП ТМР «Тростянецькомунсервіс»: Рута - 22 - 1 од., ПАЗ - 4234 – 2 од. АТАМАН А092-Н6 – 1 од.</w:t>
      </w:r>
    </w:p>
    <w:p w14:paraId="7E46C45C" w14:textId="77777777" w:rsidR="00025190" w:rsidRDefault="00025190" w:rsidP="00025190">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Підприємство здійснює  перевезення по 13-ти маршрутах Тростянецької МТГ в т.ч. с. Кам‘янка, с. Кам’янецьке,  с.Станова, с.Білка, с.Буймер, с.Мартинівка,  с. Печини, с. Семереньки, с. Поляне, с. Дернова, с. Люджа, с. Новоукраїнка, с. Ницаха, с. Солдатське, с. Крамчанка, с. Лісне та с. Криничне. </w:t>
      </w:r>
    </w:p>
    <w:p w14:paraId="7BE7F89A" w14:textId="77777777" w:rsidR="00025190" w:rsidRDefault="00025190" w:rsidP="00025190">
      <w:pPr>
        <w:tabs>
          <w:tab w:val="left" w:pos="993"/>
        </w:tabs>
        <w:spacing w:after="0"/>
        <w:ind w:firstLine="426"/>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 xml:space="preserve">Середня облікова кількість штатних працівників </w:t>
      </w:r>
      <w:r>
        <w:rPr>
          <w:rFonts w:ascii="Times New Roman" w:hAnsi="Times New Roman" w:cs="Times New Roman"/>
          <w:sz w:val="28"/>
          <w:lang w:val="uk-UA"/>
        </w:rPr>
        <w:t>на підприємстві за І півріччя складає 20 чоловік, середня зарплата по підприємству становить 13,2 тис. грн. на місяць.</w:t>
      </w:r>
    </w:p>
    <w:p w14:paraId="0D391D77" w14:textId="328D4334" w:rsidR="00025190" w:rsidRDefault="00025190" w:rsidP="00025190">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Підприємством за І півріччяя 2024 року було надано послуг на суму 1692,3 тис. грн. із них: </w:t>
      </w:r>
    </w:p>
    <w:p w14:paraId="7057E540" w14:textId="6E0D0E8E" w:rsidR="00BC3724" w:rsidRDefault="00BC3724" w:rsidP="00025190">
      <w:pPr>
        <w:spacing w:after="0" w:line="240" w:lineRule="auto"/>
        <w:ind w:firstLine="426"/>
        <w:jc w:val="both"/>
        <w:rPr>
          <w:rFonts w:ascii="Times New Roman" w:eastAsia="Times New Roman" w:hAnsi="Times New Roman" w:cs="Times New Roman"/>
          <w:sz w:val="28"/>
          <w:szCs w:val="24"/>
          <w:lang w:val="uk-UA" w:eastAsia="ru-RU"/>
        </w:rPr>
      </w:pPr>
    </w:p>
    <w:p w14:paraId="05F43D93" w14:textId="4A3AC85E" w:rsidR="00BC3724" w:rsidRDefault="00BC3724" w:rsidP="00025190">
      <w:pPr>
        <w:spacing w:after="0" w:line="240" w:lineRule="auto"/>
        <w:ind w:firstLine="426"/>
        <w:jc w:val="both"/>
        <w:rPr>
          <w:rFonts w:ascii="Times New Roman" w:eastAsia="Times New Roman" w:hAnsi="Times New Roman" w:cs="Times New Roman"/>
          <w:sz w:val="28"/>
          <w:szCs w:val="24"/>
          <w:lang w:val="uk-UA" w:eastAsia="ru-RU"/>
        </w:rPr>
      </w:pPr>
    </w:p>
    <w:p w14:paraId="4C259E95" w14:textId="2DA515EA" w:rsidR="00BC3724" w:rsidRDefault="00BC3724" w:rsidP="00025190">
      <w:pPr>
        <w:spacing w:after="0" w:line="240" w:lineRule="auto"/>
        <w:ind w:firstLine="426"/>
        <w:jc w:val="both"/>
        <w:rPr>
          <w:rFonts w:ascii="Times New Roman" w:eastAsia="Times New Roman" w:hAnsi="Times New Roman" w:cs="Times New Roman"/>
          <w:sz w:val="28"/>
          <w:szCs w:val="24"/>
          <w:lang w:val="uk-UA" w:eastAsia="ru-RU"/>
        </w:rPr>
      </w:pPr>
    </w:p>
    <w:p w14:paraId="31466EC7" w14:textId="77777777" w:rsidR="00BC3724" w:rsidRDefault="00BC3724" w:rsidP="00025190">
      <w:pPr>
        <w:spacing w:after="0" w:line="240" w:lineRule="auto"/>
        <w:ind w:firstLine="426"/>
        <w:jc w:val="both"/>
        <w:rPr>
          <w:rFonts w:ascii="Times New Roman" w:eastAsia="Times New Roman" w:hAnsi="Times New Roman" w:cs="Times New Roman"/>
          <w:sz w:val="28"/>
          <w:szCs w:val="24"/>
          <w:lang w:val="uk-UA" w:eastAsia="ru-RU"/>
        </w:rPr>
      </w:pP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025190" w14:paraId="57DF59E4"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632C18E6"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lastRenderedPageBreak/>
              <w:tab/>
              <w:t xml:space="preserve"> </w:t>
            </w:r>
            <w:r>
              <w:rPr>
                <w:rFonts w:ascii="Times New Roman" w:hAnsi="Times New Roman" w:cs="Times New Roman"/>
                <w:sz w:val="26"/>
                <w:szCs w:val="26"/>
                <w:lang w:val="uk-UA"/>
              </w:rPr>
              <w:tab/>
            </w:r>
          </w:p>
        </w:tc>
        <w:tc>
          <w:tcPr>
            <w:tcW w:w="2913" w:type="dxa"/>
            <w:tcBorders>
              <w:top w:val="single" w:sz="4" w:space="0" w:color="auto"/>
              <w:left w:val="single" w:sz="4" w:space="0" w:color="auto"/>
              <w:bottom w:val="single" w:sz="4" w:space="0" w:color="auto"/>
              <w:right w:val="single" w:sz="4" w:space="0" w:color="auto"/>
            </w:tcBorders>
            <w:hideMark/>
          </w:tcPr>
          <w:p w14:paraId="2DC41203" w14:textId="77777777" w:rsidR="00025190" w:rsidRDefault="00025190">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І півріччя      2024 року</w:t>
            </w:r>
          </w:p>
        </w:tc>
        <w:tc>
          <w:tcPr>
            <w:tcW w:w="2913" w:type="dxa"/>
            <w:tcBorders>
              <w:top w:val="single" w:sz="4" w:space="0" w:color="auto"/>
              <w:left w:val="single" w:sz="4" w:space="0" w:color="auto"/>
              <w:bottom w:val="single" w:sz="4" w:space="0" w:color="auto"/>
              <w:right w:val="single" w:sz="4" w:space="0" w:color="auto"/>
            </w:tcBorders>
            <w:hideMark/>
          </w:tcPr>
          <w:p w14:paraId="55F3CA7D" w14:textId="77777777" w:rsidR="00025190" w:rsidRDefault="00025190">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І півріччя      2023 року</w:t>
            </w:r>
          </w:p>
        </w:tc>
        <w:tc>
          <w:tcPr>
            <w:tcW w:w="2872" w:type="dxa"/>
            <w:tcBorders>
              <w:top w:val="single" w:sz="4" w:space="0" w:color="auto"/>
              <w:left w:val="single" w:sz="4" w:space="0" w:color="auto"/>
              <w:bottom w:val="single" w:sz="4" w:space="0" w:color="auto"/>
              <w:right w:val="single" w:sz="4" w:space="0" w:color="auto"/>
            </w:tcBorders>
            <w:hideMark/>
          </w:tcPr>
          <w:p w14:paraId="04AC0F9B"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Різниця</w:t>
            </w:r>
          </w:p>
        </w:tc>
      </w:tr>
      <w:tr w:rsidR="00025190" w:rsidRPr="00CA5CB3" w14:paraId="0F1A1FB3"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2E885C97"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платних пасажирів</w:t>
            </w:r>
          </w:p>
        </w:tc>
        <w:tc>
          <w:tcPr>
            <w:tcW w:w="2913" w:type="dxa"/>
            <w:tcBorders>
              <w:top w:val="single" w:sz="4" w:space="0" w:color="auto"/>
              <w:left w:val="single" w:sz="4" w:space="0" w:color="auto"/>
              <w:bottom w:val="single" w:sz="4" w:space="0" w:color="auto"/>
              <w:right w:val="single" w:sz="4" w:space="0" w:color="auto"/>
            </w:tcBorders>
            <w:hideMark/>
          </w:tcPr>
          <w:p w14:paraId="4054E1C0"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17,0</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209,7</w:t>
            </w:r>
            <w:r>
              <w:rPr>
                <w:rFonts w:ascii="Times New Roman" w:hAnsi="Times New Roman" w:cs="Times New Roman"/>
                <w:sz w:val="26"/>
                <w:szCs w:val="26"/>
                <w:lang w:val="uk-UA"/>
              </w:rPr>
              <w:t xml:space="preserve"> тис. грн.</w:t>
            </w:r>
          </w:p>
        </w:tc>
        <w:tc>
          <w:tcPr>
            <w:tcW w:w="2913" w:type="dxa"/>
            <w:tcBorders>
              <w:top w:val="single" w:sz="4" w:space="0" w:color="auto"/>
              <w:left w:val="single" w:sz="4" w:space="0" w:color="auto"/>
              <w:bottom w:val="single" w:sz="4" w:space="0" w:color="auto"/>
              <w:right w:val="single" w:sz="4" w:space="0" w:color="auto"/>
            </w:tcBorders>
            <w:hideMark/>
          </w:tcPr>
          <w:p w14:paraId="136554E0"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27,8</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269,2</w:t>
            </w:r>
            <w:r>
              <w:rPr>
                <w:rFonts w:ascii="Times New Roman" w:hAnsi="Times New Roman" w:cs="Times New Roman"/>
                <w:sz w:val="26"/>
                <w:szCs w:val="26"/>
                <w:lang w:val="uk-UA"/>
              </w:rPr>
              <w:t xml:space="preserve"> тис. грн.</w:t>
            </w:r>
          </w:p>
        </w:tc>
        <w:tc>
          <w:tcPr>
            <w:tcW w:w="2872" w:type="dxa"/>
            <w:tcBorders>
              <w:top w:val="single" w:sz="4" w:space="0" w:color="auto"/>
              <w:left w:val="single" w:sz="4" w:space="0" w:color="auto"/>
              <w:bottom w:val="single" w:sz="4" w:space="0" w:color="auto"/>
              <w:right w:val="single" w:sz="4" w:space="0" w:color="auto"/>
            </w:tcBorders>
            <w:hideMark/>
          </w:tcPr>
          <w:p w14:paraId="3175CBD9" w14:textId="77777777" w:rsidR="00025190" w:rsidRDefault="00025190">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Перевезено менше на 10,8 тис. пасажирів 59,5 тис. грн. </w:t>
            </w:r>
          </w:p>
        </w:tc>
      </w:tr>
      <w:tr w:rsidR="00025190" w:rsidRPr="00CA5CB3" w14:paraId="0004CBB8"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783EBDA9"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пільгових пасажирів</w:t>
            </w:r>
          </w:p>
        </w:tc>
        <w:tc>
          <w:tcPr>
            <w:tcW w:w="2913" w:type="dxa"/>
            <w:tcBorders>
              <w:top w:val="single" w:sz="4" w:space="0" w:color="auto"/>
              <w:left w:val="single" w:sz="4" w:space="0" w:color="auto"/>
              <w:bottom w:val="single" w:sz="4" w:space="0" w:color="auto"/>
              <w:right w:val="single" w:sz="4" w:space="0" w:color="auto"/>
            </w:tcBorders>
            <w:hideMark/>
          </w:tcPr>
          <w:p w14:paraId="19FEFFF9"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59,9 тис. пасажирів на суму 796,2 тис. грн.</w:t>
            </w:r>
          </w:p>
        </w:tc>
        <w:tc>
          <w:tcPr>
            <w:tcW w:w="2913" w:type="dxa"/>
            <w:tcBorders>
              <w:top w:val="single" w:sz="4" w:space="0" w:color="auto"/>
              <w:left w:val="single" w:sz="4" w:space="0" w:color="auto"/>
              <w:bottom w:val="single" w:sz="4" w:space="0" w:color="auto"/>
              <w:right w:val="single" w:sz="4" w:space="0" w:color="auto"/>
            </w:tcBorders>
            <w:hideMark/>
          </w:tcPr>
          <w:p w14:paraId="66AEA56F"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101,5 тис. пасажирів на суму 1 124,3 тис. грн.</w:t>
            </w:r>
          </w:p>
        </w:tc>
        <w:tc>
          <w:tcPr>
            <w:tcW w:w="2872" w:type="dxa"/>
            <w:tcBorders>
              <w:top w:val="single" w:sz="4" w:space="0" w:color="auto"/>
              <w:left w:val="single" w:sz="4" w:space="0" w:color="auto"/>
              <w:bottom w:val="single" w:sz="4" w:space="0" w:color="auto"/>
              <w:right w:val="single" w:sz="4" w:space="0" w:color="auto"/>
            </w:tcBorders>
            <w:hideMark/>
          </w:tcPr>
          <w:p w14:paraId="550D7315" w14:textId="77777777" w:rsidR="00025190" w:rsidRDefault="00025190">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Перевезено менше на 41,6 тис. пасажирів 328,1 тис. грн. </w:t>
            </w:r>
          </w:p>
        </w:tc>
      </w:tr>
      <w:tr w:rsidR="00025190" w:rsidRPr="00CA5CB3" w14:paraId="3DF38331"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5307F236"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Всього пасажирів платних</w:t>
            </w:r>
          </w:p>
        </w:tc>
        <w:tc>
          <w:tcPr>
            <w:tcW w:w="2913" w:type="dxa"/>
            <w:tcBorders>
              <w:top w:val="single" w:sz="4" w:space="0" w:color="auto"/>
              <w:left w:val="single" w:sz="4" w:space="0" w:color="auto"/>
              <w:bottom w:val="single" w:sz="4" w:space="0" w:color="auto"/>
              <w:right w:val="single" w:sz="4" w:space="0" w:color="auto"/>
            </w:tcBorders>
            <w:hideMark/>
          </w:tcPr>
          <w:p w14:paraId="72E3ED70"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76,9 </w:t>
            </w:r>
            <w:r>
              <w:rPr>
                <w:rFonts w:ascii="Times New Roman" w:hAnsi="Times New Roman" w:cs="Times New Roman"/>
                <w:sz w:val="26"/>
                <w:szCs w:val="26"/>
                <w:lang w:val="uk-UA"/>
              </w:rPr>
              <w:t>тис. пасажирів на суму 1005,9 тис. грн.</w:t>
            </w:r>
          </w:p>
        </w:tc>
        <w:tc>
          <w:tcPr>
            <w:tcW w:w="2913" w:type="dxa"/>
            <w:tcBorders>
              <w:top w:val="single" w:sz="4" w:space="0" w:color="auto"/>
              <w:left w:val="single" w:sz="4" w:space="0" w:color="auto"/>
              <w:bottom w:val="single" w:sz="4" w:space="0" w:color="auto"/>
              <w:right w:val="single" w:sz="4" w:space="0" w:color="auto"/>
            </w:tcBorders>
            <w:hideMark/>
          </w:tcPr>
          <w:p w14:paraId="2D18D800"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129,3 </w:t>
            </w:r>
            <w:r>
              <w:rPr>
                <w:rFonts w:ascii="Times New Roman" w:hAnsi="Times New Roman" w:cs="Times New Roman"/>
                <w:sz w:val="26"/>
                <w:szCs w:val="26"/>
                <w:lang w:val="uk-UA"/>
              </w:rPr>
              <w:t>тис. пасажирів на суму 1 393,5 тис. грн.</w:t>
            </w:r>
          </w:p>
        </w:tc>
        <w:tc>
          <w:tcPr>
            <w:tcW w:w="2872" w:type="dxa"/>
            <w:tcBorders>
              <w:top w:val="single" w:sz="4" w:space="0" w:color="auto"/>
              <w:left w:val="single" w:sz="4" w:space="0" w:color="auto"/>
              <w:bottom w:val="single" w:sz="4" w:space="0" w:color="auto"/>
              <w:right w:val="single" w:sz="4" w:space="0" w:color="auto"/>
            </w:tcBorders>
            <w:hideMark/>
          </w:tcPr>
          <w:p w14:paraId="2D234AA6" w14:textId="77777777" w:rsidR="00025190" w:rsidRDefault="00025190">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менше на </w:t>
            </w:r>
            <w:r>
              <w:rPr>
                <w:rFonts w:ascii="Times New Roman" w:hAnsi="Times New Roman" w:cs="Times New Roman"/>
                <w:sz w:val="26"/>
                <w:szCs w:val="26"/>
                <w:lang w:val="ru-RU"/>
              </w:rPr>
              <w:t>52,4</w:t>
            </w:r>
            <w:r>
              <w:rPr>
                <w:rFonts w:ascii="Times New Roman" w:hAnsi="Times New Roman" w:cs="Times New Roman"/>
                <w:sz w:val="26"/>
                <w:szCs w:val="26"/>
                <w:lang w:val="uk-UA"/>
              </w:rPr>
              <w:t xml:space="preserve"> тис пасажирів на суму 387,6 тис. грн. </w:t>
            </w:r>
          </w:p>
        </w:tc>
      </w:tr>
      <w:tr w:rsidR="00025190" w:rsidRPr="00CA5CB3" w14:paraId="77AFA76A" w14:textId="77777777" w:rsidTr="00025190">
        <w:trPr>
          <w:jc w:val="center"/>
        </w:trPr>
        <w:tc>
          <w:tcPr>
            <w:tcW w:w="1670" w:type="dxa"/>
            <w:tcBorders>
              <w:top w:val="single" w:sz="4" w:space="0" w:color="auto"/>
              <w:left w:val="single" w:sz="4" w:space="0" w:color="auto"/>
              <w:bottom w:val="single" w:sz="4" w:space="0" w:color="auto"/>
              <w:right w:val="single" w:sz="4" w:space="0" w:color="auto"/>
            </w:tcBorders>
            <w:hideMark/>
          </w:tcPr>
          <w:p w14:paraId="41FCD42E"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безкоштовно по місту</w:t>
            </w:r>
          </w:p>
        </w:tc>
        <w:tc>
          <w:tcPr>
            <w:tcW w:w="2913" w:type="dxa"/>
            <w:tcBorders>
              <w:top w:val="single" w:sz="4" w:space="0" w:color="auto"/>
              <w:left w:val="single" w:sz="4" w:space="0" w:color="auto"/>
              <w:bottom w:val="single" w:sz="4" w:space="0" w:color="auto"/>
              <w:right w:val="single" w:sz="4" w:space="0" w:color="auto"/>
            </w:tcBorders>
            <w:hideMark/>
          </w:tcPr>
          <w:p w14:paraId="1B64B956" w14:textId="77777777" w:rsidR="00025190" w:rsidRDefault="00025190">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66,8 тис. пасажирів на суму 668,0 тис. грн</w:t>
            </w:r>
          </w:p>
        </w:tc>
        <w:tc>
          <w:tcPr>
            <w:tcW w:w="2913" w:type="dxa"/>
            <w:tcBorders>
              <w:top w:val="single" w:sz="4" w:space="0" w:color="auto"/>
              <w:left w:val="single" w:sz="4" w:space="0" w:color="auto"/>
              <w:bottom w:val="single" w:sz="4" w:space="0" w:color="auto"/>
              <w:right w:val="single" w:sz="4" w:space="0" w:color="auto"/>
            </w:tcBorders>
          </w:tcPr>
          <w:p w14:paraId="0226DCCE" w14:textId="77777777" w:rsidR="00025190" w:rsidRDefault="00025190">
            <w:pPr>
              <w:tabs>
                <w:tab w:val="left" w:pos="993"/>
              </w:tabs>
              <w:spacing w:after="0"/>
              <w:jc w:val="both"/>
              <w:rPr>
                <w:rFonts w:ascii="Times New Roman" w:hAnsi="Times New Roman" w:cs="Times New Roman"/>
                <w:sz w:val="26"/>
                <w:szCs w:val="26"/>
                <w:lang w:val="uk-UA"/>
              </w:rPr>
            </w:pPr>
          </w:p>
        </w:tc>
        <w:tc>
          <w:tcPr>
            <w:tcW w:w="2872" w:type="dxa"/>
            <w:tcBorders>
              <w:top w:val="single" w:sz="4" w:space="0" w:color="auto"/>
              <w:left w:val="single" w:sz="4" w:space="0" w:color="auto"/>
              <w:bottom w:val="single" w:sz="4" w:space="0" w:color="auto"/>
              <w:right w:val="single" w:sz="4" w:space="0" w:color="auto"/>
            </w:tcBorders>
            <w:hideMark/>
          </w:tcPr>
          <w:p w14:paraId="27F18608" w14:textId="77777777" w:rsidR="00025190" w:rsidRDefault="00025190">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більше на 66,8 тис. пасажирів на суму 668,0 тис. грн</w:t>
            </w:r>
          </w:p>
        </w:tc>
      </w:tr>
    </w:tbl>
    <w:p w14:paraId="28B67B6E" w14:textId="77777777" w:rsidR="00025190" w:rsidRDefault="00025190" w:rsidP="00025190">
      <w:pPr>
        <w:tabs>
          <w:tab w:val="left" w:pos="993"/>
        </w:tabs>
        <w:spacing w:after="0"/>
        <w:jc w:val="both"/>
        <w:rPr>
          <w:rFonts w:ascii="Times New Roman" w:hAnsi="Times New Roman" w:cs="Times New Roman"/>
          <w:sz w:val="28"/>
          <w:lang w:val="uk-UA"/>
        </w:rPr>
      </w:pPr>
      <w:r>
        <w:rPr>
          <w:rFonts w:ascii="Times New Roman" w:hAnsi="Times New Roman" w:cs="Times New Roman"/>
          <w:sz w:val="28"/>
          <w:lang w:val="uk-UA"/>
        </w:rPr>
        <w:t xml:space="preserve">Інші послуги: </w:t>
      </w:r>
      <w:r>
        <w:rPr>
          <w:rFonts w:ascii="Times New Roman" w:hAnsi="Times New Roman" w:cs="Times New Roman"/>
          <w:sz w:val="28"/>
          <w:lang w:val="ru-RU"/>
        </w:rPr>
        <w:t>686,4</w:t>
      </w:r>
      <w:r>
        <w:rPr>
          <w:rFonts w:ascii="Times New Roman" w:hAnsi="Times New Roman" w:cs="Times New Roman"/>
          <w:sz w:val="28"/>
          <w:lang w:val="uk-UA"/>
        </w:rPr>
        <w:t xml:space="preserve"> тис. грн.</w:t>
      </w:r>
    </w:p>
    <w:p w14:paraId="7BA9F06B" w14:textId="77777777" w:rsidR="00025190" w:rsidRDefault="00025190" w:rsidP="00025190">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За І півріччя 2024 року міська рада надала 3 280,4 тис. грн. фінансової підтримки, з яких 1 9</w:t>
      </w:r>
      <w:r>
        <w:rPr>
          <w:rFonts w:ascii="Times New Roman" w:hAnsi="Times New Roman" w:cs="Times New Roman"/>
          <w:sz w:val="28"/>
          <w:lang w:val="ru-RU"/>
        </w:rPr>
        <w:t>07</w:t>
      </w:r>
      <w:r>
        <w:rPr>
          <w:rFonts w:ascii="Times New Roman" w:hAnsi="Times New Roman" w:cs="Times New Roman"/>
          <w:sz w:val="28"/>
          <w:lang w:val="uk-UA"/>
        </w:rPr>
        <w:t>,</w:t>
      </w:r>
      <w:r>
        <w:rPr>
          <w:rFonts w:ascii="Times New Roman" w:hAnsi="Times New Roman" w:cs="Times New Roman"/>
          <w:sz w:val="28"/>
          <w:lang w:val="ru-RU"/>
        </w:rPr>
        <w:t>5</w:t>
      </w:r>
      <w:r>
        <w:rPr>
          <w:rFonts w:ascii="Times New Roman" w:hAnsi="Times New Roman" w:cs="Times New Roman"/>
          <w:sz w:val="28"/>
          <w:lang w:val="uk-UA"/>
        </w:rPr>
        <w:t xml:space="preserve"> тис. грн. використано на виплату зарплати, а 1 3</w:t>
      </w:r>
      <w:r>
        <w:rPr>
          <w:rFonts w:ascii="Times New Roman" w:hAnsi="Times New Roman" w:cs="Times New Roman"/>
          <w:sz w:val="28"/>
          <w:lang w:val="ru-RU"/>
        </w:rPr>
        <w:t>72</w:t>
      </w:r>
      <w:r>
        <w:rPr>
          <w:rFonts w:ascii="Times New Roman" w:hAnsi="Times New Roman" w:cs="Times New Roman"/>
          <w:sz w:val="28"/>
          <w:lang w:val="uk-UA"/>
        </w:rPr>
        <w:t>,</w:t>
      </w:r>
      <w:r>
        <w:rPr>
          <w:rFonts w:ascii="Times New Roman" w:hAnsi="Times New Roman" w:cs="Times New Roman"/>
          <w:sz w:val="28"/>
          <w:lang w:val="ru-RU"/>
        </w:rPr>
        <w:t>9</w:t>
      </w:r>
      <w:r>
        <w:rPr>
          <w:rFonts w:ascii="Times New Roman" w:hAnsi="Times New Roman" w:cs="Times New Roman"/>
          <w:sz w:val="28"/>
          <w:lang w:val="uk-UA"/>
        </w:rPr>
        <w:t xml:space="preserve"> тис. грн.  на придбання палива, що дало змогу підприємству хоча і обмежено але все ж надавати послуги з перевезення пасажирів.</w:t>
      </w:r>
    </w:p>
    <w:p w14:paraId="41792152" w14:textId="77777777" w:rsidR="00025190" w:rsidRDefault="00025190" w:rsidP="00025190">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В порівнянні з аналогічним періодом 2023 року, надходження від надання послуг з перевезення пасажирів значно зменшилися це пов`язано з тим, що з квітня 2024 року підприємство здійснює безкоштовне перевезення платних пасажирів по місту та не отримує відшкодування за перевезення пільгових категорій по місту, що негативно впливає на фінансовий стан підприємства.</w:t>
      </w:r>
    </w:p>
    <w:p w14:paraId="03572B16" w14:textId="1C1927F5" w:rsidR="008C4C46" w:rsidRPr="0048329A" w:rsidRDefault="008C4C46" w:rsidP="00025190">
      <w:pPr>
        <w:tabs>
          <w:tab w:val="left" w:pos="567"/>
          <w:tab w:val="left" w:pos="993"/>
        </w:tabs>
        <w:spacing w:after="0" w:line="240" w:lineRule="auto"/>
        <w:ind w:left="349"/>
        <w:jc w:val="both"/>
        <w:rPr>
          <w:rFonts w:ascii="Times New Roman" w:hAnsi="Times New Roman" w:cs="Times New Roman"/>
          <w:sz w:val="28"/>
          <w:lang w:val="uk-UA"/>
        </w:rPr>
      </w:pPr>
    </w:p>
    <w:p w14:paraId="457E1441" w14:textId="21010E14" w:rsidR="006C2BCB" w:rsidRPr="00732E0F" w:rsidRDefault="005A51EE" w:rsidP="006C2BCB">
      <w:pPr>
        <w:tabs>
          <w:tab w:val="left" w:pos="567"/>
          <w:tab w:val="left" w:pos="993"/>
        </w:tabs>
        <w:spacing w:after="0" w:line="240" w:lineRule="auto"/>
        <w:jc w:val="both"/>
        <w:rPr>
          <w:rFonts w:ascii="Times New Roman" w:eastAsia="Times New Roman" w:hAnsi="Times New Roman" w:cs="Times New Roman"/>
          <w:sz w:val="28"/>
          <w:shd w:val="clear" w:color="auto" w:fill="FFFFFF"/>
          <w:lang w:val="ru-RU"/>
        </w:rPr>
      </w:pPr>
      <w:r w:rsidRPr="00F86650">
        <w:rPr>
          <w:noProof/>
          <w:highlight w:val="yellow"/>
          <w:lang w:val="ru-RU" w:eastAsia="ru-RU"/>
        </w:rPr>
        <mc:AlternateContent>
          <mc:Choice Requires="wps">
            <w:drawing>
              <wp:anchor distT="45720" distB="45720" distL="114300" distR="114300" simplePos="0" relativeHeight="251639296" behindDoc="0" locked="0" layoutInCell="1" allowOverlap="1" wp14:anchorId="44FE32D3" wp14:editId="00802747">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14:paraId="33D85290" w14:textId="69A6A674" w:rsidR="00C21241" w:rsidRPr="00324BE4" w:rsidRDefault="00C21241"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C21241" w:rsidRPr="00624A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1" type="#_x0000_t202" style="position:absolute;left:0;text-align:left;margin-left:-56.7pt;margin-top:8.35pt;width:612.75pt;height:28.3pt;z-index:25163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GLiEdFLAgAAYgQAAA4AAAAAAAAAAAAAAAAALgIAAGRycy9lMm9Eb2MueG1sUEsBAi0AFAAGAAgA&#10;AAAhANylkpThAAAACwEAAA8AAAAAAAAAAAAAAAAApQQAAGRycy9kb3ducmV2LnhtbFBLBQYAAAAA&#10;BAAEAPMAAACzBQAAAAA=&#10;" fillcolor="#7030a0">
                <v:textbox>
                  <w:txbxContent>
                    <w:p w14:paraId="33D85290" w14:textId="69A6A674" w:rsidR="00C21241" w:rsidRPr="00324BE4" w:rsidRDefault="00C21241"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C21241" w:rsidRPr="00624A4D" w:rsidRDefault="00C21241"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r w:rsidR="006C2BCB" w:rsidRPr="00487CAE">
        <w:rPr>
          <w:rFonts w:ascii="Times New Roman" w:eastAsia="Times New Roman" w:hAnsi="Times New Roman" w:cs="Times New Roman"/>
          <w:color w:val="000000"/>
          <w:sz w:val="28"/>
          <w:shd w:val="clear" w:color="auto" w:fill="FFFFFF"/>
          <w:lang w:val="uk-UA"/>
        </w:rPr>
        <w:t>КП «ТЖЕУ» створено 02.02.2006 року. Підприємство виконує роботи по утриманню, поточному ремонту житлового фонду та з вересня місяця 2015 року роботи по о</w:t>
      </w:r>
      <w:r w:rsidR="006C2BCB">
        <w:rPr>
          <w:rFonts w:ascii="Times New Roman" w:eastAsia="Times New Roman" w:hAnsi="Times New Roman" w:cs="Times New Roman"/>
          <w:color w:val="000000"/>
          <w:sz w:val="28"/>
          <w:shd w:val="clear" w:color="auto" w:fill="FFFFFF"/>
          <w:lang w:val="uk-UA"/>
        </w:rPr>
        <w:t>паленню бюджетних установ міста</w:t>
      </w:r>
      <w:r w:rsidR="006C2BCB">
        <w:rPr>
          <w:rFonts w:ascii="Times New Roman" w:eastAsia="Times New Roman" w:hAnsi="Times New Roman" w:cs="Times New Roman"/>
          <w:color w:val="000000"/>
          <w:sz w:val="28"/>
          <w:shd w:val="clear" w:color="auto" w:fill="FFFFFF"/>
          <w:lang w:val="ru-RU"/>
        </w:rPr>
        <w:t>.</w:t>
      </w:r>
    </w:p>
    <w:p w14:paraId="10DBE293" w14:textId="77777777" w:rsidR="006C2BCB" w:rsidRPr="00487CAE"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На балансі комунального підприємства «Тростянецьке житлово-експлуатац</w:t>
      </w:r>
      <w:r>
        <w:rPr>
          <w:rFonts w:ascii="Times New Roman" w:eastAsia="Times New Roman" w:hAnsi="Times New Roman" w:cs="Times New Roman"/>
          <w:color w:val="000000"/>
          <w:sz w:val="28"/>
          <w:shd w:val="clear" w:color="auto" w:fill="FFFFFF"/>
          <w:lang w:val="uk-UA"/>
        </w:rPr>
        <w:t>ійне управління» станом на 01.07</w:t>
      </w:r>
      <w:r w:rsidRPr="00487CAE">
        <w:rPr>
          <w:rFonts w:ascii="Times New Roman" w:eastAsia="Times New Roman" w:hAnsi="Times New Roman" w:cs="Times New Roman"/>
          <w:color w:val="000000"/>
          <w:sz w:val="28"/>
          <w:shd w:val="clear" w:color="auto" w:fill="FFFFFF"/>
          <w:lang w:val="uk-UA"/>
        </w:rPr>
        <w:t>.202</w:t>
      </w:r>
      <w:r>
        <w:rPr>
          <w:rFonts w:ascii="Times New Roman" w:eastAsia="Times New Roman" w:hAnsi="Times New Roman" w:cs="Times New Roman"/>
          <w:color w:val="000000"/>
          <w:sz w:val="28"/>
          <w:shd w:val="clear" w:color="auto" w:fill="FFFFFF"/>
          <w:lang w:val="uk-UA"/>
        </w:rPr>
        <w:t>4</w:t>
      </w:r>
      <w:r w:rsidRPr="00487CAE">
        <w:rPr>
          <w:rFonts w:ascii="Times New Roman" w:eastAsia="Times New Roman" w:hAnsi="Times New Roman" w:cs="Times New Roman"/>
          <w:color w:val="000000"/>
          <w:sz w:val="28"/>
          <w:shd w:val="clear" w:color="auto" w:fill="FFFFFF"/>
          <w:lang w:val="uk-UA"/>
        </w:rPr>
        <w:t xml:space="preserve"> року знаходиться 221 будинок балансовою вартістю 163 545 932 грн., із них 96 будинків (4 групи капітальності) розірвали договір на обслуговування.</w:t>
      </w:r>
    </w:p>
    <w:p w14:paraId="5E8FD686"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 125 будинків є абонентами підприємства, які налічують 2 132 квартири загальною площею 96,4 тис. м</w:t>
      </w:r>
      <w:r w:rsidRPr="00487CAE">
        <w:rPr>
          <w:rFonts w:ascii="Times New Roman" w:eastAsia="Times New Roman" w:hAnsi="Times New Roman" w:cs="Times New Roman"/>
          <w:color w:val="000000"/>
          <w:sz w:val="28"/>
          <w:shd w:val="clear" w:color="auto" w:fill="FFFFFF"/>
          <w:vertAlign w:val="superscript"/>
          <w:lang w:val="uk-UA"/>
        </w:rPr>
        <w:t>2</w:t>
      </w:r>
      <w:r w:rsidRPr="00487CAE">
        <w:rPr>
          <w:rFonts w:ascii="Times New Roman" w:eastAsia="Times New Roman" w:hAnsi="Times New Roman" w:cs="Times New Roman"/>
          <w:color w:val="000000"/>
          <w:sz w:val="28"/>
          <w:shd w:val="clear" w:color="auto" w:fill="FFFFFF"/>
          <w:lang w:val="uk-UA"/>
        </w:rPr>
        <w:t>.</w:t>
      </w:r>
    </w:p>
    <w:p w14:paraId="4F25CA90"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Із них:</w:t>
      </w:r>
    </w:p>
    <w:p w14:paraId="77D8E820" w14:textId="77777777" w:rsidR="006C2BCB" w:rsidRPr="00487CAE" w:rsidRDefault="006C2BCB" w:rsidP="006C2BCB">
      <w:pPr>
        <w:spacing w:after="0" w:line="240" w:lineRule="auto"/>
        <w:ind w:firstLine="142"/>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- 56 будинків 1 - 2 групи капітальності, площею 79,5 тис. м</w:t>
      </w:r>
      <w:r w:rsidRPr="00487CAE">
        <w:rPr>
          <w:rFonts w:ascii="Times New Roman" w:eastAsia="Times New Roman" w:hAnsi="Times New Roman" w:cs="Times New Roman"/>
          <w:color w:val="000000"/>
          <w:sz w:val="28"/>
          <w:shd w:val="clear" w:color="auto" w:fill="FFFFFF"/>
          <w:vertAlign w:val="superscript"/>
          <w:lang w:val="uk-UA"/>
        </w:rPr>
        <w:t>2</w:t>
      </w:r>
      <w:r w:rsidRPr="00487CAE">
        <w:rPr>
          <w:rFonts w:ascii="Times New Roman" w:eastAsia="Times New Roman" w:hAnsi="Times New Roman" w:cs="Times New Roman"/>
          <w:color w:val="000000"/>
          <w:sz w:val="28"/>
          <w:shd w:val="clear" w:color="auto" w:fill="FFFFFF"/>
          <w:lang w:val="uk-UA"/>
        </w:rPr>
        <w:t>;</w:t>
      </w:r>
    </w:p>
    <w:p w14:paraId="574E1074" w14:textId="77777777" w:rsidR="006C2BCB" w:rsidRPr="00487CAE" w:rsidRDefault="006C2BCB" w:rsidP="006C2BCB">
      <w:pPr>
        <w:spacing w:after="0" w:line="240" w:lineRule="auto"/>
        <w:ind w:firstLine="142"/>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- 32 будинки 3-ї групи капітальності, площею 8,7 тис. м</w:t>
      </w:r>
      <w:r w:rsidRPr="00487CAE">
        <w:rPr>
          <w:rFonts w:ascii="Times New Roman" w:eastAsia="Times New Roman" w:hAnsi="Times New Roman" w:cs="Times New Roman"/>
          <w:color w:val="000000"/>
          <w:sz w:val="28"/>
          <w:shd w:val="clear" w:color="auto" w:fill="FFFFFF"/>
          <w:vertAlign w:val="superscript"/>
          <w:lang w:val="uk-UA"/>
        </w:rPr>
        <w:t>2</w:t>
      </w:r>
      <w:r w:rsidRPr="00487CAE">
        <w:rPr>
          <w:rFonts w:ascii="Times New Roman" w:eastAsia="Times New Roman" w:hAnsi="Times New Roman" w:cs="Times New Roman"/>
          <w:color w:val="000000"/>
          <w:sz w:val="28"/>
          <w:shd w:val="clear" w:color="auto" w:fill="FFFFFF"/>
          <w:lang w:val="uk-UA"/>
        </w:rPr>
        <w:t>;</w:t>
      </w:r>
    </w:p>
    <w:p w14:paraId="68DA23A8" w14:textId="77777777" w:rsidR="006C2BCB" w:rsidRPr="00487CAE" w:rsidRDefault="006C2BCB" w:rsidP="006C2BCB">
      <w:pPr>
        <w:spacing w:after="0" w:line="240" w:lineRule="auto"/>
        <w:ind w:firstLine="142"/>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- 37 будинків 4-ї групи капітальності, площею 8,2 тис. м</w:t>
      </w:r>
      <w:r w:rsidRPr="00487CAE">
        <w:rPr>
          <w:rFonts w:ascii="Times New Roman" w:eastAsia="Times New Roman" w:hAnsi="Times New Roman" w:cs="Times New Roman"/>
          <w:color w:val="000000"/>
          <w:sz w:val="28"/>
          <w:shd w:val="clear" w:color="auto" w:fill="FFFFFF"/>
          <w:vertAlign w:val="superscript"/>
          <w:lang w:val="uk-UA"/>
        </w:rPr>
        <w:t>2</w:t>
      </w:r>
      <w:r w:rsidRPr="00487CAE">
        <w:rPr>
          <w:rFonts w:ascii="Times New Roman" w:eastAsia="Times New Roman" w:hAnsi="Times New Roman" w:cs="Times New Roman"/>
          <w:color w:val="000000"/>
          <w:sz w:val="28"/>
          <w:shd w:val="clear" w:color="auto" w:fill="FFFFFF"/>
          <w:lang w:val="uk-UA"/>
        </w:rPr>
        <w:t>.</w:t>
      </w:r>
    </w:p>
    <w:p w14:paraId="1396C4FE" w14:textId="77777777" w:rsidR="006C2BCB" w:rsidRPr="00487CAE" w:rsidRDefault="006C2BCB" w:rsidP="006C2BCB">
      <w:pPr>
        <w:spacing w:after="0" w:line="240" w:lineRule="auto"/>
        <w:ind w:firstLine="708"/>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 xml:space="preserve">В цих будинках обладнано водопроводом 2117 квартир, системою каналізації 1803 квартири. Всі квартири переведені на індивідуальну систему опалення. Загальна довжина водопроводів складає 18,1 км, із них замінено на пластикові 9,284 км. Система каналізації </w:t>
      </w:r>
      <w:r>
        <w:rPr>
          <w:rFonts w:ascii="Times New Roman" w:eastAsia="Times New Roman" w:hAnsi="Times New Roman" w:cs="Times New Roman"/>
          <w:color w:val="000000"/>
          <w:sz w:val="28"/>
          <w:szCs w:val="28"/>
          <w:shd w:val="clear" w:color="auto" w:fill="FFFFFF"/>
          <w:lang w:val="uk-UA"/>
        </w:rPr>
        <w:t>1</w:t>
      </w:r>
      <w:r w:rsidRPr="00487CAE">
        <w:rPr>
          <w:rFonts w:ascii="Times New Roman" w:eastAsia="Times New Roman" w:hAnsi="Times New Roman" w:cs="Times New Roman"/>
          <w:color w:val="000000"/>
          <w:sz w:val="28"/>
          <w:szCs w:val="28"/>
          <w:shd w:val="clear" w:color="auto" w:fill="FFFFFF"/>
          <w:lang w:val="uk-UA"/>
        </w:rPr>
        <w:t xml:space="preserve">7,3 км, із них замінено на пластикові 5,54 км. Загальна </w:t>
      </w:r>
      <w:r w:rsidRPr="00487CAE">
        <w:rPr>
          <w:rFonts w:ascii="Times New Roman" w:eastAsia="Times New Roman" w:hAnsi="Times New Roman" w:cs="Times New Roman"/>
          <w:color w:val="000000"/>
          <w:sz w:val="28"/>
          <w:szCs w:val="28"/>
          <w:shd w:val="clear" w:color="auto" w:fill="FFFFFF"/>
          <w:lang w:val="uk-UA"/>
        </w:rPr>
        <w:lastRenderedPageBreak/>
        <w:t>площа м’яких покрівель складає 20,3 тис.м</w:t>
      </w:r>
      <w:r w:rsidRPr="00487CAE">
        <w:rPr>
          <w:rFonts w:ascii="Times New Roman" w:eastAsia="Times New Roman" w:hAnsi="Times New Roman" w:cs="Times New Roman"/>
          <w:color w:val="000000"/>
          <w:sz w:val="28"/>
          <w:szCs w:val="28"/>
          <w:shd w:val="clear" w:color="auto" w:fill="FFFFFF"/>
          <w:vertAlign w:val="superscript"/>
          <w:lang w:val="uk-UA"/>
        </w:rPr>
        <w:t>2</w:t>
      </w:r>
      <w:r w:rsidRPr="00487CAE">
        <w:rPr>
          <w:rFonts w:ascii="Times New Roman" w:eastAsia="Times New Roman" w:hAnsi="Times New Roman" w:cs="Times New Roman"/>
          <w:color w:val="000000"/>
          <w:sz w:val="28"/>
          <w:szCs w:val="28"/>
          <w:shd w:val="clear" w:color="auto" w:fill="FFFFFF"/>
          <w:lang w:val="uk-UA"/>
        </w:rPr>
        <w:t>, капітально відремонтовано 19,6 тис. м</w:t>
      </w:r>
      <w:r w:rsidRPr="00487CAE">
        <w:rPr>
          <w:rFonts w:ascii="Times New Roman" w:eastAsia="Times New Roman" w:hAnsi="Times New Roman" w:cs="Times New Roman"/>
          <w:color w:val="000000"/>
          <w:sz w:val="28"/>
          <w:szCs w:val="28"/>
          <w:shd w:val="clear" w:color="auto" w:fill="FFFFFF"/>
          <w:vertAlign w:val="superscript"/>
          <w:lang w:val="uk-UA"/>
        </w:rPr>
        <w:t>2</w:t>
      </w:r>
      <w:r w:rsidRPr="00487CAE">
        <w:rPr>
          <w:rFonts w:ascii="Times New Roman" w:eastAsia="Times New Roman" w:hAnsi="Times New Roman" w:cs="Times New Roman"/>
          <w:color w:val="000000"/>
          <w:sz w:val="28"/>
          <w:szCs w:val="28"/>
          <w:shd w:val="clear" w:color="auto" w:fill="FFFFFF"/>
          <w:lang w:val="uk-UA"/>
        </w:rPr>
        <w:t>, площа шиферних покрівель 25,2 тис. м</w:t>
      </w:r>
      <w:r w:rsidRPr="00487CAE">
        <w:rPr>
          <w:rFonts w:ascii="Times New Roman" w:eastAsia="Times New Roman" w:hAnsi="Times New Roman" w:cs="Times New Roman"/>
          <w:color w:val="000000"/>
          <w:sz w:val="28"/>
          <w:szCs w:val="28"/>
          <w:shd w:val="clear" w:color="auto" w:fill="FFFFFF"/>
          <w:vertAlign w:val="superscript"/>
          <w:lang w:val="uk-UA"/>
        </w:rPr>
        <w:t>2</w:t>
      </w:r>
      <w:r w:rsidRPr="00487CAE">
        <w:rPr>
          <w:rFonts w:ascii="Times New Roman" w:eastAsia="Times New Roman" w:hAnsi="Times New Roman" w:cs="Times New Roman"/>
          <w:color w:val="000000"/>
          <w:sz w:val="28"/>
          <w:szCs w:val="28"/>
          <w:shd w:val="clear" w:color="auto" w:fill="FFFFFF"/>
          <w:lang w:val="uk-UA"/>
        </w:rPr>
        <w:t>, замінено шиферних покрівель 12,9 тис. м</w:t>
      </w:r>
      <w:r w:rsidRPr="00487CAE">
        <w:rPr>
          <w:rFonts w:ascii="Times New Roman" w:eastAsia="Times New Roman" w:hAnsi="Times New Roman" w:cs="Times New Roman"/>
          <w:color w:val="000000"/>
          <w:sz w:val="28"/>
          <w:szCs w:val="28"/>
          <w:shd w:val="clear" w:color="auto" w:fill="FFFFFF"/>
          <w:vertAlign w:val="superscript"/>
          <w:lang w:val="uk-UA"/>
        </w:rPr>
        <w:t>2</w:t>
      </w:r>
      <w:r w:rsidRPr="00487CAE">
        <w:rPr>
          <w:rFonts w:ascii="Times New Roman" w:eastAsia="Times New Roman" w:hAnsi="Times New Roman" w:cs="Times New Roman"/>
          <w:color w:val="000000"/>
          <w:sz w:val="28"/>
          <w:szCs w:val="28"/>
          <w:shd w:val="clear" w:color="auto" w:fill="FFFFFF"/>
          <w:lang w:val="uk-UA"/>
        </w:rPr>
        <w:t>.</w:t>
      </w:r>
    </w:p>
    <w:p w14:paraId="1A0FF966"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 житловому фонді, що перебуває в комунальній власності міста, проживає близько 7 тис. чоловік.</w:t>
      </w:r>
    </w:p>
    <w:p w14:paraId="32A233FD" w14:textId="77777777" w:rsidR="00B65C98" w:rsidRDefault="00B65C98" w:rsidP="006C2BCB">
      <w:pPr>
        <w:spacing w:after="0" w:line="240" w:lineRule="auto"/>
        <w:jc w:val="center"/>
        <w:rPr>
          <w:rFonts w:ascii="Times New Roman" w:eastAsia="Times New Roman" w:hAnsi="Times New Roman" w:cs="Times New Roman"/>
          <w:b/>
          <w:color w:val="000000"/>
          <w:sz w:val="28"/>
          <w:shd w:val="clear" w:color="auto" w:fill="FFFFFF"/>
          <w:lang w:val="uk-UA"/>
        </w:rPr>
      </w:pPr>
    </w:p>
    <w:p w14:paraId="71DF8F93" w14:textId="48EE6C42" w:rsidR="006C2BCB" w:rsidRDefault="006C2BCB" w:rsidP="006C2BCB">
      <w:pPr>
        <w:spacing w:after="0" w:line="240" w:lineRule="auto"/>
        <w:jc w:val="center"/>
        <w:rPr>
          <w:rFonts w:ascii="Times New Roman" w:eastAsia="Times New Roman" w:hAnsi="Times New Roman" w:cs="Times New Roman"/>
          <w:b/>
          <w:color w:val="000000"/>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Динаміка зміни кількісного складу по КП «ТЖЕУ»</w:t>
      </w:r>
    </w:p>
    <w:p w14:paraId="7DBC0739" w14:textId="77777777" w:rsidR="00BC3724" w:rsidRPr="00487CAE" w:rsidRDefault="00BC3724" w:rsidP="006C2BCB">
      <w:pPr>
        <w:spacing w:after="0" w:line="240" w:lineRule="auto"/>
        <w:jc w:val="center"/>
        <w:rPr>
          <w:rFonts w:ascii="Times New Roman" w:eastAsia="Times New Roman" w:hAnsi="Times New Roman" w:cs="Times New Roman"/>
          <w:sz w:val="28"/>
          <w:shd w:val="clear" w:color="auto" w:fill="FFFFFF"/>
          <w:lang w:val="uk-UA"/>
        </w:rPr>
      </w:pPr>
    </w:p>
    <w:tbl>
      <w:tblPr>
        <w:tblW w:w="10228" w:type="dxa"/>
        <w:tblInd w:w="137" w:type="dxa"/>
        <w:tblCellMar>
          <w:left w:w="10" w:type="dxa"/>
          <w:right w:w="10" w:type="dxa"/>
        </w:tblCellMar>
        <w:tblLook w:val="0000" w:firstRow="0" w:lastRow="0" w:firstColumn="0" w:lastColumn="0" w:noHBand="0" w:noVBand="0"/>
      </w:tblPr>
      <w:tblGrid>
        <w:gridCol w:w="5255"/>
        <w:gridCol w:w="1169"/>
        <w:gridCol w:w="951"/>
        <w:gridCol w:w="951"/>
        <w:gridCol w:w="951"/>
        <w:gridCol w:w="951"/>
      </w:tblGrid>
      <w:tr w:rsidR="006C2BCB" w:rsidRPr="00487CAE" w14:paraId="0D4196B6" w14:textId="77777777" w:rsidTr="006C2BCB">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893EC38"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Показник</w:t>
            </w:r>
          </w:p>
        </w:tc>
        <w:tc>
          <w:tcPr>
            <w:tcW w:w="116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4DD9F6E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2020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DE13470"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3A57B97"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E830D98"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4AD73D6"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2024 р.</w:t>
            </w:r>
          </w:p>
        </w:tc>
      </w:tr>
      <w:tr w:rsidR="006C2BCB" w:rsidRPr="00487CAE" w14:paraId="4B28873C" w14:textId="77777777" w:rsidTr="006C2BCB">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3F7FE9"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z w:val="28"/>
                <w:shd w:val="clear" w:color="auto" w:fill="FFFFFF"/>
                <w:lang w:val="uk-UA"/>
              </w:rPr>
              <w:t>Середньооблікова чисельність, чол.</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1AE58A"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E49515"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38181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007BC0"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1984F58" w14:textId="77777777" w:rsidR="006C2BCB" w:rsidRPr="00487CAE" w:rsidRDefault="006C2BCB" w:rsidP="006C2BCB">
            <w:pPr>
              <w:spacing w:after="0" w:line="240" w:lineRule="auto"/>
              <w:jc w:val="center"/>
              <w:rPr>
                <w:lang w:val="uk-UA"/>
              </w:rPr>
            </w:pPr>
            <w:r>
              <w:rPr>
                <w:rFonts w:ascii="Times New Roman" w:eastAsia="Times New Roman" w:hAnsi="Times New Roman" w:cs="Times New Roman"/>
                <w:color w:val="000000"/>
                <w:sz w:val="28"/>
                <w:shd w:val="clear" w:color="auto" w:fill="FFFFFF"/>
                <w:lang w:val="uk-UA"/>
              </w:rPr>
              <w:t>30</w:t>
            </w:r>
          </w:p>
        </w:tc>
      </w:tr>
      <w:tr w:rsidR="006C2BCB" w:rsidRPr="00487CAE" w14:paraId="4C02676C" w14:textId="77777777" w:rsidTr="006C2BCB">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CD8DF56"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z w:val="28"/>
                <w:shd w:val="clear" w:color="auto" w:fill="FFFFFF"/>
                <w:lang w:val="uk-UA"/>
              </w:rPr>
              <w:t>Із них: по утриманню будинків</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FCEA0A"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FAB6EF4"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CC6101"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B23F7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E3901AE"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w:t>
            </w:r>
            <w:r>
              <w:rPr>
                <w:rFonts w:ascii="Times New Roman" w:eastAsia="Times New Roman" w:hAnsi="Times New Roman" w:cs="Times New Roman"/>
                <w:color w:val="000000"/>
                <w:sz w:val="28"/>
                <w:shd w:val="clear" w:color="auto" w:fill="FFFFFF"/>
                <w:lang w:val="uk-UA"/>
              </w:rPr>
              <w:t>1</w:t>
            </w:r>
          </w:p>
        </w:tc>
      </w:tr>
      <w:tr w:rsidR="006C2BCB" w:rsidRPr="00487CAE" w14:paraId="567B0D54" w14:textId="77777777" w:rsidTr="006C2BCB">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34673B4"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z w:val="28"/>
                <w:shd w:val="clear" w:color="auto" w:fill="FFFFFF"/>
                <w:lang w:val="uk-UA"/>
              </w:rPr>
              <w:t>Із них: по теплопостачанню</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D16F39"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A4A557"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67C6F5"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848825D"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0BE1010" w14:textId="77777777" w:rsidR="006C2BCB" w:rsidRPr="00487CAE" w:rsidRDefault="006C2BCB" w:rsidP="006C2BCB">
            <w:pPr>
              <w:spacing w:after="0" w:line="240" w:lineRule="auto"/>
              <w:jc w:val="center"/>
              <w:rPr>
                <w:lang w:val="uk-UA"/>
              </w:rPr>
            </w:pPr>
            <w:r>
              <w:rPr>
                <w:rFonts w:ascii="Times New Roman" w:eastAsia="Times New Roman" w:hAnsi="Times New Roman" w:cs="Times New Roman"/>
                <w:color w:val="000000"/>
                <w:sz w:val="28"/>
                <w:shd w:val="clear" w:color="auto" w:fill="FFFFFF"/>
                <w:lang w:val="uk-UA"/>
              </w:rPr>
              <w:t>9</w:t>
            </w:r>
          </w:p>
        </w:tc>
      </w:tr>
    </w:tbl>
    <w:p w14:paraId="49BB2F59" w14:textId="77777777" w:rsidR="006C2BCB" w:rsidRDefault="006C2BCB" w:rsidP="006C2BCB">
      <w:pPr>
        <w:spacing w:after="0" w:line="240" w:lineRule="auto"/>
        <w:ind w:firstLine="720"/>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Кількість працюючих на підприємстві станом на </w:t>
      </w:r>
      <w:r>
        <w:rPr>
          <w:rFonts w:ascii="Times New Roman" w:eastAsia="Times New Roman" w:hAnsi="Times New Roman" w:cs="Times New Roman"/>
          <w:color w:val="000000"/>
          <w:sz w:val="28"/>
          <w:shd w:val="clear" w:color="auto" w:fill="FFFFFF"/>
          <w:lang w:val="uk-UA"/>
        </w:rPr>
        <w:t>01.07.2024 30</w:t>
      </w:r>
      <w:r w:rsidRPr="00487CAE">
        <w:rPr>
          <w:rFonts w:ascii="Times New Roman" w:eastAsia="Times New Roman" w:hAnsi="Times New Roman" w:cs="Times New Roman"/>
          <w:color w:val="000000"/>
          <w:sz w:val="28"/>
          <w:shd w:val="clear" w:color="auto" w:fill="FFFFFF"/>
          <w:lang w:val="uk-UA"/>
        </w:rPr>
        <w:t xml:space="preserve"> чол</w:t>
      </w:r>
      <w:r>
        <w:rPr>
          <w:rFonts w:ascii="Times New Roman" w:eastAsia="Times New Roman" w:hAnsi="Times New Roman" w:cs="Times New Roman"/>
          <w:color w:val="000000"/>
          <w:sz w:val="28"/>
          <w:shd w:val="clear" w:color="auto" w:fill="FFFFFF"/>
          <w:lang w:val="uk-UA"/>
        </w:rPr>
        <w:t>., із них 9</w:t>
      </w:r>
      <w:r w:rsidRPr="00487CAE">
        <w:rPr>
          <w:rFonts w:ascii="Times New Roman" w:eastAsia="Times New Roman" w:hAnsi="Times New Roman" w:cs="Times New Roman"/>
          <w:color w:val="000000"/>
          <w:sz w:val="28"/>
          <w:shd w:val="clear" w:color="auto" w:fill="FFFFFF"/>
          <w:lang w:val="uk-UA"/>
        </w:rPr>
        <w:t xml:space="preserve"> на обслуговуванні котелень. Заборгованість по заробітній платі відсутня.</w:t>
      </w:r>
      <w:r w:rsidRPr="00487CAE">
        <w:rPr>
          <w:rFonts w:ascii="Times New Roman" w:eastAsia="Times New Roman" w:hAnsi="Times New Roman" w:cs="Times New Roman"/>
          <w:sz w:val="28"/>
          <w:shd w:val="clear" w:color="auto" w:fill="FFFFFF"/>
          <w:lang w:val="uk-UA"/>
        </w:rPr>
        <w:t xml:space="preserve"> Середня</w:t>
      </w:r>
      <w:r>
        <w:rPr>
          <w:rFonts w:ascii="Times New Roman" w:eastAsia="Times New Roman" w:hAnsi="Times New Roman" w:cs="Times New Roman"/>
          <w:sz w:val="28"/>
          <w:shd w:val="clear" w:color="auto" w:fill="FFFFFF"/>
          <w:lang w:val="uk-UA"/>
        </w:rPr>
        <w:t xml:space="preserve"> заробітна плата складає 12725,30</w:t>
      </w:r>
      <w:r w:rsidRPr="00487CAE">
        <w:rPr>
          <w:rFonts w:ascii="Times New Roman" w:eastAsia="Times New Roman" w:hAnsi="Times New Roman" w:cs="Times New Roman"/>
          <w:sz w:val="28"/>
          <w:shd w:val="clear" w:color="auto" w:fill="FFFFFF"/>
          <w:lang w:val="uk-UA"/>
        </w:rPr>
        <w:t xml:space="preserve"> грн.</w:t>
      </w:r>
    </w:p>
    <w:p w14:paraId="2D144F63" w14:textId="77777777" w:rsidR="006C2BCB" w:rsidRPr="00487CAE" w:rsidRDefault="006C2BCB" w:rsidP="006C2BCB">
      <w:pPr>
        <w:spacing w:after="0" w:line="240" w:lineRule="auto"/>
        <w:jc w:val="center"/>
        <w:rPr>
          <w:rFonts w:ascii="Times New Roman" w:eastAsia="Times New Roman" w:hAnsi="Times New Roman" w:cs="Times New Roman"/>
          <w:b/>
          <w:color w:val="000000"/>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 xml:space="preserve">Виробничі показники </w:t>
      </w:r>
      <w:r>
        <w:rPr>
          <w:rFonts w:ascii="Times New Roman" w:eastAsia="Times New Roman" w:hAnsi="Times New Roman" w:cs="Times New Roman"/>
          <w:b/>
          <w:color w:val="000000"/>
          <w:sz w:val="28"/>
          <w:shd w:val="clear" w:color="auto" w:fill="FFFFFF"/>
          <w:lang w:val="uk-UA"/>
        </w:rPr>
        <w:t>по КП «ТЖЕУ» за 1 півріччя</w:t>
      </w:r>
      <w:r w:rsidRPr="00487CAE">
        <w:rPr>
          <w:rFonts w:ascii="Times New Roman" w:eastAsia="Times New Roman" w:hAnsi="Times New Roman" w:cs="Times New Roman"/>
          <w:b/>
          <w:color w:val="000000"/>
          <w:sz w:val="28"/>
          <w:shd w:val="clear" w:color="auto" w:fill="FFFFFF"/>
          <w:lang w:val="uk-UA"/>
        </w:rPr>
        <w:t xml:space="preserve">  2021-2024 років.</w:t>
      </w:r>
    </w:p>
    <w:tbl>
      <w:tblPr>
        <w:tblW w:w="10443" w:type="dxa"/>
        <w:tblInd w:w="98" w:type="dxa"/>
        <w:tblCellMar>
          <w:left w:w="10" w:type="dxa"/>
          <w:right w:w="10" w:type="dxa"/>
        </w:tblCellMar>
        <w:tblLook w:val="0000" w:firstRow="0" w:lastRow="0" w:firstColumn="0" w:lastColumn="0" w:noHBand="0" w:noVBand="0"/>
      </w:tblPr>
      <w:tblGrid>
        <w:gridCol w:w="1383"/>
        <w:gridCol w:w="1348"/>
        <w:gridCol w:w="1107"/>
        <w:gridCol w:w="1134"/>
        <w:gridCol w:w="1134"/>
        <w:gridCol w:w="992"/>
        <w:gridCol w:w="1134"/>
        <w:gridCol w:w="850"/>
        <w:gridCol w:w="1361"/>
      </w:tblGrid>
      <w:tr w:rsidR="006C2BCB" w:rsidRPr="00487CAE" w14:paraId="3B7CE542" w14:textId="77777777" w:rsidTr="006C2BCB">
        <w:trPr>
          <w:trHeight w:val="746"/>
        </w:trPr>
        <w:tc>
          <w:tcPr>
            <w:tcW w:w="1383"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7F364B93"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Показник</w:t>
            </w:r>
          </w:p>
        </w:tc>
        <w:tc>
          <w:tcPr>
            <w:tcW w:w="1348"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0FE3299"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План 2021 р.                                      тис. грн.</w:t>
            </w:r>
          </w:p>
        </w:tc>
        <w:tc>
          <w:tcPr>
            <w:tcW w:w="1107"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12E7FC83"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Факт</w:t>
            </w:r>
          </w:p>
          <w:p w14:paraId="68CEFAC4"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2021 р.</w:t>
            </w:r>
          </w:p>
          <w:p w14:paraId="67770E7D"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5D73B0B8"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3A4F5E7B"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Факт</w:t>
            </w:r>
          </w:p>
          <w:p w14:paraId="11E87425"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2022 р.</w:t>
            </w:r>
          </w:p>
          <w:p w14:paraId="1DBC72A8"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18747E2"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1DDD936D"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Факт</w:t>
            </w:r>
          </w:p>
          <w:p w14:paraId="586D8CC5"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2023 р.</w:t>
            </w:r>
          </w:p>
          <w:p w14:paraId="7DBE490A"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тис. грн.</w:t>
            </w:r>
          </w:p>
        </w:tc>
        <w:tc>
          <w:tcPr>
            <w:tcW w:w="850"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804FEEB"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План 2024 р.                                      тис. грн.</w:t>
            </w:r>
          </w:p>
        </w:tc>
        <w:tc>
          <w:tcPr>
            <w:tcW w:w="136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42B441A2"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Факт</w:t>
            </w:r>
          </w:p>
          <w:p w14:paraId="1846A98A" w14:textId="77777777" w:rsidR="006C2BCB" w:rsidRPr="00415299" w:rsidRDefault="006C2BCB" w:rsidP="006C2BCB">
            <w:pPr>
              <w:spacing w:after="0" w:line="240" w:lineRule="auto"/>
              <w:jc w:val="center"/>
              <w:rPr>
                <w:rFonts w:ascii="Times New Roman" w:eastAsia="Times New Roman" w:hAnsi="Times New Roman" w:cs="Times New Roman"/>
                <w:b/>
                <w:color w:val="FFFFFF"/>
                <w:sz w:val="26"/>
                <w:szCs w:val="26"/>
                <w:lang w:val="uk-UA"/>
              </w:rPr>
            </w:pPr>
            <w:r w:rsidRPr="00415299">
              <w:rPr>
                <w:rFonts w:ascii="Times New Roman" w:eastAsia="Times New Roman" w:hAnsi="Times New Roman" w:cs="Times New Roman"/>
                <w:b/>
                <w:color w:val="FFFFFF"/>
                <w:sz w:val="26"/>
                <w:szCs w:val="26"/>
                <w:lang w:val="uk-UA"/>
              </w:rPr>
              <w:t>2024 р.</w:t>
            </w:r>
          </w:p>
          <w:p w14:paraId="69E2C3C2" w14:textId="77777777" w:rsidR="006C2BCB" w:rsidRPr="00415299" w:rsidRDefault="006C2BCB" w:rsidP="006C2BCB">
            <w:pPr>
              <w:spacing w:after="0" w:line="240" w:lineRule="auto"/>
              <w:jc w:val="center"/>
              <w:rPr>
                <w:sz w:val="26"/>
                <w:szCs w:val="26"/>
                <w:lang w:val="uk-UA"/>
              </w:rPr>
            </w:pPr>
            <w:r w:rsidRPr="00415299">
              <w:rPr>
                <w:rFonts w:ascii="Times New Roman" w:eastAsia="Times New Roman" w:hAnsi="Times New Roman" w:cs="Times New Roman"/>
                <w:b/>
                <w:color w:val="FFFFFF"/>
                <w:sz w:val="26"/>
                <w:szCs w:val="26"/>
                <w:lang w:val="uk-UA"/>
              </w:rPr>
              <w:t>тис. грн.</w:t>
            </w:r>
          </w:p>
        </w:tc>
      </w:tr>
      <w:tr w:rsidR="006C2BCB" w:rsidRPr="00487CAE" w14:paraId="73C26A52" w14:textId="77777777" w:rsidTr="006C2BCB">
        <w:trPr>
          <w:trHeight w:val="272"/>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73F183"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sz w:val="24"/>
                <w:lang w:val="uk-UA"/>
              </w:rPr>
              <w:t>Доходи</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0514F2"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6099,2</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01400A"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6606,0</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0274FB"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5315,7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E4EA79B"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4504,2</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A80F120"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6871,7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FAF305E"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6022,3</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DF5485"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7463,9</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BA725F" w14:textId="77777777" w:rsidR="006C2BCB" w:rsidRPr="003070E2" w:rsidRDefault="006C2BCB" w:rsidP="006C2BCB">
            <w:pPr>
              <w:spacing w:after="0" w:line="240" w:lineRule="auto"/>
              <w:jc w:val="center"/>
              <w:rPr>
                <w:rFonts w:ascii="Times New Roman" w:eastAsia="Calibri" w:hAnsi="Times New Roman" w:cs="Times New Roman"/>
                <w:sz w:val="24"/>
                <w:szCs w:val="24"/>
                <w:lang w:val="uk-UA"/>
              </w:rPr>
            </w:pPr>
            <w:r w:rsidRPr="003070E2">
              <w:rPr>
                <w:rFonts w:ascii="Times New Roman" w:eastAsia="Calibri" w:hAnsi="Times New Roman" w:cs="Times New Roman"/>
                <w:sz w:val="24"/>
                <w:szCs w:val="24"/>
                <w:lang w:val="uk-UA"/>
              </w:rPr>
              <w:t>6920,5</w:t>
            </w:r>
          </w:p>
        </w:tc>
      </w:tr>
      <w:tr w:rsidR="006C2BCB" w:rsidRPr="00487CAE" w14:paraId="7DB725F1" w14:textId="77777777" w:rsidTr="006C2BCB">
        <w:trPr>
          <w:trHeight w:val="493"/>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75B465"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sz w:val="24"/>
                <w:lang w:val="uk-UA"/>
              </w:rPr>
              <w:t>Витрати</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9629AF"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5728,6</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C9F1BF"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6324,9</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4BF7B0"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4672,2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06A09D5"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5298,9</w:t>
            </w: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0F0803A1"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6190,4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417FE36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5978,8</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43847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7122,4</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D9CD9" w14:textId="77777777" w:rsidR="006C2BCB" w:rsidRPr="003070E2" w:rsidRDefault="006C2BCB" w:rsidP="006C2BCB">
            <w:pPr>
              <w:spacing w:after="0" w:line="240" w:lineRule="auto"/>
              <w:jc w:val="center"/>
              <w:rPr>
                <w:rFonts w:ascii="Times New Roman" w:eastAsia="Calibri" w:hAnsi="Times New Roman" w:cs="Times New Roman"/>
                <w:sz w:val="24"/>
                <w:szCs w:val="24"/>
                <w:lang w:val="uk-UA"/>
              </w:rPr>
            </w:pPr>
            <w:r w:rsidRPr="003070E2">
              <w:rPr>
                <w:rFonts w:ascii="Times New Roman" w:eastAsia="Calibri" w:hAnsi="Times New Roman" w:cs="Times New Roman"/>
                <w:sz w:val="24"/>
                <w:szCs w:val="24"/>
                <w:lang w:val="uk-UA"/>
              </w:rPr>
              <w:t>6755,3</w:t>
            </w:r>
          </w:p>
        </w:tc>
      </w:tr>
      <w:tr w:rsidR="006C2BCB" w:rsidRPr="00487CAE" w14:paraId="38B11DB6" w14:textId="77777777" w:rsidTr="006C2BCB">
        <w:trPr>
          <w:trHeight w:val="288"/>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378B14"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b/>
                <w:sz w:val="24"/>
                <w:lang w:val="uk-UA"/>
              </w:rPr>
              <w:t>Прибуток</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DF7A46"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370,6</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629A95"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281,1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D12715" w14:textId="77777777" w:rsidR="006C2BCB" w:rsidRPr="00415299" w:rsidRDefault="006C2BCB" w:rsidP="006C2BCB">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643,5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ED5527A"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8CA0A48"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681,3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59F93EA7"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43,5</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E565FB"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341,5</w:t>
            </w:r>
          </w:p>
        </w:tc>
        <w:tc>
          <w:tcPr>
            <w:tcW w:w="136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863BCF" w14:textId="77777777" w:rsidR="006C2BCB" w:rsidRPr="003070E2" w:rsidRDefault="006C2BCB" w:rsidP="006C2BCB">
            <w:pPr>
              <w:spacing w:after="0" w:line="240" w:lineRule="auto"/>
              <w:jc w:val="center"/>
              <w:rPr>
                <w:rFonts w:ascii="Times New Roman" w:eastAsia="Calibri" w:hAnsi="Times New Roman" w:cs="Times New Roman"/>
                <w:sz w:val="24"/>
                <w:szCs w:val="24"/>
                <w:lang w:val="uk-UA"/>
              </w:rPr>
            </w:pPr>
            <w:r w:rsidRPr="003070E2">
              <w:rPr>
                <w:rFonts w:ascii="Times New Roman" w:eastAsia="Calibri" w:hAnsi="Times New Roman" w:cs="Times New Roman"/>
                <w:sz w:val="24"/>
                <w:szCs w:val="24"/>
                <w:lang w:val="uk-UA"/>
              </w:rPr>
              <w:t>165,2</w:t>
            </w:r>
          </w:p>
        </w:tc>
      </w:tr>
      <w:tr w:rsidR="006C2BCB" w:rsidRPr="00487CAE" w14:paraId="7C958E0A" w14:textId="77777777" w:rsidTr="006C2BCB">
        <w:trPr>
          <w:trHeight w:val="286"/>
        </w:trPr>
        <w:tc>
          <w:tcPr>
            <w:tcW w:w="13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CD9AB8"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sz w:val="24"/>
                <w:lang w:val="uk-UA"/>
              </w:rPr>
              <w:t>Збиток</w:t>
            </w:r>
          </w:p>
        </w:tc>
        <w:tc>
          <w:tcPr>
            <w:tcW w:w="13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B574B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4B4B4C"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949301"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D8528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-794,7</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E2AB42"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D0CEE2"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C9D67A6"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c>
          <w:tcPr>
            <w:tcW w:w="136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D9E4A4F" w14:textId="77777777" w:rsidR="006C2BCB" w:rsidRPr="00415299" w:rsidRDefault="006C2BCB" w:rsidP="006C2BCB">
            <w:pPr>
              <w:spacing w:after="0" w:line="240" w:lineRule="auto"/>
              <w:jc w:val="center"/>
              <w:rPr>
                <w:rFonts w:ascii="Times New Roman" w:eastAsia="Calibri" w:hAnsi="Times New Roman" w:cs="Times New Roman"/>
                <w:sz w:val="24"/>
                <w:szCs w:val="24"/>
                <w:lang w:val="uk-UA"/>
              </w:rPr>
            </w:pPr>
          </w:p>
        </w:tc>
      </w:tr>
    </w:tbl>
    <w:p w14:paraId="76A33879" w14:textId="77777777" w:rsidR="00BC3724" w:rsidRDefault="00BC3724" w:rsidP="006C2BCB">
      <w:pPr>
        <w:spacing w:after="0" w:line="240" w:lineRule="auto"/>
        <w:ind w:firstLine="709"/>
        <w:jc w:val="both"/>
        <w:rPr>
          <w:rFonts w:ascii="Times New Roman" w:eastAsia="Times New Roman" w:hAnsi="Times New Roman" w:cs="Times New Roman"/>
          <w:color w:val="000000"/>
          <w:sz w:val="28"/>
          <w:shd w:val="clear" w:color="auto" w:fill="FFFFFF"/>
          <w:lang w:val="uk-UA"/>
        </w:rPr>
      </w:pPr>
    </w:p>
    <w:p w14:paraId="10771191" w14:textId="7B6BEE55" w:rsidR="006C2BCB" w:rsidRPr="00487CAE" w:rsidRDefault="006C2BCB" w:rsidP="006C2BCB">
      <w:pPr>
        <w:spacing w:after="0" w:line="240" w:lineRule="auto"/>
        <w:ind w:firstLine="709"/>
        <w:jc w:val="both"/>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color w:val="000000"/>
          <w:sz w:val="28"/>
          <w:shd w:val="clear" w:color="auto" w:fill="FFFFFF"/>
          <w:lang w:val="uk-UA"/>
        </w:rPr>
        <w:t>За 1півріччя</w:t>
      </w:r>
      <w:r w:rsidRPr="00487CAE">
        <w:rPr>
          <w:rFonts w:ascii="Times New Roman" w:eastAsia="Times New Roman" w:hAnsi="Times New Roman" w:cs="Times New Roman"/>
          <w:color w:val="000000"/>
          <w:sz w:val="28"/>
          <w:shd w:val="clear" w:color="auto" w:fill="FFFFFF"/>
          <w:lang w:val="uk-UA"/>
        </w:rPr>
        <w:t xml:space="preserve"> 2024 року К</w:t>
      </w:r>
      <w:r>
        <w:rPr>
          <w:rFonts w:ascii="Times New Roman" w:eastAsia="Times New Roman" w:hAnsi="Times New Roman" w:cs="Times New Roman"/>
          <w:color w:val="000000"/>
          <w:sz w:val="28"/>
          <w:shd w:val="clear" w:color="auto" w:fill="FFFFFF"/>
          <w:lang w:val="uk-UA"/>
        </w:rPr>
        <w:t>П «ТЖЕУ» отримало прибутку 165,2 тис. грн.  із них збитку 307,3</w:t>
      </w:r>
      <w:r w:rsidRPr="00487CAE">
        <w:rPr>
          <w:rFonts w:ascii="Times New Roman" w:eastAsia="Times New Roman" w:hAnsi="Times New Roman" w:cs="Times New Roman"/>
          <w:color w:val="000000"/>
          <w:sz w:val="28"/>
          <w:shd w:val="clear" w:color="auto" w:fill="FFFFFF"/>
          <w:lang w:val="uk-UA"/>
        </w:rPr>
        <w:t xml:space="preserve">  тис.грн. по управлінню будинками  та  пр</w:t>
      </w:r>
      <w:r>
        <w:rPr>
          <w:rFonts w:ascii="Times New Roman" w:eastAsia="Times New Roman" w:hAnsi="Times New Roman" w:cs="Times New Roman"/>
          <w:color w:val="000000"/>
          <w:sz w:val="28"/>
          <w:shd w:val="clear" w:color="auto" w:fill="FFFFFF"/>
          <w:lang w:val="uk-UA"/>
        </w:rPr>
        <w:t>ибуток  по теплопостачанню 472,6</w:t>
      </w:r>
      <w:r w:rsidRPr="00487CAE">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тис.</w:t>
      </w:r>
      <w:r w:rsidRPr="00487CAE">
        <w:rPr>
          <w:rFonts w:ascii="Times New Roman" w:eastAsia="Times New Roman" w:hAnsi="Times New Roman" w:cs="Times New Roman"/>
          <w:color w:val="000000"/>
          <w:sz w:val="28"/>
          <w:shd w:val="clear" w:color="auto" w:fill="FFFFFF"/>
          <w:lang w:val="uk-UA"/>
        </w:rPr>
        <w:t>грн. Збиток  по підрозділу  управління будинками   виник  за рахунок того,що</w:t>
      </w:r>
      <w:r>
        <w:rPr>
          <w:rFonts w:ascii="Times New Roman" w:eastAsia="Times New Roman" w:hAnsi="Times New Roman" w:cs="Times New Roman"/>
          <w:color w:val="000000"/>
          <w:sz w:val="28"/>
          <w:shd w:val="clear" w:color="auto" w:fill="FFFFFF"/>
          <w:lang w:val="uk-UA"/>
        </w:rPr>
        <w:t xml:space="preserve"> нові  тарифи </w:t>
      </w:r>
      <w:r w:rsidRPr="00487CAE">
        <w:rPr>
          <w:rFonts w:ascii="Times New Roman" w:eastAsia="Times New Roman" w:hAnsi="Times New Roman" w:cs="Times New Roman"/>
          <w:color w:val="000000"/>
          <w:sz w:val="28"/>
          <w:shd w:val="clear" w:color="auto" w:fill="FFFFFF"/>
          <w:lang w:val="uk-UA"/>
        </w:rPr>
        <w:t xml:space="preserve">  на управління будинками</w:t>
      </w:r>
      <w:r>
        <w:rPr>
          <w:rFonts w:ascii="Times New Roman" w:eastAsia="Times New Roman" w:hAnsi="Times New Roman" w:cs="Times New Roman"/>
          <w:color w:val="000000"/>
          <w:sz w:val="28"/>
          <w:shd w:val="clear" w:color="auto" w:fill="FFFFFF"/>
          <w:lang w:val="uk-UA"/>
        </w:rPr>
        <w:t xml:space="preserve">  введені  в дію з  3 квітня  2024 року</w:t>
      </w:r>
      <w:r w:rsidRPr="00487CAE">
        <w:rPr>
          <w:rFonts w:ascii="Times New Roman" w:eastAsia="Times New Roman" w:hAnsi="Times New Roman" w:cs="Times New Roman"/>
          <w:color w:val="000000"/>
          <w:sz w:val="28"/>
          <w:shd w:val="clear" w:color="auto" w:fill="FFFFFF"/>
          <w:lang w:val="uk-UA"/>
        </w:rPr>
        <w:t>,</w:t>
      </w:r>
      <w:r>
        <w:rPr>
          <w:rFonts w:ascii="Times New Roman" w:eastAsia="Times New Roman" w:hAnsi="Times New Roman" w:cs="Times New Roman"/>
          <w:color w:val="000000"/>
          <w:sz w:val="28"/>
          <w:shd w:val="clear" w:color="auto" w:fill="FFFFFF"/>
          <w:lang w:val="uk-UA"/>
        </w:rPr>
        <w:t xml:space="preserve"> та  проведення  ремонтних  робіт  в максимальних обсягах  в літній  період  привело  до  значних   матеріальних  витрат</w:t>
      </w:r>
      <w:r w:rsidRPr="00487CAE">
        <w:rPr>
          <w:rFonts w:ascii="Times New Roman" w:eastAsia="Times New Roman" w:hAnsi="Times New Roman" w:cs="Times New Roman"/>
          <w:color w:val="000000"/>
          <w:sz w:val="28"/>
          <w:shd w:val="clear" w:color="auto" w:fill="FFFFFF"/>
          <w:lang w:val="uk-UA"/>
        </w:rPr>
        <w:t>.</w:t>
      </w:r>
      <w:r>
        <w:rPr>
          <w:rFonts w:ascii="Times New Roman" w:eastAsia="Times New Roman" w:hAnsi="Times New Roman" w:cs="Times New Roman"/>
          <w:color w:val="000000"/>
          <w:sz w:val="28"/>
          <w:shd w:val="clear" w:color="auto" w:fill="FFFFFF"/>
          <w:lang w:val="uk-UA"/>
        </w:rPr>
        <w:t>Так за січень-червень  2024року  на поточний  ремонт  житлового фонду  використано матеріалів  на суму 131,5 тис. грн (заплановано 292,7 тис. грн.)</w:t>
      </w:r>
    </w:p>
    <w:p w14:paraId="42E9ABF0" w14:textId="77777777" w:rsidR="006C2BCB" w:rsidRPr="00DC19F4" w:rsidRDefault="006C2BCB" w:rsidP="006C2BCB">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 Загальна дебіторська заборгованість по підпри</w:t>
      </w:r>
      <w:r>
        <w:rPr>
          <w:rFonts w:ascii="Times New Roman" w:eastAsia="Times New Roman" w:hAnsi="Times New Roman" w:cs="Times New Roman"/>
          <w:color w:val="000000"/>
          <w:sz w:val="28"/>
          <w:shd w:val="clear" w:color="auto" w:fill="FFFFFF"/>
          <w:lang w:val="uk-UA"/>
        </w:rPr>
        <w:t>ємству КП «ТЖЕУ» станом на 01.07</w:t>
      </w:r>
      <w:r w:rsidRPr="00487CAE">
        <w:rPr>
          <w:rFonts w:ascii="Times New Roman" w:eastAsia="Times New Roman" w:hAnsi="Times New Roman" w:cs="Times New Roman"/>
          <w:color w:val="000000"/>
          <w:sz w:val="28"/>
          <w:shd w:val="clear" w:color="auto" w:fill="FFFFFF"/>
          <w:lang w:val="uk-UA"/>
        </w:rPr>
        <w:t xml:space="preserve">.2024 року склала </w:t>
      </w:r>
      <w:r>
        <w:rPr>
          <w:rFonts w:ascii="Times New Roman" w:eastAsia="Times New Roman" w:hAnsi="Times New Roman" w:cs="Times New Roman"/>
          <w:color w:val="000000"/>
          <w:sz w:val="28"/>
          <w:shd w:val="clear" w:color="auto" w:fill="FFFFFF"/>
          <w:lang w:val="uk-UA"/>
        </w:rPr>
        <w:t>2228,6</w:t>
      </w:r>
      <w:r w:rsidRPr="00DC19F4">
        <w:rPr>
          <w:rFonts w:ascii="Times New Roman" w:eastAsia="Times New Roman" w:hAnsi="Times New Roman" w:cs="Times New Roman"/>
          <w:color w:val="000000"/>
          <w:sz w:val="28"/>
          <w:shd w:val="clear" w:color="auto" w:fill="FFFFFF"/>
          <w:lang w:val="uk-UA"/>
        </w:rPr>
        <w:t xml:space="preserve"> тис. грн., у тому числі:</w:t>
      </w:r>
    </w:p>
    <w:p w14:paraId="1975DBE0" w14:textId="77777777" w:rsidR="006C2BCB" w:rsidRPr="00DC19F4"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DC19F4">
        <w:rPr>
          <w:rFonts w:ascii="Times New Roman" w:eastAsia="Times New Roman" w:hAnsi="Times New Roman" w:cs="Times New Roman"/>
          <w:color w:val="000000"/>
          <w:sz w:val="28"/>
          <w:shd w:val="clear" w:color="auto" w:fill="FFFFFF"/>
          <w:lang w:val="uk-UA"/>
        </w:rPr>
        <w:t>- заборгованість населен</w:t>
      </w:r>
      <w:r>
        <w:rPr>
          <w:rFonts w:ascii="Times New Roman" w:eastAsia="Times New Roman" w:hAnsi="Times New Roman" w:cs="Times New Roman"/>
          <w:color w:val="000000"/>
          <w:sz w:val="28"/>
          <w:shd w:val="clear" w:color="auto" w:fill="FFFFFF"/>
          <w:lang w:val="uk-UA"/>
        </w:rPr>
        <w:t>ня по сплаті квартирної плати -1241,5</w:t>
      </w:r>
      <w:r w:rsidRPr="00DC19F4">
        <w:rPr>
          <w:rFonts w:ascii="Times New Roman" w:eastAsia="Times New Roman" w:hAnsi="Times New Roman" w:cs="Times New Roman"/>
          <w:color w:val="000000"/>
          <w:sz w:val="28"/>
          <w:shd w:val="clear" w:color="auto" w:fill="FFFFFF"/>
          <w:lang w:val="uk-UA"/>
        </w:rPr>
        <w:t xml:space="preserve"> тис. грн.;</w:t>
      </w:r>
    </w:p>
    <w:p w14:paraId="5980D101" w14:textId="77777777" w:rsidR="006C2BCB" w:rsidRPr="00DC19F4"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color w:val="000000"/>
          <w:sz w:val="28"/>
          <w:shd w:val="clear" w:color="auto" w:fill="FFFFFF"/>
          <w:lang w:val="uk-UA"/>
        </w:rPr>
        <w:t>- по опаленню населення, інші  - 418,1</w:t>
      </w:r>
      <w:r w:rsidRPr="00DC19F4">
        <w:rPr>
          <w:rFonts w:ascii="Times New Roman" w:eastAsia="Times New Roman" w:hAnsi="Times New Roman" w:cs="Times New Roman"/>
          <w:color w:val="000000"/>
          <w:sz w:val="28"/>
          <w:shd w:val="clear" w:color="auto" w:fill="FFFFFF"/>
          <w:lang w:val="uk-UA"/>
        </w:rPr>
        <w:t xml:space="preserve"> тис. грн.;</w:t>
      </w:r>
    </w:p>
    <w:p w14:paraId="3DDEE8C8" w14:textId="77777777" w:rsidR="006C2BCB"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DC19F4">
        <w:rPr>
          <w:rFonts w:ascii="Times New Roman" w:eastAsia="Times New Roman" w:hAnsi="Times New Roman" w:cs="Times New Roman"/>
          <w:color w:val="000000"/>
          <w:sz w:val="28"/>
          <w:shd w:val="clear" w:color="auto" w:fill="FFFFFF"/>
          <w:lang w:val="uk-UA"/>
        </w:rPr>
        <w:t>-</w:t>
      </w:r>
      <w:r>
        <w:rPr>
          <w:rFonts w:ascii="Times New Roman" w:eastAsia="Times New Roman" w:hAnsi="Times New Roman" w:cs="Times New Roman"/>
          <w:color w:val="000000"/>
          <w:sz w:val="28"/>
          <w:shd w:val="clear" w:color="auto" w:fill="FFFFFF"/>
          <w:lang w:val="uk-UA"/>
        </w:rPr>
        <w:t xml:space="preserve"> оренда, експлуатаційні  - 273,8</w:t>
      </w:r>
      <w:r w:rsidRPr="00DC19F4">
        <w:rPr>
          <w:rFonts w:ascii="Times New Roman" w:eastAsia="Times New Roman" w:hAnsi="Times New Roman" w:cs="Times New Roman"/>
          <w:color w:val="000000"/>
          <w:sz w:val="28"/>
          <w:shd w:val="clear" w:color="auto" w:fill="FFFFFF"/>
          <w:lang w:val="uk-UA"/>
        </w:rPr>
        <w:t xml:space="preserve"> тис. грн.</w:t>
      </w:r>
    </w:p>
    <w:p w14:paraId="2B951D32" w14:textId="77777777" w:rsidR="006C2BCB" w:rsidRPr="00487CAE" w:rsidRDefault="006C2BCB" w:rsidP="006C2BCB">
      <w:pPr>
        <w:spacing w:after="0" w:line="240" w:lineRule="auto"/>
        <w:jc w:val="both"/>
        <w:rPr>
          <w:rFonts w:ascii="Times New Roman" w:eastAsia="Times New Roman" w:hAnsi="Times New Roman" w:cs="Times New Roman"/>
          <w:sz w:val="28"/>
          <w:shd w:val="clear" w:color="auto" w:fill="FFFFFF"/>
          <w:lang w:val="uk-UA"/>
        </w:rPr>
      </w:pPr>
      <w:r>
        <w:rPr>
          <w:rFonts w:ascii="Times New Roman" w:eastAsia="Times New Roman" w:hAnsi="Times New Roman" w:cs="Times New Roman"/>
          <w:color w:val="000000"/>
          <w:sz w:val="28"/>
          <w:shd w:val="clear" w:color="auto" w:fill="FFFFFF"/>
          <w:lang w:val="uk-UA"/>
        </w:rPr>
        <w:t>- інша заборгованість -295,20</w:t>
      </w:r>
      <w:r w:rsidRPr="003E0FEA">
        <w:rPr>
          <w:rFonts w:ascii="Times New Roman" w:eastAsia="Times New Roman" w:hAnsi="Times New Roman" w:cs="Times New Roman"/>
          <w:color w:val="000000"/>
          <w:sz w:val="28"/>
          <w:shd w:val="clear" w:color="auto" w:fill="FFFFFF"/>
          <w:lang w:val="uk-UA"/>
        </w:rPr>
        <w:t xml:space="preserve"> тис. грн</w:t>
      </w:r>
    </w:p>
    <w:p w14:paraId="128DC728" w14:textId="3775C713" w:rsidR="006C2BCB" w:rsidRDefault="006C2BCB"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Дебіторськ</w:t>
      </w:r>
      <w:r>
        <w:rPr>
          <w:rFonts w:ascii="Times New Roman" w:eastAsia="Times New Roman" w:hAnsi="Times New Roman" w:cs="Times New Roman"/>
          <w:color w:val="000000"/>
          <w:sz w:val="28"/>
          <w:shd w:val="clear" w:color="auto" w:fill="FFFFFF"/>
          <w:lang w:val="uk-UA"/>
        </w:rPr>
        <w:t>а заборгованість станом на 01.07.2023 року складала 1567,6</w:t>
      </w:r>
      <w:r w:rsidRPr="00487CAE">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 xml:space="preserve">тис. грн. </w:t>
      </w:r>
      <w:r w:rsidRPr="00487CAE">
        <w:rPr>
          <w:rFonts w:ascii="Times New Roman" w:eastAsia="Times New Roman" w:hAnsi="Times New Roman" w:cs="Times New Roman"/>
          <w:color w:val="000000"/>
          <w:sz w:val="28"/>
          <w:shd w:val="clear" w:color="auto" w:fill="FFFFFF"/>
          <w:lang w:val="uk-UA"/>
        </w:rPr>
        <w:t>З наведеного порівняння видно, що дебіторська заборгованість станом на 01.0</w:t>
      </w:r>
      <w:r>
        <w:rPr>
          <w:rFonts w:ascii="Times New Roman" w:eastAsia="Times New Roman" w:hAnsi="Times New Roman" w:cs="Times New Roman"/>
          <w:color w:val="000000"/>
          <w:sz w:val="28"/>
          <w:shd w:val="clear" w:color="auto" w:fill="FFFFFF"/>
          <w:lang w:val="uk-UA"/>
        </w:rPr>
        <w:t>7.2024 року на 661,0</w:t>
      </w:r>
      <w:r w:rsidRPr="00487CAE">
        <w:rPr>
          <w:rFonts w:ascii="Times New Roman" w:eastAsia="Times New Roman" w:hAnsi="Times New Roman" w:cs="Times New Roman"/>
          <w:color w:val="000000"/>
          <w:sz w:val="28"/>
          <w:shd w:val="clear" w:color="auto" w:fill="FFFFFF"/>
          <w:lang w:val="uk-UA"/>
        </w:rPr>
        <w:t xml:space="preserve"> тис. грн. більша, ніж за відповідний період минулого року.</w:t>
      </w:r>
    </w:p>
    <w:p w14:paraId="3C62ECE2" w14:textId="48EA50F6"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6030DBA9" w14:textId="65B32DAA"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25EBCDF1" w14:textId="30F9DD54"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7CACAD4A" w14:textId="77777777"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641E01A7" w14:textId="77777777" w:rsidR="006C2BCB" w:rsidRPr="00487CAE" w:rsidRDefault="006C2BCB" w:rsidP="006C2BCB">
      <w:pPr>
        <w:spacing w:after="0" w:line="240" w:lineRule="auto"/>
        <w:ind w:firstLine="708"/>
        <w:jc w:val="center"/>
        <w:rPr>
          <w:rFonts w:ascii="Times New Roman" w:eastAsia="Times New Roman" w:hAnsi="Times New Roman" w:cs="Times New Roman"/>
          <w:b/>
          <w:color w:val="000000"/>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lastRenderedPageBreak/>
        <w:t>Показники оплати населенням квартирної плати</w:t>
      </w:r>
    </w:p>
    <w:p w14:paraId="6E323F61" w14:textId="77777777" w:rsidR="006C2BCB" w:rsidRPr="00487CAE" w:rsidRDefault="006C2BCB" w:rsidP="006C2BCB">
      <w:pPr>
        <w:spacing w:after="0" w:line="240" w:lineRule="auto"/>
        <w:ind w:firstLine="708"/>
        <w:jc w:val="center"/>
        <w:rPr>
          <w:rFonts w:ascii="Times New Roman" w:eastAsia="Times New Roman" w:hAnsi="Times New Roman" w:cs="Times New Roman"/>
          <w:sz w:val="16"/>
          <w:shd w:val="clear" w:color="auto" w:fill="FFFFFF"/>
          <w:lang w:val="uk-UA"/>
        </w:rPr>
      </w:pPr>
    </w:p>
    <w:tbl>
      <w:tblPr>
        <w:tblW w:w="0" w:type="auto"/>
        <w:jc w:val="center"/>
        <w:tblCellMar>
          <w:left w:w="10" w:type="dxa"/>
          <w:right w:w="10" w:type="dxa"/>
        </w:tblCellMar>
        <w:tblLook w:val="0000" w:firstRow="0" w:lastRow="0" w:firstColumn="0" w:lastColumn="0" w:noHBand="0" w:noVBand="0"/>
      </w:tblPr>
      <w:tblGrid>
        <w:gridCol w:w="1054"/>
        <w:gridCol w:w="1063"/>
        <w:gridCol w:w="1042"/>
        <w:gridCol w:w="1099"/>
        <w:gridCol w:w="1063"/>
        <w:gridCol w:w="1042"/>
        <w:gridCol w:w="943"/>
        <w:gridCol w:w="1063"/>
        <w:gridCol w:w="1042"/>
        <w:gridCol w:w="725"/>
      </w:tblGrid>
      <w:tr w:rsidR="006C2BCB" w:rsidRPr="00487CAE" w14:paraId="2CAF3739" w14:textId="77777777" w:rsidTr="006C2BCB">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8B652AB"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58E294A"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2022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9D2B414"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2023р.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35345F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2024 р.</w:t>
            </w:r>
          </w:p>
        </w:tc>
      </w:tr>
      <w:tr w:rsidR="006C2BCB" w:rsidRPr="00487CAE" w14:paraId="79C9174B" w14:textId="77777777" w:rsidTr="006C2BCB">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E6452C" w14:textId="77777777" w:rsidR="006C2BCB" w:rsidRPr="00487CAE" w:rsidRDefault="006C2BCB" w:rsidP="006C2BCB">
            <w:pPr>
              <w:rPr>
                <w:rFonts w:ascii="Calibri" w:eastAsia="Calibri" w:hAnsi="Calibri" w:cs="Calibri"/>
                <w:lang w:val="uk-UA"/>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4F8940F"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F54CC95"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3392E66" w14:textId="77777777" w:rsidR="006C2BCB" w:rsidRPr="00487CAE" w:rsidRDefault="006C2BCB" w:rsidP="006C2BCB">
            <w:pPr>
              <w:spacing w:after="0" w:line="240" w:lineRule="auto"/>
              <w:jc w:val="center"/>
              <w:rPr>
                <w:rFonts w:ascii="Times New Roman" w:eastAsia="Times New Roman" w:hAnsi="Times New Roman" w:cs="Times New Roman"/>
                <w:shd w:val="clear" w:color="auto" w:fill="FFFFFF"/>
                <w:lang w:val="uk-UA"/>
              </w:rPr>
            </w:pPr>
            <w:r w:rsidRPr="00487CAE">
              <w:rPr>
                <w:rFonts w:ascii="Times New Roman" w:eastAsia="Times New Roman" w:hAnsi="Times New Roman" w:cs="Times New Roman"/>
                <w:b/>
                <w:color w:val="000000"/>
                <w:shd w:val="clear" w:color="auto" w:fill="FFFFFF"/>
                <w:lang w:val="uk-UA"/>
              </w:rPr>
              <w:t>%</w:t>
            </w:r>
          </w:p>
          <w:p w14:paraId="13B5B05C"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C3B80D4"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1CA22D3"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2A6E260" w14:textId="77777777" w:rsidR="006C2BCB" w:rsidRPr="00487CAE" w:rsidRDefault="006C2BCB" w:rsidP="006C2BCB">
            <w:pPr>
              <w:spacing w:after="0" w:line="240" w:lineRule="auto"/>
              <w:jc w:val="center"/>
              <w:rPr>
                <w:rFonts w:ascii="Times New Roman" w:eastAsia="Times New Roman" w:hAnsi="Times New Roman" w:cs="Times New Roman"/>
                <w:shd w:val="clear" w:color="auto" w:fill="FFFFFF"/>
                <w:lang w:val="uk-UA"/>
              </w:rPr>
            </w:pPr>
            <w:r w:rsidRPr="00487CAE">
              <w:rPr>
                <w:rFonts w:ascii="Times New Roman" w:eastAsia="Times New Roman" w:hAnsi="Times New Roman" w:cs="Times New Roman"/>
                <w:b/>
                <w:color w:val="000000"/>
                <w:shd w:val="clear" w:color="auto" w:fill="FFFFFF"/>
                <w:lang w:val="uk-UA"/>
              </w:rPr>
              <w:t>%</w:t>
            </w:r>
          </w:p>
          <w:p w14:paraId="67476207"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88888A0"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8EE330C"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52933CC" w14:textId="77777777" w:rsidR="006C2BCB" w:rsidRPr="00487CAE" w:rsidRDefault="006C2BCB" w:rsidP="006C2BCB">
            <w:pPr>
              <w:spacing w:after="0" w:line="240" w:lineRule="auto"/>
              <w:jc w:val="center"/>
              <w:rPr>
                <w:rFonts w:ascii="Times New Roman" w:eastAsia="Times New Roman" w:hAnsi="Times New Roman" w:cs="Times New Roman"/>
                <w:shd w:val="clear" w:color="auto" w:fill="FFFFFF"/>
                <w:lang w:val="uk-UA"/>
              </w:rPr>
            </w:pPr>
            <w:r w:rsidRPr="00487CAE">
              <w:rPr>
                <w:rFonts w:ascii="Times New Roman" w:eastAsia="Times New Roman" w:hAnsi="Times New Roman" w:cs="Times New Roman"/>
                <w:b/>
                <w:color w:val="000000"/>
                <w:shd w:val="clear" w:color="auto" w:fill="FFFFFF"/>
                <w:lang w:val="uk-UA"/>
              </w:rPr>
              <w:t>%</w:t>
            </w:r>
          </w:p>
          <w:p w14:paraId="68B4C3D1"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hd w:val="clear" w:color="auto" w:fill="FFFFFF"/>
                <w:lang w:val="uk-UA"/>
              </w:rPr>
              <w:t>опл.</w:t>
            </w:r>
          </w:p>
        </w:tc>
      </w:tr>
      <w:tr w:rsidR="006C2BCB" w:rsidRPr="00487CAE" w14:paraId="4C447880" w14:textId="77777777" w:rsidTr="006C2BCB">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8F8771"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4BC2C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475225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7D40FD"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443152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32EFD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93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2710D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BD37B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467349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0EF86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5CD64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95E8B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476923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0D9CC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102,5</w:t>
            </w:r>
          </w:p>
        </w:tc>
      </w:tr>
      <w:tr w:rsidR="006C2BCB" w:rsidRPr="00487CAE" w14:paraId="744A1545" w14:textId="77777777" w:rsidTr="006C2BCB">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CFAA27"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BF8A5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390417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2ADBF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407745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443FB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4DD5F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15D67F"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420958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6D28C5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5EED6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C55AC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468451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39965C"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100,9</w:t>
            </w:r>
          </w:p>
        </w:tc>
      </w:tr>
      <w:tr w:rsidR="006C2BCB" w:rsidRPr="00487CAE" w14:paraId="3C68314C" w14:textId="77777777" w:rsidTr="006C2BCB">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1EEDB4"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291F32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28D93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70918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21A42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15,5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A2C36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2F4DD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481256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C9070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61F183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F0E82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455385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07B2E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98,9</w:t>
            </w:r>
          </w:p>
        </w:tc>
      </w:tr>
      <w:tr w:rsidR="006C2BCB" w:rsidRPr="00487CAE" w14:paraId="553D203F" w14:textId="77777777" w:rsidTr="006C2BCB">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380C7A"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434BF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C5D33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151576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44BD53"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33,1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1FD28D"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CDD23F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451398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AB8C1A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E9C2C4"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E19B49"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459100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0F47AA"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98</w:t>
            </w:r>
          </w:p>
        </w:tc>
      </w:tr>
      <w:tr w:rsidR="006C2BCB" w:rsidRPr="00487CAE" w14:paraId="3B2D4799" w14:textId="77777777" w:rsidTr="006C2BCB">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0AE269"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9CA19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457467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CF0410C"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258218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FC5ABA"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56,4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3164A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EFB87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455196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842D2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0C52A66"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6F88737"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579783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67FBA3"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97</w:t>
            </w:r>
          </w:p>
        </w:tc>
      </w:tr>
      <w:tr w:rsidR="006C2BCB" w:rsidRPr="00487CAE" w14:paraId="5EE58B8F" w14:textId="77777777" w:rsidTr="006C2BCB">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2098F0"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981FA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457780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B033C2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488616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27B95A"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color w:val="000000"/>
                <w:shd w:val="clear" w:color="auto" w:fill="FFFFFF"/>
                <w:lang w:val="uk-UA"/>
              </w:rPr>
              <w:t>106,7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FE7E0B"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A366FB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448881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68CC4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715885"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5DBDE8"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574346</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4B5415"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96</w:t>
            </w:r>
          </w:p>
        </w:tc>
      </w:tr>
      <w:tr w:rsidR="006C2BCB" w:rsidRPr="00487CAE" w14:paraId="4E1A89F5" w14:textId="77777777" w:rsidTr="006C2BCB">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27D64D"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550A4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460932 </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F7862D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500403 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74C78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108,6 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1704FF"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276FA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435244</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F2F1F3"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38A50F"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21099D"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7AABB9"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16837ADE" w14:textId="77777777" w:rsidTr="006C2BCB">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2B6D38"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09E8CA"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461258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34798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451292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2627E6"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97,8 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D57AD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D5A31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444296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DE197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83FD51"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99D568"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9CCD7A"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2ACC1389" w14:textId="77777777" w:rsidTr="006C2BCB">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0D5D4E"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C15E3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461529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47440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452624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08E223"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98,1 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D8114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1BFCAD"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459561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B96CEA"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940E59"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BF72ECC"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CB0001"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30EB93EF" w14:textId="77777777" w:rsidTr="006C2BCB">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163B45"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ECB15D"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461357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85D1AD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459749 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DAC28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99,7 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669A61"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hAnsi="Times New Roman" w:cs="Times New Roman"/>
                <w:lang w:val="uk-UA"/>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3D381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453179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F9D43FC"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4609F7" w14:textId="77777777" w:rsidR="006C2BCB" w:rsidRPr="00415299" w:rsidRDefault="006C2BCB" w:rsidP="006C2BCB">
            <w:pPr>
              <w:spacing w:after="0" w:line="240" w:lineRule="auto"/>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F92664"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42A61D"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07F6F93D" w14:textId="77777777" w:rsidTr="006C2BCB">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96F2CB"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ED2DB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FF826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473652 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3A5061"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 103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B2A847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2879EE"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464212</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DAA237"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8DCA1B"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8F5B81"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B63AB5"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4AF64121" w14:textId="77777777" w:rsidTr="006C2BCB">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C45794"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color w:val="000000"/>
                <w:shd w:val="clear" w:color="auto" w:fill="FFFFFF"/>
                <w:lang w:val="uk-UA"/>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608802"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4E73E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439161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C0D064"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shd w:val="clear" w:color="auto" w:fill="FFFFFF"/>
                <w:lang w:val="uk-UA"/>
              </w:rPr>
              <w:t>95 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90748A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7AC44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451165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BC78AB8"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hAnsi="Times New Roman" w:cs="Times New Roman"/>
                <w:lang w:val="uk-UA"/>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21628E" w14:textId="77777777" w:rsidR="006C2BCB" w:rsidRPr="00415299" w:rsidRDefault="006C2BCB" w:rsidP="006C2BCB">
            <w:pPr>
              <w:spacing w:after="0" w:line="240" w:lineRule="auto"/>
              <w:jc w:val="center"/>
              <w:rPr>
                <w:rFonts w:ascii="Times New Roman" w:hAnsi="Times New Roman" w:cs="Times New Roman"/>
                <w:lang w:val="uk-UA"/>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CE8D6A" w14:textId="77777777" w:rsidR="006C2BCB" w:rsidRPr="00415299" w:rsidRDefault="006C2BCB" w:rsidP="006C2BCB">
            <w:pPr>
              <w:spacing w:after="0" w:line="240" w:lineRule="auto"/>
              <w:jc w:val="center"/>
              <w:rPr>
                <w:rFonts w:ascii="Times New Roman" w:hAnsi="Times New Roman" w:cs="Times New Roman"/>
                <w:lang w:val="uk-UA"/>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1425AE" w14:textId="77777777" w:rsidR="006C2BCB" w:rsidRPr="00415299" w:rsidRDefault="006C2BCB" w:rsidP="006C2BCB">
            <w:pPr>
              <w:spacing w:after="0" w:line="240" w:lineRule="auto"/>
              <w:jc w:val="center"/>
              <w:rPr>
                <w:rFonts w:ascii="Times New Roman" w:hAnsi="Times New Roman" w:cs="Times New Roman"/>
                <w:lang w:val="uk-UA"/>
              </w:rPr>
            </w:pPr>
          </w:p>
        </w:tc>
      </w:tr>
      <w:tr w:rsidR="006C2BCB" w:rsidRPr="00487CAE" w14:paraId="08A63893" w14:textId="77777777" w:rsidTr="006C2BCB">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2D5C50" w14:textId="77777777" w:rsidR="006C2BCB" w:rsidRPr="00487CAE" w:rsidRDefault="006C2BCB" w:rsidP="006C2BCB">
            <w:pPr>
              <w:spacing w:after="0" w:line="240" w:lineRule="auto"/>
              <w:rPr>
                <w:lang w:val="uk-UA"/>
              </w:rPr>
            </w:pPr>
            <w:r w:rsidRPr="00487CAE">
              <w:rPr>
                <w:rFonts w:ascii="Times New Roman" w:eastAsia="Times New Roman" w:hAnsi="Times New Roman" w:cs="Times New Roman"/>
                <w:b/>
                <w:color w:val="000000"/>
                <w:shd w:val="clear" w:color="auto" w:fill="FFFFFF"/>
                <w:lang w:val="uk-UA"/>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3B5449"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b/>
                <w:color w:val="000000"/>
                <w:shd w:val="clear" w:color="auto" w:fill="FFFFFF"/>
                <w:lang w:val="uk-UA"/>
              </w:rPr>
              <w:t>5465193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E1D4B95"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b/>
                <w:color w:val="000000"/>
                <w:shd w:val="clear" w:color="auto" w:fill="FFFFFF"/>
                <w:lang w:val="uk-UA"/>
              </w:rPr>
              <w:t>4597106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E995E0" w14:textId="77777777" w:rsidR="006C2BCB" w:rsidRPr="00415299" w:rsidRDefault="006C2BCB" w:rsidP="006C2BCB">
            <w:pPr>
              <w:spacing w:after="0" w:line="240" w:lineRule="auto"/>
              <w:jc w:val="center"/>
              <w:rPr>
                <w:rFonts w:ascii="Times New Roman" w:hAnsi="Times New Roman" w:cs="Times New Roman"/>
                <w:lang w:val="uk-UA"/>
              </w:rPr>
            </w:pPr>
            <w:r w:rsidRPr="00415299">
              <w:rPr>
                <w:rFonts w:ascii="Times New Roman" w:eastAsia="Times New Roman" w:hAnsi="Times New Roman" w:cs="Times New Roman"/>
                <w:b/>
                <w:color w:val="000000"/>
                <w:shd w:val="clear" w:color="auto" w:fill="FFFFFF"/>
                <w:lang w:val="uk-UA"/>
              </w:rPr>
              <w:t>84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27B13B" w14:textId="77777777" w:rsidR="006C2BCB" w:rsidRPr="00415299" w:rsidRDefault="006C2BCB" w:rsidP="006C2BCB">
            <w:pPr>
              <w:spacing w:after="0" w:line="240" w:lineRule="auto"/>
              <w:jc w:val="center"/>
              <w:rPr>
                <w:rFonts w:ascii="Times New Roman" w:hAnsi="Times New Roman" w:cs="Times New Roman"/>
                <w:b/>
                <w:lang w:val="uk-UA"/>
              </w:rPr>
            </w:pPr>
            <w:r w:rsidRPr="00415299">
              <w:rPr>
                <w:rFonts w:ascii="Times New Roman" w:hAnsi="Times New Roman" w:cs="Times New Roman"/>
                <w:b/>
                <w:lang w:val="uk-UA"/>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C6EBD7" w14:textId="77777777" w:rsidR="006C2BCB" w:rsidRPr="00415299" w:rsidRDefault="006C2BCB" w:rsidP="006C2BCB">
            <w:pPr>
              <w:spacing w:after="0" w:line="240" w:lineRule="auto"/>
              <w:jc w:val="center"/>
              <w:rPr>
                <w:rFonts w:ascii="Times New Roman" w:hAnsi="Times New Roman" w:cs="Times New Roman"/>
                <w:b/>
                <w:lang w:val="uk-UA"/>
              </w:rPr>
            </w:pPr>
            <w:r w:rsidRPr="00415299">
              <w:rPr>
                <w:rFonts w:ascii="Times New Roman" w:hAnsi="Times New Roman" w:cs="Times New Roman"/>
                <w:b/>
                <w:lang w:val="uk-UA"/>
              </w:rPr>
              <w:t>5432695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5274EA" w14:textId="77777777" w:rsidR="006C2BCB" w:rsidRPr="00415299" w:rsidRDefault="006C2BCB" w:rsidP="006C2BCB">
            <w:pPr>
              <w:spacing w:after="0" w:line="240" w:lineRule="auto"/>
              <w:jc w:val="center"/>
              <w:rPr>
                <w:rFonts w:ascii="Times New Roman" w:hAnsi="Times New Roman" w:cs="Times New Roman"/>
                <w:b/>
                <w:lang w:val="uk-UA"/>
              </w:rPr>
            </w:pPr>
            <w:r w:rsidRPr="00415299">
              <w:rPr>
                <w:rFonts w:ascii="Times New Roman" w:hAnsi="Times New Roman" w:cs="Times New Roman"/>
                <w:b/>
                <w:lang w:val="uk-UA"/>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5C1EBB"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3046464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13D117"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3013988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491B39" w14:textId="77777777" w:rsidR="006C2BCB" w:rsidRPr="00415299" w:rsidRDefault="006C2BCB" w:rsidP="006C2BCB">
            <w:pPr>
              <w:spacing w:after="0" w:line="240" w:lineRule="auto"/>
              <w:jc w:val="center"/>
              <w:rPr>
                <w:rFonts w:ascii="Times New Roman" w:hAnsi="Times New Roman" w:cs="Times New Roman"/>
                <w:lang w:val="uk-UA"/>
              </w:rPr>
            </w:pPr>
            <w:r>
              <w:rPr>
                <w:rFonts w:ascii="Times New Roman" w:hAnsi="Times New Roman" w:cs="Times New Roman"/>
                <w:lang w:val="uk-UA"/>
              </w:rPr>
              <w:t>98,9</w:t>
            </w:r>
          </w:p>
        </w:tc>
      </w:tr>
    </w:tbl>
    <w:p w14:paraId="589B865D" w14:textId="77777777" w:rsidR="00BC3724" w:rsidRDefault="00BC3724"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p>
    <w:p w14:paraId="6BD501DE" w14:textId="0BAF2142" w:rsidR="006C2BCB" w:rsidRPr="00487CAE" w:rsidRDefault="006C2BCB" w:rsidP="006C2BCB">
      <w:pPr>
        <w:spacing w:after="0" w:line="240" w:lineRule="auto"/>
        <w:ind w:firstLine="720"/>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Заборгованість  населення за управління житловим фондом  </w:t>
      </w:r>
      <w:r>
        <w:rPr>
          <w:rFonts w:ascii="Times New Roman" w:eastAsia="Times New Roman" w:hAnsi="Times New Roman" w:cs="Times New Roman"/>
          <w:color w:val="000000"/>
          <w:sz w:val="28"/>
          <w:shd w:val="clear" w:color="auto" w:fill="FFFFFF"/>
          <w:lang w:val="uk-UA"/>
        </w:rPr>
        <w:t>станом на 01.07.2024 року  складає 1241,5 тис. грн., що на  192,1</w:t>
      </w:r>
      <w:r w:rsidRPr="00487CAE">
        <w:rPr>
          <w:rFonts w:ascii="Times New Roman" w:eastAsia="Times New Roman" w:hAnsi="Times New Roman" w:cs="Times New Roman"/>
          <w:color w:val="000000"/>
          <w:sz w:val="28"/>
          <w:shd w:val="clear" w:color="auto" w:fill="FFFFFF"/>
          <w:lang w:val="uk-UA"/>
        </w:rPr>
        <w:t xml:space="preserve"> тис. грн</w:t>
      </w:r>
      <w:r>
        <w:rPr>
          <w:rFonts w:ascii="Times New Roman" w:eastAsia="Times New Roman" w:hAnsi="Times New Roman" w:cs="Times New Roman"/>
          <w:color w:val="000000"/>
          <w:sz w:val="28"/>
          <w:shd w:val="clear" w:color="auto" w:fill="FFFFFF"/>
          <w:lang w:val="uk-UA"/>
        </w:rPr>
        <w:t>.</w:t>
      </w:r>
      <w:r w:rsidRPr="00487CAE">
        <w:rPr>
          <w:rFonts w:ascii="Times New Roman" w:eastAsia="Times New Roman" w:hAnsi="Times New Roman" w:cs="Times New Roman"/>
          <w:color w:val="000000"/>
          <w:sz w:val="28"/>
          <w:shd w:val="clear" w:color="auto" w:fill="FFFFFF"/>
          <w:lang w:val="uk-UA"/>
        </w:rPr>
        <w:t xml:space="preserve"> більше ніж у минулому  році. Дана заборгованість</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 xml:space="preserve">за послуги  з управління житловим фондом  пов’язаний з воєнним станом. </w:t>
      </w:r>
    </w:p>
    <w:p w14:paraId="65B590C4"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Pr>
          <w:rFonts w:ascii="Times New Roman" w:eastAsia="Times New Roman" w:hAnsi="Times New Roman" w:cs="Times New Roman"/>
          <w:color w:val="000000"/>
          <w:sz w:val="28"/>
          <w:shd w:val="clear" w:color="auto" w:fill="FFFFFF"/>
          <w:lang w:val="uk-UA"/>
        </w:rPr>
        <w:t>Крім того у</w:t>
      </w:r>
      <w:r w:rsidRPr="00487CAE">
        <w:rPr>
          <w:rFonts w:ascii="Times New Roman" w:eastAsia="Times New Roman" w:hAnsi="Times New Roman" w:cs="Times New Roman"/>
          <w:color w:val="000000"/>
          <w:sz w:val="28"/>
          <w:shd w:val="clear" w:color="auto" w:fill="FFFFFF"/>
          <w:lang w:val="uk-UA"/>
        </w:rPr>
        <w:t xml:space="preserve"> зв’язку з російським вторгненням  24 лютого 2022р</w:t>
      </w:r>
      <w:r>
        <w:rPr>
          <w:rFonts w:ascii="Times New Roman" w:eastAsia="Times New Roman" w:hAnsi="Times New Roman" w:cs="Times New Roman"/>
          <w:color w:val="000000"/>
          <w:sz w:val="28"/>
          <w:shd w:val="clear" w:color="auto" w:fill="FFFFFF"/>
          <w:lang w:val="uk-UA"/>
        </w:rPr>
        <w:t>оку</w:t>
      </w:r>
      <w:r w:rsidRPr="00487CAE">
        <w:rPr>
          <w:rFonts w:ascii="Times New Roman" w:eastAsia="Times New Roman" w:hAnsi="Times New Roman" w:cs="Times New Roman"/>
          <w:color w:val="000000"/>
          <w:sz w:val="28"/>
          <w:shd w:val="clear" w:color="auto" w:fill="FFFFFF"/>
          <w:lang w:val="uk-UA"/>
        </w:rPr>
        <w:t xml:space="preserve"> на територію  Тростянецької міської територіальної громади, зважаючи на значні пошкодження житлових будинків та окремих  квартир, які є непридатними для проживання були звільнені від сплати за послуги з управління  багатоквартирними будинками згідно рішення виконавчого комітету Тростянецької міської ради   </w:t>
      </w:r>
      <w:r>
        <w:rPr>
          <w:rFonts w:ascii="Times New Roman" w:eastAsia="Times New Roman" w:hAnsi="Times New Roman" w:cs="Times New Roman"/>
          <w:color w:val="000000"/>
          <w:sz w:val="28"/>
          <w:shd w:val="clear" w:color="auto" w:fill="FFFFFF"/>
          <w:lang w:val="uk-UA"/>
        </w:rPr>
        <w:t>№</w:t>
      </w:r>
      <w:r w:rsidRPr="00487CAE">
        <w:rPr>
          <w:rFonts w:ascii="Times New Roman" w:eastAsia="Times New Roman" w:hAnsi="Times New Roman" w:cs="Times New Roman"/>
          <w:color w:val="000000"/>
          <w:sz w:val="28"/>
          <w:shd w:val="clear" w:color="auto" w:fill="FFFFFF"/>
          <w:lang w:val="uk-UA"/>
        </w:rPr>
        <w:t>125 від 02.06.2022р</w:t>
      </w:r>
      <w:r>
        <w:rPr>
          <w:rFonts w:ascii="Times New Roman" w:eastAsia="Times New Roman" w:hAnsi="Times New Roman" w:cs="Times New Roman"/>
          <w:color w:val="000000"/>
          <w:sz w:val="28"/>
          <w:shd w:val="clear" w:color="auto" w:fill="FFFFFF"/>
          <w:lang w:val="uk-UA"/>
        </w:rPr>
        <w:t>оку</w:t>
      </w:r>
      <w:r w:rsidRPr="00487CAE">
        <w:rPr>
          <w:rFonts w:ascii="Times New Roman" w:eastAsia="Times New Roman" w:hAnsi="Times New Roman" w:cs="Times New Roman"/>
          <w:color w:val="000000"/>
          <w:sz w:val="28"/>
          <w:shd w:val="clear" w:color="auto" w:fill="FFFFFF"/>
          <w:lang w:val="uk-UA"/>
        </w:rPr>
        <w:t xml:space="preserve"> наступні будинки:</w:t>
      </w:r>
    </w:p>
    <w:p w14:paraId="017F976F"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вул.Нескучанська,9; вул.Благовіщенська,53,</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88  на загальну суму 17,1 тис. грн. нарахувань в місяць.</w:t>
      </w:r>
    </w:p>
    <w:p w14:paraId="16E123D7" w14:textId="77777777" w:rsidR="006C2BCB" w:rsidRPr="00487CAE" w:rsidRDefault="006C2BCB"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Кредиторська заборговані</w:t>
      </w:r>
      <w:r>
        <w:rPr>
          <w:rFonts w:ascii="Times New Roman" w:eastAsia="Times New Roman" w:hAnsi="Times New Roman" w:cs="Times New Roman"/>
          <w:color w:val="000000"/>
          <w:sz w:val="28"/>
          <w:shd w:val="clear" w:color="auto" w:fill="FFFFFF"/>
          <w:lang w:val="uk-UA"/>
        </w:rPr>
        <w:t>сть по КП «ТЖЕУ» станом на 01.07.2024 року складає  368,5</w:t>
      </w:r>
      <w:r w:rsidRPr="00487CAE">
        <w:rPr>
          <w:rFonts w:ascii="Times New Roman" w:eastAsia="Times New Roman" w:hAnsi="Times New Roman" w:cs="Times New Roman"/>
          <w:color w:val="000000"/>
          <w:sz w:val="28"/>
          <w:shd w:val="clear" w:color="auto" w:fill="FFFFFF"/>
          <w:lang w:val="uk-UA"/>
        </w:rPr>
        <w:t xml:space="preserve">  тис. грн. </w:t>
      </w:r>
    </w:p>
    <w:p w14:paraId="5628B085" w14:textId="77777777" w:rsidR="006C2BCB" w:rsidRPr="00487CAE" w:rsidRDefault="006C2BCB" w:rsidP="006C2BCB">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Кредиторська</w:t>
      </w:r>
      <w:r>
        <w:rPr>
          <w:rFonts w:ascii="Times New Roman" w:eastAsia="Times New Roman" w:hAnsi="Times New Roman" w:cs="Times New Roman"/>
          <w:color w:val="000000"/>
          <w:sz w:val="28"/>
          <w:shd w:val="clear" w:color="auto" w:fill="FFFFFF"/>
          <w:lang w:val="uk-UA"/>
        </w:rPr>
        <w:t xml:space="preserve">  заборгованість станом на 01.07.2023 року складала 293,1</w:t>
      </w:r>
      <w:r w:rsidRPr="00487CAE">
        <w:rPr>
          <w:rFonts w:ascii="Times New Roman" w:eastAsia="Times New Roman" w:hAnsi="Times New Roman" w:cs="Times New Roman"/>
          <w:color w:val="000000"/>
          <w:sz w:val="28"/>
          <w:shd w:val="clear" w:color="auto" w:fill="FFFFFF"/>
          <w:lang w:val="uk-UA"/>
        </w:rPr>
        <w:t xml:space="preserve"> тис. грн.</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 xml:space="preserve">З наведеного порівняння видно, що кредиторська заборгованість </w:t>
      </w:r>
      <w:r>
        <w:rPr>
          <w:rFonts w:ascii="Times New Roman" w:eastAsia="Times New Roman" w:hAnsi="Times New Roman" w:cs="Times New Roman"/>
          <w:color w:val="000000"/>
          <w:sz w:val="28"/>
          <w:shd w:val="clear" w:color="auto" w:fill="FFFFFF"/>
          <w:lang w:val="uk-UA"/>
        </w:rPr>
        <w:t>станом на 01.07</w:t>
      </w:r>
      <w:r w:rsidRPr="00487CAE">
        <w:rPr>
          <w:rFonts w:ascii="Times New Roman" w:eastAsia="Times New Roman" w:hAnsi="Times New Roman" w:cs="Times New Roman"/>
          <w:color w:val="000000"/>
          <w:sz w:val="28"/>
          <w:shd w:val="clear" w:color="auto" w:fill="FFFFFF"/>
          <w:lang w:val="uk-UA"/>
        </w:rPr>
        <w:t>.2024 року н</w:t>
      </w:r>
      <w:r>
        <w:rPr>
          <w:rFonts w:ascii="Times New Roman" w:eastAsia="Times New Roman" w:hAnsi="Times New Roman" w:cs="Times New Roman"/>
          <w:color w:val="000000"/>
          <w:sz w:val="28"/>
          <w:shd w:val="clear" w:color="auto" w:fill="FFFFFF"/>
          <w:lang w:val="uk-UA"/>
        </w:rPr>
        <w:t>а 75,4</w:t>
      </w:r>
      <w:r w:rsidRPr="00487CAE">
        <w:rPr>
          <w:rFonts w:ascii="Times New Roman" w:eastAsia="Times New Roman" w:hAnsi="Times New Roman" w:cs="Times New Roman"/>
          <w:color w:val="000000"/>
          <w:sz w:val="28"/>
          <w:shd w:val="clear" w:color="auto" w:fill="FFFFFF"/>
          <w:lang w:val="uk-UA"/>
        </w:rPr>
        <w:t xml:space="preserve"> тис. грн. більше, ніж за відповідний період минулого року</w:t>
      </w:r>
      <w:r>
        <w:rPr>
          <w:rFonts w:ascii="Times New Roman" w:eastAsia="Times New Roman" w:hAnsi="Times New Roman" w:cs="Times New Roman"/>
          <w:color w:val="000000"/>
          <w:sz w:val="28"/>
          <w:shd w:val="clear" w:color="auto" w:fill="FFFFFF"/>
          <w:lang w:val="uk-UA"/>
        </w:rPr>
        <w:t>.</w:t>
      </w:r>
    </w:p>
    <w:p w14:paraId="7208B33F" w14:textId="77777777" w:rsidR="006C2BCB" w:rsidRPr="00713AFB"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713AFB">
        <w:rPr>
          <w:rFonts w:ascii="Times New Roman" w:eastAsia="Times New Roman" w:hAnsi="Times New Roman" w:cs="Times New Roman"/>
          <w:b/>
          <w:color w:val="000000"/>
          <w:sz w:val="28"/>
          <w:shd w:val="clear" w:color="auto" w:fill="FFFFFF"/>
          <w:lang w:val="uk-UA"/>
        </w:rPr>
        <w:t>Виконання робіт по поточн</w:t>
      </w:r>
      <w:r>
        <w:rPr>
          <w:rFonts w:ascii="Times New Roman" w:eastAsia="Times New Roman" w:hAnsi="Times New Roman" w:cs="Times New Roman"/>
          <w:b/>
          <w:color w:val="000000"/>
          <w:sz w:val="28"/>
          <w:shd w:val="clear" w:color="auto" w:fill="FFFFFF"/>
          <w:lang w:val="uk-UA"/>
        </w:rPr>
        <w:t>ому ремонту житлового фонду за 6</w:t>
      </w:r>
      <w:r w:rsidRPr="00713AFB">
        <w:rPr>
          <w:rFonts w:ascii="Times New Roman" w:eastAsia="Times New Roman" w:hAnsi="Times New Roman" w:cs="Times New Roman"/>
          <w:b/>
          <w:color w:val="000000"/>
          <w:sz w:val="28"/>
          <w:shd w:val="clear" w:color="auto" w:fill="FFFFFF"/>
          <w:lang w:val="uk-UA"/>
        </w:rPr>
        <w:t xml:space="preserve"> місяці  2024 року</w:t>
      </w:r>
      <w:r w:rsidRPr="00713AFB">
        <w:rPr>
          <w:rFonts w:ascii="Times New Roman" w:eastAsia="Times New Roman" w:hAnsi="Times New Roman" w:cs="Times New Roman"/>
          <w:color w:val="000000"/>
          <w:sz w:val="28"/>
          <w:shd w:val="clear" w:color="auto" w:fill="FFFFFF"/>
          <w:lang w:val="uk-UA"/>
        </w:rPr>
        <w:t>.</w:t>
      </w:r>
    </w:p>
    <w:p w14:paraId="52D160A3" w14:textId="77777777" w:rsidR="006C2BCB" w:rsidRPr="00487CAE" w:rsidRDefault="006C2BCB" w:rsidP="006C2BCB">
      <w:pPr>
        <w:spacing w:after="0" w:line="240" w:lineRule="auto"/>
        <w:ind w:firstLine="708"/>
        <w:jc w:val="both"/>
        <w:rPr>
          <w:rFonts w:ascii="Times New Roman" w:eastAsia="Times New Roman" w:hAnsi="Times New Roman" w:cs="Times New Roman"/>
          <w:b/>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Підприємство основну увагу приділяє поточному ремонту житлового фонду та  ліквідації  наслідків  воєнних дій.</w:t>
      </w:r>
    </w:p>
    <w:p w14:paraId="457524A8" w14:textId="77777777" w:rsidR="006C2BCB" w:rsidRPr="00487CAE" w:rsidRDefault="006C2BCB" w:rsidP="006C2BCB">
      <w:pPr>
        <w:spacing w:after="0" w:line="240" w:lineRule="auto"/>
        <w:ind w:firstLine="708"/>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14:paraId="3A0C19E6" w14:textId="341BBAD0" w:rsidR="006C2BCB" w:rsidRPr="00713AFB" w:rsidRDefault="006C2BCB" w:rsidP="006C2BCB">
      <w:pPr>
        <w:spacing w:after="0" w:line="240" w:lineRule="auto"/>
        <w:jc w:val="both"/>
        <w:rPr>
          <w:rFonts w:ascii="Times New Roman" w:eastAsia="Times New Roman" w:hAnsi="Times New Roman" w:cs="Times New Roman"/>
          <w:sz w:val="28"/>
          <w:shd w:val="clear" w:color="auto" w:fill="FFFFFF"/>
          <w:lang w:val="uk-UA"/>
        </w:rPr>
      </w:pPr>
      <w:r w:rsidRPr="00554302">
        <w:rPr>
          <w:rFonts w:ascii="Times New Roman" w:eastAsia="Times New Roman" w:hAnsi="Times New Roman" w:cs="Times New Roman"/>
          <w:i/>
          <w:color w:val="000000"/>
          <w:sz w:val="28"/>
          <w:shd w:val="clear" w:color="auto" w:fill="FFFFFF"/>
          <w:lang w:val="uk-UA"/>
        </w:rPr>
        <w:t>Частково замінено та відремонтовано водопровід та заміна кранів</w:t>
      </w:r>
      <w:r w:rsidRPr="00713AFB">
        <w:rPr>
          <w:rFonts w:ascii="Times New Roman" w:eastAsia="Times New Roman" w:hAnsi="Times New Roman" w:cs="Times New Roman"/>
          <w:color w:val="000000"/>
          <w:sz w:val="28"/>
          <w:shd w:val="clear" w:color="auto" w:fill="FFFFFF"/>
          <w:lang w:val="uk-UA"/>
        </w:rPr>
        <w:t xml:space="preserve">  по 5-х будинках, 7 м.п. за адресою: вул.Ломоносова 1а, вул.Л.Татаренка 5а</w:t>
      </w:r>
      <w:r>
        <w:rPr>
          <w:rFonts w:ascii="Times New Roman" w:eastAsia="Times New Roman" w:hAnsi="Times New Roman" w:cs="Times New Roman"/>
          <w:color w:val="000000"/>
          <w:sz w:val="28"/>
          <w:shd w:val="clear" w:color="auto" w:fill="FFFFFF"/>
          <w:lang w:val="uk-UA"/>
        </w:rPr>
        <w:t xml:space="preserve">, </w:t>
      </w:r>
      <w:r w:rsidRPr="00713AFB">
        <w:rPr>
          <w:rFonts w:ascii="Times New Roman" w:eastAsia="Times New Roman" w:hAnsi="Times New Roman" w:cs="Times New Roman"/>
          <w:color w:val="000000"/>
          <w:sz w:val="28"/>
          <w:shd w:val="clear" w:color="auto" w:fill="FFFFFF"/>
          <w:lang w:val="uk-UA"/>
        </w:rPr>
        <w:t>вул.Будівельна 6,</w:t>
      </w:r>
      <w:r>
        <w:rPr>
          <w:rFonts w:ascii="Times New Roman" w:eastAsia="Times New Roman" w:hAnsi="Times New Roman" w:cs="Times New Roman"/>
          <w:color w:val="000000"/>
          <w:sz w:val="28"/>
          <w:shd w:val="clear" w:color="auto" w:fill="FFFFFF"/>
          <w:lang w:val="uk-UA"/>
        </w:rPr>
        <w:t xml:space="preserve"> </w:t>
      </w:r>
      <w:r w:rsidRPr="00713AFB">
        <w:rPr>
          <w:rFonts w:ascii="Times New Roman" w:eastAsia="Times New Roman" w:hAnsi="Times New Roman" w:cs="Times New Roman"/>
          <w:color w:val="000000"/>
          <w:sz w:val="28"/>
          <w:shd w:val="clear" w:color="auto" w:fill="FFFFFF"/>
          <w:lang w:val="uk-UA"/>
        </w:rPr>
        <w:t>вул.Енергетиків ,8,</w:t>
      </w:r>
      <w:r>
        <w:rPr>
          <w:rFonts w:ascii="Times New Roman" w:eastAsia="Times New Roman" w:hAnsi="Times New Roman" w:cs="Times New Roman"/>
          <w:color w:val="000000"/>
          <w:sz w:val="28"/>
          <w:shd w:val="clear" w:color="auto" w:fill="FFFFFF"/>
          <w:lang w:val="uk-UA"/>
        </w:rPr>
        <w:t xml:space="preserve"> </w:t>
      </w:r>
      <w:r w:rsidRPr="00713AFB">
        <w:rPr>
          <w:rFonts w:ascii="Times New Roman" w:eastAsia="Times New Roman" w:hAnsi="Times New Roman" w:cs="Times New Roman"/>
          <w:color w:val="000000"/>
          <w:sz w:val="28"/>
          <w:shd w:val="clear" w:color="auto" w:fill="FFFFFF"/>
          <w:lang w:val="uk-UA"/>
        </w:rPr>
        <w:t>вул.Відродження 6а.</w:t>
      </w:r>
    </w:p>
    <w:p w14:paraId="7D4A505D" w14:textId="197A46C3" w:rsidR="006C2BCB" w:rsidRPr="00713AFB" w:rsidRDefault="005976FB" w:rsidP="006C2BCB">
      <w:pPr>
        <w:spacing w:after="0" w:line="240" w:lineRule="auto"/>
        <w:jc w:val="both"/>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iCs/>
          <w:color w:val="000000"/>
          <w:sz w:val="28"/>
          <w:shd w:val="clear" w:color="auto" w:fill="FFFFFF"/>
          <w:lang w:val="uk-UA"/>
        </w:rPr>
        <w:t xml:space="preserve">         </w:t>
      </w:r>
      <w:r w:rsidR="006C2BCB" w:rsidRPr="005976FB">
        <w:rPr>
          <w:rFonts w:ascii="Times New Roman" w:eastAsia="Times New Roman" w:hAnsi="Times New Roman" w:cs="Times New Roman"/>
          <w:iCs/>
          <w:color w:val="000000"/>
          <w:sz w:val="28"/>
          <w:shd w:val="clear" w:color="auto" w:fill="FFFFFF"/>
          <w:lang w:val="uk-UA"/>
        </w:rPr>
        <w:t>Частково замінено та відремонтовано каналізацію</w:t>
      </w:r>
      <w:r w:rsidR="006C2BCB" w:rsidRPr="00713AFB">
        <w:rPr>
          <w:rFonts w:ascii="Times New Roman" w:eastAsia="Times New Roman" w:hAnsi="Times New Roman" w:cs="Times New Roman"/>
          <w:color w:val="000000"/>
          <w:sz w:val="28"/>
          <w:shd w:val="clear" w:color="auto" w:fill="FFFFFF"/>
          <w:lang w:val="uk-UA"/>
        </w:rPr>
        <w:t xml:space="preserve"> 47,0</w:t>
      </w:r>
      <w:r w:rsidR="006C2BCB">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м.п. у 10 будинках за адресою: вул.Нескучанська,9,</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вул.Благовіщенська,16,</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вул.Л.Татаренка 1а,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3,</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3а,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5а,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вул.Б.Хмельницького</w:t>
      </w:r>
      <w:r w:rsidR="006C2BCB">
        <w:rPr>
          <w:rFonts w:ascii="Times New Roman" w:eastAsia="Times New Roman" w:hAnsi="Times New Roman" w:cs="Times New Roman"/>
          <w:color w:val="000000"/>
          <w:sz w:val="28"/>
          <w:shd w:val="clear" w:color="auto" w:fill="FFFFFF"/>
          <w:lang w:val="uk-UA"/>
        </w:rPr>
        <w:t>,</w:t>
      </w:r>
      <w:r w:rsidR="006C2BCB" w:rsidRPr="00713AFB">
        <w:rPr>
          <w:rFonts w:ascii="Times New Roman" w:eastAsia="Times New Roman" w:hAnsi="Times New Roman" w:cs="Times New Roman"/>
          <w:color w:val="000000"/>
          <w:sz w:val="28"/>
          <w:shd w:val="clear" w:color="auto" w:fill="FFFFFF"/>
          <w:lang w:val="uk-UA"/>
        </w:rPr>
        <w:t>24,</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вул.Благовіщенска,16,</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вул.Відродження 4а,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вул.Миру 28а,</w:t>
      </w:r>
      <w:r>
        <w:rPr>
          <w:rFonts w:ascii="Times New Roman" w:eastAsia="Times New Roman" w:hAnsi="Times New Roman" w:cs="Times New Roman"/>
          <w:color w:val="000000"/>
          <w:sz w:val="28"/>
          <w:shd w:val="clear" w:color="auto" w:fill="FFFFFF"/>
          <w:lang w:val="uk-UA"/>
        </w:rPr>
        <w:t xml:space="preserve"> </w:t>
      </w:r>
      <w:r w:rsidR="006C2BCB" w:rsidRPr="00713AFB">
        <w:rPr>
          <w:rFonts w:ascii="Times New Roman" w:eastAsia="Times New Roman" w:hAnsi="Times New Roman" w:cs="Times New Roman"/>
          <w:color w:val="000000"/>
          <w:sz w:val="28"/>
          <w:shd w:val="clear" w:color="auto" w:fill="FFFFFF"/>
          <w:lang w:val="uk-UA"/>
        </w:rPr>
        <w:t>вул.Набережна 10а.</w:t>
      </w:r>
    </w:p>
    <w:p w14:paraId="26F9E863" w14:textId="77777777" w:rsidR="006C2BCB" w:rsidRPr="005976FB" w:rsidRDefault="006C2BCB" w:rsidP="006C2BCB">
      <w:pPr>
        <w:spacing w:after="0" w:line="240" w:lineRule="auto"/>
        <w:jc w:val="both"/>
        <w:rPr>
          <w:rFonts w:ascii="Times New Roman" w:eastAsia="Times New Roman" w:hAnsi="Times New Roman" w:cs="Times New Roman"/>
          <w:iCs/>
          <w:sz w:val="28"/>
          <w:shd w:val="clear" w:color="auto" w:fill="FFFFFF"/>
          <w:lang w:val="uk-UA"/>
        </w:rPr>
      </w:pPr>
      <w:r w:rsidRPr="005976FB">
        <w:rPr>
          <w:rFonts w:ascii="Times New Roman" w:eastAsia="Times New Roman" w:hAnsi="Times New Roman" w:cs="Times New Roman"/>
          <w:iCs/>
          <w:color w:val="000000"/>
          <w:sz w:val="28"/>
          <w:shd w:val="clear" w:color="auto" w:fill="FFFFFF"/>
          <w:lang w:val="uk-UA"/>
        </w:rPr>
        <w:lastRenderedPageBreak/>
        <w:t>Обслуговування електромережі:</w:t>
      </w:r>
    </w:p>
    <w:p w14:paraId="5C54E751" w14:textId="49CB321B" w:rsidR="006C2BCB" w:rsidRPr="00487CAE" w:rsidRDefault="006C2BCB" w:rsidP="006C2BCB">
      <w:pPr>
        <w:spacing w:after="0" w:line="240" w:lineRule="auto"/>
        <w:ind w:firstLine="567"/>
        <w:jc w:val="both"/>
        <w:rPr>
          <w:rFonts w:ascii="Times New Roman" w:eastAsia="Times New Roman" w:hAnsi="Times New Roman" w:cs="Times New Roman"/>
          <w:sz w:val="28"/>
          <w:shd w:val="clear" w:color="auto" w:fill="FFFFFF"/>
          <w:lang w:val="uk-UA"/>
        </w:rPr>
      </w:pPr>
      <w:r>
        <w:rPr>
          <w:rFonts w:ascii="Times New Roman" w:eastAsia="Times New Roman" w:hAnsi="Times New Roman" w:cs="Times New Roman"/>
          <w:color w:val="000000"/>
          <w:sz w:val="28"/>
          <w:shd w:val="clear" w:color="auto" w:fill="FFFFFF"/>
          <w:lang w:val="uk-UA"/>
        </w:rPr>
        <w:t>За 6 місяців 2024 року виконано 255</w:t>
      </w:r>
      <w:r w:rsidRPr="00487CAE">
        <w:rPr>
          <w:rFonts w:ascii="Times New Roman" w:eastAsia="Times New Roman" w:hAnsi="Times New Roman" w:cs="Times New Roman"/>
          <w:color w:val="000000"/>
          <w:sz w:val="28"/>
          <w:shd w:val="clear" w:color="auto" w:fill="FFFFFF"/>
          <w:lang w:val="uk-UA"/>
        </w:rPr>
        <w:t xml:space="preserve">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 3,</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3а 1а,</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5а, 9а, 11а, 75,  вул.Машинобудівна, 16, 16а,</w:t>
      </w:r>
      <w:r w:rsidR="00F812F2">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6,</w:t>
      </w:r>
      <w:r w:rsidR="00F812F2">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8</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вул.Гришина 11,</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пров. Шкільний 9а,</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9б, вул. Сосновий бір,14,</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вул.Миру 21,</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28б,</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30,</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28,</w:t>
      </w:r>
      <w:r w:rsidR="005976FB">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15</w:t>
      </w:r>
      <w:r>
        <w:rPr>
          <w:rFonts w:ascii="Times New Roman" w:eastAsia="Times New Roman" w:hAnsi="Times New Roman" w:cs="Times New Roman"/>
          <w:color w:val="000000"/>
          <w:sz w:val="28"/>
          <w:shd w:val="clear" w:color="auto" w:fill="FFFFFF"/>
          <w:lang w:val="uk-UA"/>
        </w:rPr>
        <w:t>, вул.Енергетиків 4,</w:t>
      </w:r>
      <w:r w:rsidR="005976FB">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вулБудівельна 3,</w:t>
      </w:r>
      <w:r w:rsidR="005976FB">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8,</w:t>
      </w:r>
      <w:r w:rsidR="005976FB">
        <w:rPr>
          <w:rFonts w:ascii="Times New Roman" w:eastAsia="Times New Roman" w:hAnsi="Times New Roman" w:cs="Times New Roman"/>
          <w:color w:val="000000"/>
          <w:sz w:val="28"/>
          <w:shd w:val="clear" w:color="auto" w:fill="FFFFFF"/>
          <w:lang w:val="uk-UA"/>
        </w:rPr>
        <w:t xml:space="preserve"> </w:t>
      </w:r>
      <w:r>
        <w:rPr>
          <w:rFonts w:ascii="Times New Roman" w:eastAsia="Times New Roman" w:hAnsi="Times New Roman" w:cs="Times New Roman"/>
          <w:color w:val="000000"/>
          <w:sz w:val="28"/>
          <w:shd w:val="clear" w:color="auto" w:fill="FFFFFF"/>
          <w:lang w:val="uk-UA"/>
        </w:rPr>
        <w:t>вул.Б.Хмельницького 31 та інші (3</w:t>
      </w:r>
      <w:r w:rsidRPr="00487CAE">
        <w:rPr>
          <w:rFonts w:ascii="Times New Roman" w:eastAsia="Times New Roman" w:hAnsi="Times New Roman" w:cs="Times New Roman"/>
          <w:color w:val="000000"/>
          <w:sz w:val="28"/>
          <w:shd w:val="clear" w:color="auto" w:fill="FFFFFF"/>
          <w:lang w:val="uk-UA"/>
        </w:rPr>
        <w:t>0</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будинках).</w:t>
      </w:r>
    </w:p>
    <w:p w14:paraId="403B07F6" w14:textId="77777777" w:rsidR="006C2BCB" w:rsidRPr="00487CAE"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Проведено  роботи по обслуговуванню електрообладнання в котельнях підприємства.</w:t>
      </w:r>
    </w:p>
    <w:p w14:paraId="33AD33AC" w14:textId="77777777" w:rsidR="006C2BCB" w:rsidRPr="00487CAE"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Проведено заміну  силового  кабелю</w:t>
      </w:r>
      <w:r>
        <w:rPr>
          <w:rFonts w:ascii="Times New Roman" w:eastAsia="Times New Roman" w:hAnsi="Times New Roman" w:cs="Times New Roman"/>
          <w:color w:val="000000"/>
          <w:sz w:val="28"/>
          <w:shd w:val="clear" w:color="auto" w:fill="FFFFFF"/>
          <w:lang w:val="uk-UA"/>
        </w:rPr>
        <w:t xml:space="preserve">  за адресою вул. Машинобудівна</w:t>
      </w:r>
      <w:r w:rsidRPr="00487CAE">
        <w:rPr>
          <w:rFonts w:ascii="Times New Roman" w:eastAsia="Times New Roman" w:hAnsi="Times New Roman" w:cs="Times New Roman"/>
          <w:color w:val="000000"/>
          <w:sz w:val="28"/>
          <w:shd w:val="clear" w:color="auto" w:fill="FFFFFF"/>
          <w:lang w:val="uk-UA"/>
        </w:rPr>
        <w:t>,8,</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який бу</w:t>
      </w:r>
      <w:r>
        <w:rPr>
          <w:rFonts w:ascii="Times New Roman" w:eastAsia="Times New Roman" w:hAnsi="Times New Roman" w:cs="Times New Roman"/>
          <w:color w:val="000000"/>
          <w:sz w:val="28"/>
          <w:shd w:val="clear" w:color="auto" w:fill="FFFFFF"/>
          <w:lang w:val="uk-UA"/>
        </w:rPr>
        <w:t>в</w:t>
      </w:r>
      <w:r w:rsidRPr="00487CAE">
        <w:rPr>
          <w:rFonts w:ascii="Times New Roman" w:eastAsia="Times New Roman" w:hAnsi="Times New Roman" w:cs="Times New Roman"/>
          <w:color w:val="000000"/>
          <w:sz w:val="28"/>
          <w:shd w:val="clear" w:color="auto" w:fill="FFFFFF"/>
          <w:lang w:val="uk-UA"/>
        </w:rPr>
        <w:t xml:space="preserve"> пошкоджен</w:t>
      </w:r>
      <w:r>
        <w:rPr>
          <w:rFonts w:ascii="Times New Roman" w:eastAsia="Times New Roman" w:hAnsi="Times New Roman" w:cs="Times New Roman"/>
          <w:color w:val="000000"/>
          <w:sz w:val="28"/>
          <w:shd w:val="clear" w:color="auto" w:fill="FFFFFF"/>
          <w:lang w:val="uk-UA"/>
        </w:rPr>
        <w:t>ий</w:t>
      </w:r>
      <w:r w:rsidRPr="00487CAE">
        <w:rPr>
          <w:rFonts w:ascii="Times New Roman" w:eastAsia="Times New Roman" w:hAnsi="Times New Roman" w:cs="Times New Roman"/>
          <w:color w:val="000000"/>
          <w:sz w:val="28"/>
          <w:shd w:val="clear" w:color="auto" w:fill="FFFFFF"/>
          <w:lang w:val="uk-UA"/>
        </w:rPr>
        <w:t xml:space="preserve"> в результаті агресії РФ.</w:t>
      </w:r>
    </w:p>
    <w:p w14:paraId="16A41605" w14:textId="77777777" w:rsidR="006C2BCB" w:rsidRPr="00487CAE" w:rsidRDefault="006C2BCB" w:rsidP="006C2BCB">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 xml:space="preserve">Надано  допомогу  у ліквідації  наслідків агресії РФ  в с. Буймер.  </w:t>
      </w:r>
    </w:p>
    <w:p w14:paraId="2FED6AB3" w14:textId="77777777" w:rsidR="006C2BCB" w:rsidRPr="00713AFB" w:rsidRDefault="006C2BCB" w:rsidP="006C2BCB">
      <w:pPr>
        <w:spacing w:after="0" w:line="240" w:lineRule="auto"/>
        <w:jc w:val="both"/>
        <w:rPr>
          <w:rFonts w:ascii="Times New Roman" w:eastAsia="Times New Roman" w:hAnsi="Times New Roman" w:cs="Times New Roman"/>
          <w:i/>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Прочищення каналізації (в 17 будинках):</w:t>
      </w:r>
    </w:p>
    <w:p w14:paraId="4223274C" w14:textId="348D270C" w:rsidR="006C2BCB" w:rsidRPr="00487CAE" w:rsidRDefault="006C2BCB" w:rsidP="006C2BCB">
      <w:pPr>
        <w:spacing w:after="0" w:line="240" w:lineRule="auto"/>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 Миру 28, вул. Л.Татаренка, 75, 3, 3а, 5а, 7а, 11а,</w:t>
      </w:r>
      <w:r w:rsidR="00F812F2">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 Покровська,2,</w:t>
      </w:r>
      <w:r w:rsidR="00F812F2">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вул.Машинобудівна,16,16а,10,12,19,вул.Заводська,2а,вул.Кеніга36,вул.Б.Хмельницького 33,15.</w:t>
      </w:r>
    </w:p>
    <w:p w14:paraId="59A77962" w14:textId="77777777" w:rsidR="006C2BCB" w:rsidRPr="00713AFB" w:rsidRDefault="006C2BCB" w:rsidP="006C2BCB">
      <w:pPr>
        <w:spacing w:after="0" w:line="240" w:lineRule="auto"/>
        <w:jc w:val="both"/>
        <w:rPr>
          <w:rFonts w:ascii="Times New Roman" w:eastAsia="Times New Roman" w:hAnsi="Times New Roman" w:cs="Times New Roman"/>
          <w:i/>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покрівлі (5 будинках):</w:t>
      </w:r>
    </w:p>
    <w:p w14:paraId="08E8783A" w14:textId="77777777" w:rsidR="006C2BCB" w:rsidRPr="00487CAE" w:rsidRDefault="006C2BCB" w:rsidP="006C2BCB">
      <w:pPr>
        <w:spacing w:after="0" w:line="240" w:lineRule="auto"/>
        <w:jc w:val="both"/>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 Миру 12а, вул .Б. Хмельницького 24,</w:t>
      </w:r>
    </w:p>
    <w:p w14:paraId="5958F175" w14:textId="77777777" w:rsidR="006C2BCB"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вул.Л.Татаренка 5а,9а,7а.</w:t>
      </w:r>
    </w:p>
    <w:p w14:paraId="4433EBAC" w14:textId="77777777" w:rsidR="006C2BCB" w:rsidRDefault="006C2BCB" w:rsidP="006C2BCB">
      <w:pPr>
        <w:spacing w:after="0" w:line="240" w:lineRule="auto"/>
        <w:jc w:val="both"/>
        <w:rPr>
          <w:rFonts w:ascii="Times New Roman" w:eastAsia="Times New Roman" w:hAnsi="Times New Roman" w:cs="Times New Roman"/>
          <w:i/>
          <w:color w:val="000000"/>
          <w:sz w:val="28"/>
          <w:shd w:val="clear" w:color="auto" w:fill="FFFFFF"/>
          <w:lang w:val="uk-UA"/>
        </w:rPr>
      </w:pPr>
      <w:r w:rsidRPr="00CA6EE7">
        <w:rPr>
          <w:rFonts w:ascii="Times New Roman" w:eastAsia="Times New Roman" w:hAnsi="Times New Roman" w:cs="Times New Roman"/>
          <w:i/>
          <w:color w:val="000000"/>
          <w:sz w:val="28"/>
          <w:shd w:val="clear" w:color="auto" w:fill="FFFFFF"/>
          <w:lang w:val="uk-UA"/>
        </w:rPr>
        <w:t>Ремонт підїздів :</w:t>
      </w:r>
    </w:p>
    <w:p w14:paraId="16E4FAFB" w14:textId="77777777" w:rsidR="006C2BCB" w:rsidRDefault="006C2BCB" w:rsidP="006C2BCB">
      <w:pPr>
        <w:spacing w:after="0" w:line="240" w:lineRule="auto"/>
        <w:jc w:val="both"/>
        <w:rPr>
          <w:rFonts w:ascii="Times New Roman" w:eastAsia="Times New Roman" w:hAnsi="Times New Roman" w:cs="Times New Roman"/>
          <w:i/>
          <w:color w:val="000000"/>
          <w:sz w:val="28"/>
          <w:shd w:val="clear" w:color="auto" w:fill="FFFFFF"/>
          <w:lang w:val="uk-UA"/>
        </w:rPr>
      </w:pPr>
      <w:r w:rsidRPr="00CA6EE7">
        <w:rPr>
          <w:rFonts w:ascii="Times New Roman" w:eastAsia="Times New Roman" w:hAnsi="Times New Roman" w:cs="Times New Roman"/>
          <w:i/>
          <w:color w:val="000000"/>
          <w:sz w:val="28"/>
          <w:shd w:val="clear" w:color="auto" w:fill="FFFFFF"/>
          <w:lang w:val="uk-UA"/>
        </w:rPr>
        <w:t>вул.Гришина,11</w:t>
      </w:r>
      <w:r>
        <w:rPr>
          <w:rFonts w:ascii="Times New Roman" w:eastAsia="Times New Roman" w:hAnsi="Times New Roman" w:cs="Times New Roman"/>
          <w:i/>
          <w:color w:val="000000"/>
          <w:sz w:val="28"/>
          <w:shd w:val="clear" w:color="auto" w:fill="FFFFFF"/>
          <w:lang w:val="uk-UA"/>
        </w:rPr>
        <w:t>,вул.Енергетиків ,8.</w:t>
      </w:r>
    </w:p>
    <w:p w14:paraId="697D2C53" w14:textId="77777777" w:rsidR="006C2BCB" w:rsidRPr="00713AFB" w:rsidRDefault="006C2BCB" w:rsidP="006C2BCB">
      <w:pPr>
        <w:spacing w:after="0" w:line="240" w:lineRule="auto"/>
        <w:jc w:val="both"/>
        <w:rPr>
          <w:rFonts w:ascii="Times New Roman" w:eastAsia="Times New Roman" w:hAnsi="Times New Roman" w:cs="Times New Roman"/>
          <w:i/>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Прочищення  вентканалів  (в 4 будинках):</w:t>
      </w:r>
    </w:p>
    <w:p w14:paraId="021A4E63" w14:textId="77777777" w:rsidR="006C2BCB" w:rsidRPr="00487CAE"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вул</w:t>
      </w:r>
      <w:r>
        <w:rPr>
          <w:rFonts w:ascii="Times New Roman" w:eastAsia="Times New Roman" w:hAnsi="Times New Roman" w:cs="Times New Roman"/>
          <w:color w:val="000000"/>
          <w:sz w:val="28"/>
          <w:shd w:val="clear" w:color="auto" w:fill="FFFFFF"/>
          <w:lang w:val="uk-UA"/>
        </w:rPr>
        <w:t>.Миру 28,вул.Машинобудівна 19,8,6,вул.Енергетиків 4,8.</w:t>
      </w:r>
    </w:p>
    <w:p w14:paraId="463DE476" w14:textId="77777777" w:rsidR="006C2BCB" w:rsidRPr="00487CAE" w:rsidRDefault="006C2BCB" w:rsidP="006C2BCB">
      <w:pPr>
        <w:spacing w:after="0" w:line="240" w:lineRule="auto"/>
        <w:jc w:val="both"/>
        <w:rPr>
          <w:rFonts w:ascii="Times New Roman" w:eastAsia="Times New Roman" w:hAnsi="Times New Roman" w:cs="Times New Roman"/>
          <w:b/>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унітазів (в 4 будинка):</w:t>
      </w:r>
      <w:r w:rsidRPr="00487CAE">
        <w:rPr>
          <w:rFonts w:ascii="Times New Roman" w:eastAsia="Times New Roman" w:hAnsi="Times New Roman" w:cs="Times New Roman"/>
          <w:color w:val="000000"/>
          <w:sz w:val="28"/>
          <w:shd w:val="clear" w:color="auto" w:fill="FFFFFF"/>
          <w:lang w:val="uk-UA"/>
        </w:rPr>
        <w:t>вул.Відродження 6а,</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вул.Благовіщенська,36,</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вул.Л.Татаренка,9а,</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вул.Л.Татаренка ,3а.</w:t>
      </w:r>
    </w:p>
    <w:p w14:paraId="4F725B0F" w14:textId="77777777" w:rsidR="006C2BCB" w:rsidRPr="00487CAE"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вікон підвала</w:t>
      </w:r>
      <w:r>
        <w:rPr>
          <w:rFonts w:ascii="Times New Roman" w:eastAsia="Times New Roman" w:hAnsi="Times New Roman" w:cs="Times New Roman"/>
          <w:i/>
          <w:color w:val="000000"/>
          <w:sz w:val="28"/>
          <w:shd w:val="clear" w:color="auto" w:fill="FFFFFF"/>
          <w:lang w:val="uk-UA"/>
        </w:rPr>
        <w:t xml:space="preserve"> </w:t>
      </w:r>
      <w:r w:rsidRPr="00713AFB">
        <w:rPr>
          <w:rFonts w:ascii="Times New Roman" w:eastAsia="Times New Roman" w:hAnsi="Times New Roman" w:cs="Times New Roman"/>
          <w:i/>
          <w:color w:val="000000"/>
          <w:sz w:val="28"/>
          <w:shd w:val="clear" w:color="auto" w:fill="FFFFFF"/>
          <w:lang w:val="uk-UA"/>
        </w:rPr>
        <w:t>(заміна скла</w:t>
      </w:r>
      <w:r>
        <w:rPr>
          <w:rFonts w:ascii="Times New Roman" w:eastAsia="Times New Roman" w:hAnsi="Times New Roman" w:cs="Times New Roman"/>
          <w:i/>
          <w:color w:val="000000"/>
          <w:sz w:val="28"/>
          <w:shd w:val="clear" w:color="auto" w:fill="FFFFFF"/>
          <w:lang w:val="uk-UA"/>
        </w:rPr>
        <w:t xml:space="preserve"> </w:t>
      </w:r>
      <w:r w:rsidRPr="00713AFB">
        <w:rPr>
          <w:rFonts w:ascii="Times New Roman" w:eastAsia="Times New Roman" w:hAnsi="Times New Roman" w:cs="Times New Roman"/>
          <w:i/>
          <w:color w:val="000000"/>
          <w:sz w:val="28"/>
          <w:shd w:val="clear" w:color="auto" w:fill="FFFFFF"/>
          <w:lang w:val="uk-UA"/>
        </w:rPr>
        <w:t>8м2</w:t>
      </w:r>
      <w:r>
        <w:rPr>
          <w:rFonts w:ascii="Times New Roman" w:eastAsia="Times New Roman" w:hAnsi="Times New Roman" w:cs="Times New Roman"/>
          <w:i/>
          <w:color w:val="000000"/>
          <w:sz w:val="28"/>
          <w:shd w:val="clear" w:color="auto" w:fill="FFFFFF"/>
          <w:lang w:val="uk-UA"/>
        </w:rPr>
        <w:t xml:space="preserve"> </w:t>
      </w:r>
      <w:r w:rsidRPr="00012B31">
        <w:rPr>
          <w:rFonts w:ascii="Times New Roman" w:eastAsia="Times New Roman" w:hAnsi="Times New Roman" w:cs="Times New Roman"/>
          <w:i/>
          <w:color w:val="000000"/>
          <w:sz w:val="28"/>
          <w:shd w:val="clear" w:color="auto" w:fill="FFFFFF"/>
          <w:lang w:val="uk-UA"/>
        </w:rPr>
        <w:t>)</w:t>
      </w:r>
      <w:r w:rsidRPr="00012B31">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вул.Шкільна,9,</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вул.Миру12а,</w:t>
      </w:r>
      <w:r>
        <w:rPr>
          <w:rFonts w:ascii="Times New Roman" w:eastAsia="Times New Roman" w:hAnsi="Times New Roman" w:cs="Times New Roman"/>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вул.Б.Хмельницького,15.</w:t>
      </w:r>
    </w:p>
    <w:p w14:paraId="711C3745" w14:textId="77777777" w:rsidR="006C2BCB" w:rsidRPr="00487CAE" w:rsidRDefault="006C2BCB" w:rsidP="006C2BCB">
      <w:pPr>
        <w:spacing w:after="0" w:line="240" w:lineRule="auto"/>
        <w:jc w:val="both"/>
        <w:rPr>
          <w:rFonts w:ascii="Times New Roman" w:eastAsia="Times New Roman" w:hAnsi="Times New Roman" w:cs="Times New Roman"/>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підвальних приміщень:</w:t>
      </w:r>
      <w:r>
        <w:rPr>
          <w:rFonts w:ascii="Times New Roman" w:eastAsia="Times New Roman" w:hAnsi="Times New Roman" w:cs="Times New Roman"/>
          <w:i/>
          <w:color w:val="000000"/>
          <w:sz w:val="28"/>
          <w:shd w:val="clear" w:color="auto" w:fill="FFFFFF"/>
          <w:lang w:val="uk-UA"/>
        </w:rPr>
        <w:t xml:space="preserve"> </w:t>
      </w:r>
      <w:r w:rsidRPr="00487CAE">
        <w:rPr>
          <w:rFonts w:ascii="Times New Roman" w:eastAsia="Times New Roman" w:hAnsi="Times New Roman" w:cs="Times New Roman"/>
          <w:color w:val="000000"/>
          <w:sz w:val="28"/>
          <w:shd w:val="clear" w:color="auto" w:fill="FFFFFF"/>
          <w:lang w:val="uk-UA"/>
        </w:rPr>
        <w:t>вул.Гришина,11,вул.Шкільна,9.</w:t>
      </w:r>
    </w:p>
    <w:p w14:paraId="628156B0" w14:textId="77777777" w:rsidR="006C2BCB" w:rsidRPr="00713AFB" w:rsidRDefault="006C2BCB" w:rsidP="006C2BCB">
      <w:pPr>
        <w:spacing w:after="0" w:line="240" w:lineRule="auto"/>
        <w:jc w:val="both"/>
        <w:rPr>
          <w:rFonts w:ascii="Times New Roman" w:eastAsia="Times New Roman" w:hAnsi="Times New Roman" w:cs="Times New Roman"/>
          <w:i/>
          <w:color w:val="000000"/>
          <w:sz w:val="28"/>
          <w:shd w:val="clear" w:color="auto" w:fill="FFFFFF"/>
          <w:lang w:val="uk-UA"/>
        </w:rPr>
      </w:pPr>
      <w:r>
        <w:rPr>
          <w:rFonts w:ascii="Times New Roman" w:eastAsia="Times New Roman" w:hAnsi="Times New Roman" w:cs="Times New Roman"/>
          <w:i/>
          <w:color w:val="000000"/>
          <w:sz w:val="28"/>
          <w:shd w:val="clear" w:color="auto" w:fill="FFFFFF"/>
          <w:lang w:val="uk-UA"/>
        </w:rPr>
        <w:t xml:space="preserve">Ремонт дверей (в 6 будинках, 6 </w:t>
      </w:r>
      <w:r w:rsidRPr="00713AFB">
        <w:rPr>
          <w:rFonts w:ascii="Times New Roman" w:eastAsia="Times New Roman" w:hAnsi="Times New Roman" w:cs="Times New Roman"/>
          <w:i/>
          <w:color w:val="000000"/>
          <w:sz w:val="28"/>
          <w:shd w:val="clear" w:color="auto" w:fill="FFFFFF"/>
          <w:lang w:val="uk-UA"/>
        </w:rPr>
        <w:t>шт):</w:t>
      </w:r>
    </w:p>
    <w:p w14:paraId="16E78B43" w14:textId="77777777" w:rsidR="006C2BCB" w:rsidRPr="00487CAE" w:rsidRDefault="006C2BCB" w:rsidP="006C2BCB">
      <w:pPr>
        <w:spacing w:after="0" w:line="240" w:lineRule="auto"/>
        <w:rPr>
          <w:rFonts w:ascii="Times New Roman" w:eastAsia="Times New Roman" w:hAnsi="Times New Roman" w:cs="Times New Roman"/>
          <w:color w:val="000000"/>
          <w:sz w:val="28"/>
          <w:shd w:val="clear" w:color="auto" w:fill="FFFFFF"/>
          <w:lang w:val="uk-UA"/>
        </w:rPr>
      </w:pPr>
      <w:r w:rsidRPr="00487CAE">
        <w:rPr>
          <w:rFonts w:ascii="Times New Roman" w:eastAsia="Times New Roman" w:hAnsi="Times New Roman" w:cs="Times New Roman"/>
          <w:color w:val="000000"/>
          <w:sz w:val="28"/>
          <w:shd w:val="clear" w:color="auto" w:fill="FFFFFF"/>
          <w:lang w:val="uk-UA"/>
        </w:rPr>
        <w:t>Л.Татаренка 5а ,вул.Б</w:t>
      </w:r>
      <w:r>
        <w:rPr>
          <w:rFonts w:ascii="Times New Roman" w:eastAsia="Times New Roman" w:hAnsi="Times New Roman" w:cs="Times New Roman"/>
          <w:color w:val="000000"/>
          <w:sz w:val="28"/>
          <w:shd w:val="clear" w:color="auto" w:fill="FFFFFF"/>
          <w:lang w:val="uk-UA"/>
        </w:rPr>
        <w:t>лаговіщенська52а,вул.Шкільна 9б,9а ,вул.Шевченко 120б,вул.Нескучанська 52.</w:t>
      </w:r>
    </w:p>
    <w:p w14:paraId="4BD63D57" w14:textId="77777777" w:rsidR="006C2BCB" w:rsidRPr="00713AFB" w:rsidRDefault="006C2BCB" w:rsidP="006C2BCB">
      <w:pPr>
        <w:spacing w:after="0" w:line="240" w:lineRule="auto"/>
        <w:rPr>
          <w:rFonts w:ascii="Times New Roman" w:eastAsia="Times New Roman" w:hAnsi="Times New Roman" w:cs="Times New Roman"/>
          <w:i/>
          <w:color w:val="000000"/>
          <w:sz w:val="28"/>
          <w:shd w:val="clear" w:color="auto" w:fill="FFFFFF"/>
          <w:lang w:val="uk-UA"/>
        </w:rPr>
      </w:pPr>
      <w:r w:rsidRPr="00713AFB">
        <w:rPr>
          <w:rFonts w:ascii="Times New Roman" w:eastAsia="Times New Roman" w:hAnsi="Times New Roman" w:cs="Times New Roman"/>
          <w:i/>
          <w:color w:val="000000"/>
          <w:sz w:val="28"/>
          <w:shd w:val="clear" w:color="auto" w:fill="FFFFFF"/>
          <w:lang w:val="uk-UA"/>
        </w:rPr>
        <w:t>Ремонт водовідведення покрівлі:</w:t>
      </w:r>
    </w:p>
    <w:p w14:paraId="74FC0EB0" w14:textId="77777777" w:rsidR="006C2BCB" w:rsidRDefault="006C2BCB" w:rsidP="006C2BCB">
      <w:pPr>
        <w:spacing w:after="0" w:line="240" w:lineRule="auto"/>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color w:val="000000"/>
          <w:sz w:val="28"/>
          <w:shd w:val="clear" w:color="auto" w:fill="FFFFFF"/>
          <w:lang w:val="uk-UA"/>
        </w:rPr>
        <w:t xml:space="preserve">Л.Татаренка 75,7а,5а,11а,9а, </w:t>
      </w:r>
      <w:r w:rsidRPr="00487CAE">
        <w:rPr>
          <w:rFonts w:ascii="Times New Roman" w:eastAsia="Times New Roman" w:hAnsi="Times New Roman" w:cs="Times New Roman"/>
          <w:color w:val="000000"/>
          <w:sz w:val="28"/>
          <w:shd w:val="clear" w:color="auto" w:fill="FFFFFF"/>
          <w:lang w:val="uk-UA"/>
        </w:rPr>
        <w:t>вулБлаговіщенська,16</w:t>
      </w:r>
      <w:r>
        <w:rPr>
          <w:rFonts w:ascii="Times New Roman" w:eastAsia="Times New Roman" w:hAnsi="Times New Roman" w:cs="Times New Roman"/>
          <w:color w:val="000000"/>
          <w:sz w:val="28"/>
          <w:shd w:val="clear" w:color="auto" w:fill="FFFFFF"/>
          <w:lang w:val="uk-UA"/>
        </w:rPr>
        <w:t>, вул.Відродження 4.</w:t>
      </w:r>
    </w:p>
    <w:p w14:paraId="04CC7F36" w14:textId="77777777" w:rsidR="006C2BCB" w:rsidRPr="00636973" w:rsidRDefault="006C2BCB" w:rsidP="006C2BCB">
      <w:pPr>
        <w:spacing w:after="0" w:line="240" w:lineRule="auto"/>
        <w:rPr>
          <w:rFonts w:ascii="Times New Roman" w:eastAsia="Times New Roman" w:hAnsi="Times New Roman" w:cs="Times New Roman"/>
          <w:i/>
          <w:color w:val="000000"/>
          <w:sz w:val="28"/>
          <w:shd w:val="clear" w:color="auto" w:fill="FFFFFF"/>
          <w:lang w:val="uk-UA"/>
        </w:rPr>
      </w:pPr>
      <w:r w:rsidRPr="00636973">
        <w:rPr>
          <w:rFonts w:ascii="Times New Roman" w:eastAsia="Times New Roman" w:hAnsi="Times New Roman" w:cs="Times New Roman"/>
          <w:i/>
          <w:color w:val="000000"/>
          <w:sz w:val="28"/>
          <w:shd w:val="clear" w:color="auto" w:fill="FFFFFF"/>
          <w:lang w:val="uk-UA"/>
        </w:rPr>
        <w:t>Ремонт цоколів  в будинках:</w:t>
      </w:r>
    </w:p>
    <w:p w14:paraId="3438E51A" w14:textId="153CC623" w:rsidR="006C2BCB" w:rsidRDefault="006C2BCB" w:rsidP="006C2BCB">
      <w:pPr>
        <w:spacing w:after="0" w:line="240" w:lineRule="auto"/>
        <w:rPr>
          <w:rFonts w:ascii="Times New Roman" w:eastAsia="Times New Roman" w:hAnsi="Times New Roman" w:cs="Times New Roman"/>
          <w:color w:val="000000"/>
          <w:sz w:val="28"/>
          <w:shd w:val="clear" w:color="auto" w:fill="FFFFFF"/>
          <w:lang w:val="uk-UA"/>
        </w:rPr>
      </w:pPr>
      <w:r>
        <w:rPr>
          <w:rFonts w:ascii="Times New Roman" w:eastAsia="Times New Roman" w:hAnsi="Times New Roman" w:cs="Times New Roman"/>
          <w:color w:val="000000"/>
          <w:sz w:val="28"/>
          <w:shd w:val="clear" w:color="auto" w:fill="FFFFFF"/>
          <w:lang w:val="uk-UA"/>
        </w:rPr>
        <w:t>вул. Енергетиків 4,8, вул.Миру 22,28</w:t>
      </w:r>
      <w:r w:rsidR="00BC3724">
        <w:rPr>
          <w:rFonts w:ascii="Times New Roman" w:eastAsia="Times New Roman" w:hAnsi="Times New Roman" w:cs="Times New Roman"/>
          <w:color w:val="000000"/>
          <w:sz w:val="28"/>
          <w:shd w:val="clear" w:color="auto" w:fill="FFFFFF"/>
          <w:lang w:val="uk-UA"/>
        </w:rPr>
        <w:t>.</w:t>
      </w:r>
    </w:p>
    <w:p w14:paraId="5789E1D7" w14:textId="77777777" w:rsidR="00BC3724" w:rsidRDefault="00BC3724" w:rsidP="006C2BCB">
      <w:pPr>
        <w:spacing w:after="0" w:line="240" w:lineRule="auto"/>
        <w:rPr>
          <w:rFonts w:ascii="Times New Roman" w:eastAsia="Times New Roman" w:hAnsi="Times New Roman" w:cs="Times New Roman"/>
          <w:color w:val="000000"/>
          <w:sz w:val="28"/>
          <w:shd w:val="clear" w:color="auto" w:fill="FFFFFF"/>
          <w:lang w:val="uk-UA"/>
        </w:rPr>
      </w:pPr>
    </w:p>
    <w:p w14:paraId="493592D6" w14:textId="77777777" w:rsidR="006C2BCB" w:rsidRPr="00487CAE" w:rsidRDefault="006C2BCB" w:rsidP="006C2BCB">
      <w:pPr>
        <w:spacing w:after="0" w:line="240" w:lineRule="auto"/>
        <w:jc w:val="center"/>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Динаміка виконання основних видів робіт по</w:t>
      </w:r>
    </w:p>
    <w:p w14:paraId="274F09BD" w14:textId="77777777" w:rsidR="006C2BCB" w:rsidRPr="00487CAE" w:rsidRDefault="006C2BCB" w:rsidP="006C2BCB">
      <w:pPr>
        <w:spacing w:after="0" w:line="240" w:lineRule="auto"/>
        <w:jc w:val="center"/>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КП «Тростянецьке ЖЕУ» по поточному утриманню житлового фонду</w:t>
      </w:r>
    </w:p>
    <w:p w14:paraId="1E356404" w14:textId="77777777" w:rsidR="006C2BCB" w:rsidRDefault="006C2BCB" w:rsidP="006C2BCB">
      <w:pPr>
        <w:spacing w:after="0" w:line="240" w:lineRule="auto"/>
        <w:jc w:val="center"/>
        <w:rPr>
          <w:rFonts w:ascii="Times New Roman" w:eastAsia="Times New Roman" w:hAnsi="Times New Roman" w:cs="Times New Roman"/>
          <w:b/>
          <w:color w:val="000000"/>
          <w:sz w:val="28"/>
          <w:shd w:val="clear" w:color="auto" w:fill="FFFFFF"/>
          <w:lang w:val="uk-UA"/>
        </w:rPr>
      </w:pPr>
      <w:r>
        <w:rPr>
          <w:rFonts w:ascii="Times New Roman" w:eastAsia="Times New Roman" w:hAnsi="Times New Roman" w:cs="Times New Roman"/>
          <w:b/>
          <w:color w:val="000000"/>
          <w:sz w:val="28"/>
          <w:shd w:val="clear" w:color="auto" w:fill="FFFFFF"/>
          <w:lang w:val="uk-UA"/>
        </w:rPr>
        <w:t>за 6</w:t>
      </w:r>
      <w:r w:rsidRPr="00487CAE">
        <w:rPr>
          <w:rFonts w:ascii="Times New Roman" w:eastAsia="Times New Roman" w:hAnsi="Times New Roman" w:cs="Times New Roman"/>
          <w:b/>
          <w:color w:val="000000"/>
          <w:sz w:val="28"/>
          <w:shd w:val="clear" w:color="auto" w:fill="FFFFFF"/>
          <w:lang w:val="uk-UA"/>
        </w:rPr>
        <w:t xml:space="preserve"> місяці  2021-2024 років</w:t>
      </w:r>
    </w:p>
    <w:tbl>
      <w:tblPr>
        <w:tblW w:w="10489" w:type="dxa"/>
        <w:tblInd w:w="5" w:type="dxa"/>
        <w:tblCellMar>
          <w:left w:w="10" w:type="dxa"/>
          <w:right w:w="10" w:type="dxa"/>
        </w:tblCellMar>
        <w:tblLook w:val="0000" w:firstRow="0" w:lastRow="0" w:firstColumn="0" w:lastColumn="0" w:noHBand="0" w:noVBand="0"/>
      </w:tblPr>
      <w:tblGrid>
        <w:gridCol w:w="5812"/>
        <w:gridCol w:w="1126"/>
        <w:gridCol w:w="1131"/>
        <w:gridCol w:w="1131"/>
        <w:gridCol w:w="1289"/>
      </w:tblGrid>
      <w:tr w:rsidR="006C2BCB" w:rsidRPr="00487CAE" w14:paraId="3CB8B2D1" w14:textId="77777777" w:rsidTr="006C2BCB">
        <w:trPr>
          <w:trHeight w:val="354"/>
        </w:trPr>
        <w:tc>
          <w:tcPr>
            <w:tcW w:w="581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793B60E"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sz w:val="28"/>
                <w:shd w:val="clear" w:color="auto" w:fill="FFFFFF"/>
                <w:lang w:val="uk-UA"/>
              </w:rPr>
              <w:t> </w:t>
            </w:r>
            <w:r w:rsidRPr="00487CAE">
              <w:rPr>
                <w:rFonts w:ascii="Times New Roman" w:eastAsia="Times New Roman" w:hAnsi="Times New Roman" w:cs="Times New Roman"/>
                <w:b/>
                <w:color w:val="000000"/>
                <w:sz w:val="28"/>
                <w:shd w:val="clear" w:color="auto" w:fill="FFFFFF"/>
                <w:lang w:val="uk-UA"/>
              </w:rPr>
              <w:t>Проведені роботи</w:t>
            </w:r>
          </w:p>
        </w:tc>
        <w:tc>
          <w:tcPr>
            <w:tcW w:w="1126"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8BC0E9A"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2021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1891549"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3023988"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1765F019" w14:textId="77777777" w:rsidR="006C2BCB" w:rsidRPr="00487CAE" w:rsidRDefault="006C2BCB" w:rsidP="006C2BCB">
            <w:pPr>
              <w:spacing w:after="0" w:line="240" w:lineRule="auto"/>
              <w:jc w:val="center"/>
              <w:rPr>
                <w:lang w:val="uk-UA"/>
              </w:rPr>
            </w:pPr>
            <w:r w:rsidRPr="00487CAE">
              <w:rPr>
                <w:rFonts w:ascii="Times New Roman" w:eastAsia="Times New Roman" w:hAnsi="Times New Roman" w:cs="Times New Roman"/>
                <w:b/>
                <w:color w:val="000000"/>
                <w:sz w:val="28"/>
                <w:shd w:val="clear" w:color="auto" w:fill="FFFFFF"/>
                <w:lang w:val="uk-UA"/>
              </w:rPr>
              <w:t>2024 р.</w:t>
            </w:r>
          </w:p>
        </w:tc>
      </w:tr>
      <w:tr w:rsidR="006C2BCB" w:rsidRPr="00487CAE" w14:paraId="5AD0F9BA" w14:textId="77777777" w:rsidTr="006C2BC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B0DD8F"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Ремонт під’їздів, шт.</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030846C"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551C65"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C2F1D85"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68C2E17" w14:textId="77777777" w:rsidR="006C2BCB" w:rsidRPr="00415299" w:rsidRDefault="006C2BCB" w:rsidP="006C2BCB">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4</w:t>
            </w:r>
          </w:p>
        </w:tc>
      </w:tr>
      <w:tr w:rsidR="006C2BCB" w:rsidRPr="00487CAE" w14:paraId="03D60DC1" w14:textId="77777777" w:rsidTr="006C2BCB">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093874"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Ремонт  тамбурів та цоколів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C7727C"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7FEFAB"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F1A26D1"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9502CDE"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4</w:t>
            </w:r>
          </w:p>
        </w:tc>
      </w:tr>
      <w:tr w:rsidR="006C2BCB" w:rsidRPr="00487CAE" w14:paraId="246A9432" w14:textId="77777777" w:rsidTr="006C2BCB">
        <w:trPr>
          <w:trHeight w:val="25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DA5511"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Ремонт покрівель, кількість будинків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FE509B"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E672593"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6193505"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013D8A2"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8</w:t>
            </w:r>
          </w:p>
        </w:tc>
      </w:tr>
      <w:tr w:rsidR="006C2BCB" w:rsidRPr="00487CAE" w14:paraId="5D63B843" w14:textId="77777777" w:rsidTr="006C2BCB">
        <w:trPr>
          <w:trHeight w:val="152"/>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C417BC" w14:textId="77777777" w:rsidR="006C2BCB" w:rsidRPr="00415299" w:rsidRDefault="006C2BCB" w:rsidP="006C2BCB">
            <w:pPr>
              <w:spacing w:after="0" w:line="240" w:lineRule="auto"/>
              <w:jc w:val="both"/>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м. кв.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CF4B69"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8CB2E4"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7B7B410"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D839E7C"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54</w:t>
            </w:r>
          </w:p>
        </w:tc>
      </w:tr>
      <w:tr w:rsidR="006C2BCB" w:rsidRPr="00487CAE" w14:paraId="3C838769" w14:textId="77777777" w:rsidTr="006C2BCB">
        <w:trPr>
          <w:trHeight w:val="20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A0CB8A"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Заміна водопроводів,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AD47E0"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30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AB0E93"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B5B1210"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D0E8E5"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52</w:t>
            </w:r>
          </w:p>
        </w:tc>
      </w:tr>
      <w:tr w:rsidR="006C2BCB" w:rsidRPr="00487CAE" w14:paraId="13BA30F3" w14:textId="77777777" w:rsidTr="006C2BCB">
        <w:trPr>
          <w:trHeight w:val="14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EEA87B"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lastRenderedPageBreak/>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C2284A"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5</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905BCC"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E1E94CD"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6,0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3F4156"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7,0</w:t>
            </w:r>
          </w:p>
        </w:tc>
      </w:tr>
      <w:tr w:rsidR="006C2BCB" w:rsidRPr="00487CAE" w14:paraId="17A58F3E" w14:textId="77777777" w:rsidTr="006C2BCB">
        <w:trPr>
          <w:trHeight w:val="27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8F4904C"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Заміна каналізації,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50B264"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7D866B0"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3E86F44"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93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7014AF6"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1</w:t>
            </w:r>
            <w:r>
              <w:rPr>
                <w:rFonts w:ascii="Times New Roman" w:eastAsia="Calibri" w:hAnsi="Times New Roman" w:cs="Times New Roman"/>
                <w:sz w:val="28"/>
                <w:szCs w:val="28"/>
                <w:lang w:val="uk-UA"/>
              </w:rPr>
              <w:t>39</w:t>
            </w:r>
          </w:p>
        </w:tc>
      </w:tr>
      <w:tr w:rsidR="006C2BCB" w:rsidRPr="00487CAE" w14:paraId="6A3B39E0" w14:textId="77777777" w:rsidTr="006C2BCB">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750920"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EBF508"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823F6AB"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6BAD1E4"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41,5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812F483"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105</w:t>
            </w:r>
          </w:p>
        </w:tc>
      </w:tr>
      <w:tr w:rsidR="006C2BCB" w:rsidRPr="00487CAE" w14:paraId="4F7E10EB" w14:textId="77777777" w:rsidTr="006C2BCB">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2842FA"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Скління  вікон  ,м2</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9E73A6"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sz w:val="28"/>
                <w:szCs w:val="28"/>
                <w:shd w:val="clear" w:color="auto" w:fill="FFFFFF"/>
                <w:lang w:val="uk-UA"/>
              </w:rPr>
              <w:t>5,0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C7607A"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CCCF280"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5,0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D7FEB99"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14</w:t>
            </w:r>
          </w:p>
        </w:tc>
      </w:tr>
      <w:tr w:rsidR="006C2BCB" w:rsidRPr="00487CAE" w14:paraId="78351C89" w14:textId="77777777" w:rsidTr="006C2BCB">
        <w:trPr>
          <w:trHeight w:val="354"/>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5BD406" w14:textId="77777777" w:rsidR="006C2BCB" w:rsidRPr="00415299" w:rsidRDefault="006C2BCB" w:rsidP="006C2BCB">
            <w:pPr>
              <w:spacing w:after="0" w:line="240" w:lineRule="auto"/>
              <w:rPr>
                <w:rFonts w:ascii="Times New Roman" w:hAnsi="Times New Roman" w:cs="Times New Roman"/>
                <w:lang w:val="uk-UA"/>
              </w:rPr>
            </w:pPr>
            <w:r w:rsidRPr="00415299">
              <w:rPr>
                <w:rFonts w:ascii="Times New Roman" w:eastAsia="Times New Roman" w:hAnsi="Times New Roman" w:cs="Times New Roman"/>
                <w:color w:val="000000"/>
                <w:sz w:val="28"/>
                <w:shd w:val="clear" w:color="auto" w:fill="FFFFFF"/>
                <w:lang w:val="uk-UA"/>
              </w:rPr>
              <w:t>Виконання заявок населення</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7E1BD0E" w14:textId="77777777" w:rsidR="006C2BCB" w:rsidRPr="00415299" w:rsidRDefault="006C2BCB" w:rsidP="006C2BCB">
            <w:pPr>
              <w:spacing w:after="0" w:line="240" w:lineRule="auto"/>
              <w:jc w:val="center"/>
              <w:rPr>
                <w:rFonts w:ascii="Times New Roman" w:hAnsi="Times New Roman" w:cs="Times New Roman"/>
                <w:sz w:val="28"/>
                <w:szCs w:val="28"/>
                <w:lang w:val="uk-UA"/>
              </w:rPr>
            </w:pPr>
            <w:r w:rsidRPr="00415299">
              <w:rPr>
                <w:rFonts w:ascii="Times New Roman" w:eastAsia="Times New Roman" w:hAnsi="Times New Roman" w:cs="Times New Roman"/>
                <w:color w:val="000000"/>
                <w:sz w:val="28"/>
                <w:szCs w:val="28"/>
                <w:shd w:val="clear" w:color="auto" w:fill="FFFFFF"/>
                <w:lang w:val="uk-UA"/>
              </w:rPr>
              <w:t>604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1E7183"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304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CF5ADF7"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sidRPr="00415299">
              <w:rPr>
                <w:rFonts w:ascii="Times New Roman" w:eastAsia="Calibri" w:hAnsi="Times New Roman" w:cs="Times New Roman"/>
                <w:sz w:val="28"/>
                <w:szCs w:val="28"/>
                <w:lang w:val="uk-UA"/>
              </w:rPr>
              <w:t>683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81FD4D6" w14:textId="77777777" w:rsidR="006C2BCB" w:rsidRPr="00415299" w:rsidRDefault="006C2BCB" w:rsidP="006C2BCB">
            <w:pPr>
              <w:spacing w:after="0" w:line="240" w:lineRule="auto"/>
              <w:jc w:val="center"/>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915</w:t>
            </w:r>
          </w:p>
        </w:tc>
      </w:tr>
    </w:tbl>
    <w:p w14:paraId="47E60E5E" w14:textId="77777777" w:rsidR="00B65C98" w:rsidRDefault="00B65C98" w:rsidP="006C2BCB">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uk-UA"/>
        </w:rPr>
      </w:pPr>
    </w:p>
    <w:p w14:paraId="6A7BB834" w14:textId="77777777" w:rsidR="006C2BCB" w:rsidRPr="00487CAE" w:rsidRDefault="006C2BCB" w:rsidP="006C2BCB">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sz w:val="28"/>
          <w:shd w:val="clear" w:color="auto" w:fill="FFFFFF"/>
          <w:lang w:val="uk-UA"/>
        </w:rPr>
        <w:t> </w:t>
      </w:r>
      <w:r w:rsidRPr="00487CAE">
        <w:rPr>
          <w:rFonts w:ascii="Times New Roman" w:eastAsia="Times New Roman" w:hAnsi="Times New Roman" w:cs="Times New Roman"/>
          <w:b/>
          <w:color w:val="000000"/>
          <w:sz w:val="28"/>
          <w:shd w:val="clear" w:color="auto" w:fill="FFFFFF"/>
          <w:lang w:val="uk-UA"/>
        </w:rPr>
        <w:t>Витрати електричної енергії на освітлення місць загального користування кВт*год)</w:t>
      </w:r>
    </w:p>
    <w:p w14:paraId="275694EF" w14:textId="77777777" w:rsidR="006C2BCB" w:rsidRPr="00487CAE" w:rsidRDefault="006C2BCB" w:rsidP="006C2BCB">
      <w:pPr>
        <w:spacing w:after="0" w:line="240" w:lineRule="auto"/>
        <w:jc w:val="center"/>
        <w:rPr>
          <w:rFonts w:ascii="Times New Roman" w:eastAsia="Times New Roman" w:hAnsi="Times New Roman" w:cs="Times New Roman"/>
          <w:sz w:val="28"/>
          <w:shd w:val="clear" w:color="auto" w:fill="FFFFFF"/>
          <w:lang w:val="uk-UA"/>
        </w:rPr>
      </w:pPr>
      <w:r w:rsidRPr="00487CAE">
        <w:rPr>
          <w:rFonts w:ascii="Times New Roman" w:eastAsia="Times New Roman" w:hAnsi="Times New Roman" w:cs="Times New Roman"/>
          <w:b/>
          <w:color w:val="000000"/>
          <w:sz w:val="28"/>
          <w:shd w:val="clear" w:color="auto" w:fill="FFFFFF"/>
          <w:lang w:val="uk-UA"/>
        </w:rPr>
        <w:t>Порівняння фактичних (за звітами в «Енергозбут») витрат електричної енергії на вну</w:t>
      </w:r>
      <w:r>
        <w:rPr>
          <w:rFonts w:ascii="Times New Roman" w:eastAsia="Times New Roman" w:hAnsi="Times New Roman" w:cs="Times New Roman"/>
          <w:b/>
          <w:color w:val="000000"/>
          <w:sz w:val="28"/>
          <w:shd w:val="clear" w:color="auto" w:fill="FFFFFF"/>
          <w:lang w:val="uk-UA"/>
        </w:rPr>
        <w:t>трішньобудинкові потреби за 2021 - 2024</w:t>
      </w:r>
      <w:r w:rsidRPr="00487CAE">
        <w:rPr>
          <w:rFonts w:ascii="Times New Roman" w:eastAsia="Times New Roman" w:hAnsi="Times New Roman" w:cs="Times New Roman"/>
          <w:b/>
          <w:color w:val="000000"/>
          <w:sz w:val="28"/>
          <w:shd w:val="clear" w:color="auto" w:fill="FFFFFF"/>
          <w:lang w:val="uk-UA"/>
        </w:rPr>
        <w:t xml:space="preserve"> роки, кВт*год.</w:t>
      </w:r>
      <w:r w:rsidRPr="00487CAE">
        <w:rPr>
          <w:rFonts w:ascii="Times New Roman" w:eastAsia="Times New Roman" w:hAnsi="Times New Roman" w:cs="Times New Roman"/>
          <w:sz w:val="28"/>
          <w:shd w:val="clear" w:color="auto" w:fill="FFFFFF"/>
          <w:lang w:val="uk-UA"/>
        </w:rPr>
        <w:t> </w:t>
      </w: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6C2BCB" w:rsidRPr="00487CAE" w14:paraId="4D199C1C" w14:textId="77777777" w:rsidTr="006C2BCB">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3F9C59D5" w14:textId="77777777" w:rsidR="006C2BCB" w:rsidRPr="00487CAE" w:rsidRDefault="006C2BCB" w:rsidP="006C2BCB">
            <w:pPr>
              <w:spacing w:after="0" w:line="240" w:lineRule="auto"/>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 </w:t>
            </w:r>
            <w:r w:rsidRPr="00487CAE">
              <w:rPr>
                <w:rFonts w:ascii="Segoe UI Symbol" w:eastAsia="Times New Roman" w:hAnsi="Segoe UI Symbol" w:cs="Times New Roman"/>
                <w:b/>
                <w:bCs/>
                <w:color w:val="000000"/>
                <w:sz w:val="28"/>
                <w:szCs w:val="28"/>
                <w:shd w:val="clear" w:color="auto" w:fill="FFFFFF"/>
                <w:lang w:val="uk-UA"/>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C2F2561"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7B9F4BE"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2021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3EF1CA0"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2022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672A0CC6"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2023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14:paraId="53390249"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2024 р.</w:t>
            </w:r>
          </w:p>
        </w:tc>
      </w:tr>
      <w:tr w:rsidR="006C2BCB" w:rsidRPr="00487CAE" w14:paraId="69498DB9" w14:textId="77777777" w:rsidTr="006C2BCB">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A86C618"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6A8473"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46801AD"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7139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1511C7"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7896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457E784"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Calibri" w:eastAsia="Times New Roman" w:hAnsi="Calibri" w:cs="Times New Roman"/>
                <w:color w:val="000000"/>
                <w:sz w:val="28"/>
                <w:szCs w:val="28"/>
                <w:lang w:val="uk-UA"/>
              </w:rPr>
              <w:t>4216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B59A631"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6638</w:t>
            </w:r>
          </w:p>
        </w:tc>
      </w:tr>
      <w:tr w:rsidR="006C2BCB" w:rsidRPr="00487CAE" w14:paraId="5BF2FF8E" w14:textId="77777777" w:rsidTr="006C2BCB">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5CEF003"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EDA7BF5"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ED229D1"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9853</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F9AF92A"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11638</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755899C"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Calibri" w:eastAsia="Times New Roman" w:hAnsi="Calibri" w:cs="Times New Roman"/>
                <w:color w:val="000000"/>
                <w:sz w:val="28"/>
                <w:szCs w:val="28"/>
                <w:lang w:val="uk-UA"/>
              </w:rPr>
              <w:t>4869</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78D1F34"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5535</w:t>
            </w:r>
          </w:p>
        </w:tc>
      </w:tr>
      <w:tr w:rsidR="006C2BCB" w:rsidRPr="00487CAE" w14:paraId="6858B24A"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442D97C"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9E16ED"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E27ABB"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7520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58B42B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0</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A8AED60"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Calibri" w:eastAsia="Times New Roman" w:hAnsi="Calibri" w:cs="Times New Roman"/>
                <w:color w:val="000000"/>
                <w:sz w:val="28"/>
                <w:szCs w:val="28"/>
                <w:lang w:val="uk-UA"/>
              </w:rPr>
              <w:t>5435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EC14AA0"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4193</w:t>
            </w:r>
          </w:p>
        </w:tc>
      </w:tr>
      <w:tr w:rsidR="006C2BCB" w:rsidRPr="00487CAE" w14:paraId="75DE3A6F"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DBCBCBE"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CA1822A"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B0B677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6014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8E054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7407</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66D0042"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3915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EAFB5CC"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3908</w:t>
            </w:r>
          </w:p>
        </w:tc>
      </w:tr>
      <w:tr w:rsidR="006C2BCB" w:rsidRPr="00487CAE" w14:paraId="3FA16034"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74A0AB"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A44B323"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8991895"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5442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4510849"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3722</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B7B19C"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3886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9258663"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3325</w:t>
            </w:r>
          </w:p>
        </w:tc>
      </w:tr>
      <w:tr w:rsidR="006C2BCB" w:rsidRPr="00487CAE" w14:paraId="25150ED8"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CF4755F"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947861E"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7F1071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4394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4AAB1AF"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3095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6F71B8"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2951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56A964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2604</w:t>
            </w:r>
          </w:p>
        </w:tc>
      </w:tr>
      <w:tr w:rsidR="006C2BCB" w:rsidRPr="00487CAE" w14:paraId="4625BA20"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3E74C83"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B6F0179"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C986E8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5167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ED4F64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3246 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AF8D55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3261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71D327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1BBD90A5"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0622EA0"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A3712A"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639253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5070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95550FF"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3343 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11324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3514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3C3DB3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67D9B964"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62BE3E"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129221F"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20ED1B0"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5418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D8EF8EB"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3578 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F0411D"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lang w:val="uk-UA"/>
              </w:rPr>
              <w:t>3258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BFEC509"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2E904FB3"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6AA2A57"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270C7E"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172327"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5689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4AC5FCB"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4234 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E3B34E"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3537 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16298E5"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672C5645"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14E5CF1"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6507E5D"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90C9685"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7127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2F732E6"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4328 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687F70"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5019 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3EDDC61"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60E06E67" w14:textId="77777777" w:rsidTr="006C2BCB">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AF67786" w14:textId="77777777" w:rsidR="006C2BCB" w:rsidRPr="00487CAE" w:rsidRDefault="006C2BCB" w:rsidP="006C2BCB">
            <w:pPr>
              <w:spacing w:after="0" w:line="240" w:lineRule="auto"/>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541D15" w14:textId="77777777" w:rsidR="006C2BCB" w:rsidRPr="00487CAE" w:rsidRDefault="006C2BCB" w:rsidP="006C2BCB">
            <w:pPr>
              <w:spacing w:after="0" w:line="240" w:lineRule="auto"/>
              <w:jc w:val="both"/>
              <w:rPr>
                <w:rFonts w:ascii="Times New Roman" w:eastAsia="Times New Roman" w:hAnsi="Times New Roman" w:cs="Times New Roman"/>
                <w:sz w:val="24"/>
                <w:szCs w:val="24"/>
                <w:lang w:val="uk-UA"/>
              </w:rPr>
            </w:pPr>
            <w:r w:rsidRPr="00487CAE">
              <w:rPr>
                <w:rFonts w:ascii="Times New Roman" w:eastAsia="Times New Roman" w:hAnsi="Times New Roman" w:cs="Times New Roman"/>
                <w:color w:val="000000"/>
                <w:sz w:val="28"/>
                <w:szCs w:val="28"/>
                <w:shd w:val="clear" w:color="auto" w:fill="FFFFFF"/>
                <w:lang w:val="uk-UA"/>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1EC7A75"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8396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822AD72"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color w:val="000000"/>
                <w:sz w:val="28"/>
                <w:szCs w:val="28"/>
                <w:shd w:val="clear" w:color="auto" w:fill="FFFFFF"/>
                <w:lang w:val="uk-UA"/>
              </w:rPr>
              <w:t> 3481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564F189"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r w:rsidRPr="00E06CDA">
              <w:rPr>
                <w:rFonts w:ascii="Times New Roman" w:eastAsia="Times New Roman" w:hAnsi="Times New Roman" w:cs="Times New Roman"/>
                <w:sz w:val="28"/>
                <w:szCs w:val="28"/>
                <w:lang w:val="uk-UA"/>
              </w:rPr>
              <w:t>5712 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C93102D" w14:textId="77777777" w:rsidR="006C2BCB" w:rsidRPr="00E06CDA" w:rsidRDefault="006C2BCB" w:rsidP="006C2BCB">
            <w:pPr>
              <w:spacing w:after="0" w:line="252" w:lineRule="auto"/>
              <w:jc w:val="center"/>
              <w:rPr>
                <w:rFonts w:ascii="Times New Roman" w:eastAsia="Times New Roman" w:hAnsi="Times New Roman" w:cs="Times New Roman"/>
                <w:sz w:val="28"/>
                <w:szCs w:val="28"/>
                <w:lang w:val="uk-UA"/>
              </w:rPr>
            </w:pPr>
          </w:p>
        </w:tc>
      </w:tr>
      <w:tr w:rsidR="006C2BCB" w:rsidRPr="00487CAE" w14:paraId="3E217175" w14:textId="77777777" w:rsidTr="006C2BCB">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CF86087" w14:textId="77777777" w:rsidR="006C2BCB" w:rsidRPr="00487CAE" w:rsidRDefault="006C2BCB" w:rsidP="006C2BCB">
            <w:pPr>
              <w:spacing w:after="0" w:line="153" w:lineRule="atLeast"/>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F9BDF39" w14:textId="77777777" w:rsidR="006C2BCB" w:rsidRPr="00487CAE" w:rsidRDefault="006C2BCB" w:rsidP="006C2BCB">
            <w:pPr>
              <w:spacing w:after="0" w:line="153" w:lineRule="atLeast"/>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9CF9927" w14:textId="77777777" w:rsidR="006C2BCB" w:rsidRPr="00487CAE" w:rsidRDefault="006C2BCB" w:rsidP="006C2BCB">
            <w:pPr>
              <w:spacing w:after="0" w:line="153" w:lineRule="atLeast"/>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3321FE" w14:textId="77777777" w:rsidR="006C2BCB" w:rsidRPr="00487CAE" w:rsidRDefault="006C2BCB" w:rsidP="006C2BCB">
            <w:pPr>
              <w:spacing w:after="0" w:line="153" w:lineRule="atLeast"/>
              <w:jc w:val="center"/>
              <w:rPr>
                <w:rFonts w:ascii="Times New Roman" w:eastAsia="Times New Roman" w:hAnsi="Times New Roman" w:cs="Times New Roman"/>
                <w:sz w:val="24"/>
                <w:szCs w:val="24"/>
                <w:lang w:val="uk-UA"/>
              </w:rPr>
            </w:pPr>
            <w:r w:rsidRPr="00487CAE">
              <w:rPr>
                <w:rFonts w:ascii="Times New Roman" w:eastAsia="Times New Roman" w:hAnsi="Times New Roman" w:cs="Times New Roman"/>
                <w:b/>
                <w:bCs/>
                <w:color w:val="000000"/>
                <w:sz w:val="28"/>
                <w:szCs w:val="28"/>
                <w:shd w:val="clear" w:color="auto" w:fill="FFFFFF"/>
                <w:lang w:val="uk-UA"/>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0ABE949" w14:textId="77777777" w:rsidR="006C2BCB" w:rsidRPr="00E06CDA" w:rsidRDefault="006C2BCB" w:rsidP="006C2BCB">
            <w:pPr>
              <w:spacing w:after="0" w:line="153" w:lineRule="atLeast"/>
              <w:jc w:val="center"/>
              <w:rPr>
                <w:rFonts w:ascii="Times New Roman" w:eastAsia="Times New Roman" w:hAnsi="Times New Roman" w:cs="Times New Roman"/>
                <w:b/>
                <w:sz w:val="28"/>
                <w:szCs w:val="28"/>
                <w:lang w:val="uk-UA"/>
              </w:rPr>
            </w:pPr>
            <w:r w:rsidRPr="00E06CDA">
              <w:rPr>
                <w:rFonts w:ascii="Times New Roman" w:eastAsia="Times New Roman" w:hAnsi="Times New Roman" w:cs="Times New Roman"/>
                <w:b/>
                <w:sz w:val="28"/>
                <w:szCs w:val="28"/>
                <w:lang w:val="uk-UA"/>
              </w:rPr>
              <w:t>26203</w:t>
            </w:r>
          </w:p>
        </w:tc>
      </w:tr>
    </w:tbl>
    <w:p w14:paraId="118AB1C8" w14:textId="35AA16EB" w:rsidR="0005467E" w:rsidRDefault="00837CF8" w:rsidP="00BE0B4A">
      <w:pPr>
        <w:spacing w:after="0" w:line="240" w:lineRule="auto"/>
        <w:jc w:val="both"/>
        <w:rPr>
          <w:rFonts w:ascii="Times New Roman" w:eastAsia="Times New Roman" w:hAnsi="Times New Roman" w:cs="Times New Roman"/>
          <w:sz w:val="28"/>
          <w:szCs w:val="28"/>
          <w:lang w:val="uk-UA" w:eastAsia="ru-RU"/>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75136" behindDoc="0" locked="0" layoutInCell="1" allowOverlap="1" wp14:anchorId="04910FF9" wp14:editId="4F6F6F89">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14:paraId="083D02B1" w14:textId="77777777" w:rsidR="00C21241" w:rsidRPr="0022212F" w:rsidRDefault="00C21241"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2" type="#_x0000_t202" style="position:absolute;left:0;text-align:left;margin-left:56.7pt;margin-top:19.75pt;width:610.15pt;height:24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OiY3lxOAgAAYAQAAA4AAAAAAAAAAAAAAAAALgIAAGRycy9lMm9Eb2MueG1sUEsBAi0AFAAG&#10;AAgAAAAhAEWX4wHhAAAACgEAAA8AAAAAAAAAAAAAAAAAqAQAAGRycy9kb3ducmV2LnhtbFBLBQYA&#10;AAAABAAEAPMAAAC2BQAAAAA=&#10;" fillcolor="#7030a0">
                <v:textbox>
                  <w:txbxContent>
                    <w:p w14:paraId="083D02B1" w14:textId="77777777" w:rsidR="00C21241" w:rsidRPr="0022212F" w:rsidRDefault="00C21241"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14:paraId="016F9E9D" w14:textId="77777777" w:rsidR="004A2B18" w:rsidRPr="004A2B18" w:rsidRDefault="00BE0B4A" w:rsidP="004A2B18">
      <w:pPr>
        <w:pStyle w:val="western"/>
        <w:spacing w:before="0" w:beforeAutospacing="0" w:after="0" w:afterAutospacing="0"/>
        <w:outlineLvl w:val="0"/>
        <w:rPr>
          <w:sz w:val="28"/>
          <w:szCs w:val="28"/>
          <w:lang w:val="uk-UA"/>
        </w:rPr>
      </w:pPr>
      <w:r w:rsidRPr="00BE0B4A">
        <w:rPr>
          <w:sz w:val="28"/>
          <w:szCs w:val="28"/>
          <w:lang w:val="uk-UA"/>
        </w:rPr>
        <w:t xml:space="preserve"> </w:t>
      </w:r>
      <w:r w:rsidR="00577563">
        <w:rPr>
          <w:sz w:val="28"/>
          <w:szCs w:val="28"/>
          <w:lang w:val="uk-UA"/>
        </w:rPr>
        <w:t xml:space="preserve">          </w:t>
      </w:r>
      <w:r w:rsidR="004A2B18" w:rsidRPr="004A2B18">
        <w:rPr>
          <w:sz w:val="28"/>
          <w:szCs w:val="28"/>
          <w:lang w:val="uk-UA"/>
        </w:rPr>
        <w:t>Основним видом економічної  діяльності підприємства є:</w:t>
      </w:r>
    </w:p>
    <w:p w14:paraId="3224A229" w14:textId="77777777" w:rsidR="004A2B18" w:rsidRPr="004A2B18" w:rsidRDefault="004A2B18" w:rsidP="004A2B18">
      <w:pPr>
        <w:numPr>
          <w:ilvl w:val="0"/>
          <w:numId w:val="76"/>
        </w:numPr>
        <w:spacing w:after="0" w:line="240" w:lineRule="auto"/>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управління нерухомим майном за винагороду або на основі контракту;</w:t>
      </w:r>
    </w:p>
    <w:p w14:paraId="426DD06B" w14:textId="77777777" w:rsidR="004A2B18" w:rsidRPr="004A2B18" w:rsidRDefault="004A2B18" w:rsidP="004A2B18">
      <w:pPr>
        <w:numPr>
          <w:ilvl w:val="0"/>
          <w:numId w:val="76"/>
        </w:numPr>
        <w:spacing w:after="0" w:line="240" w:lineRule="auto"/>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комплексне обслуговування об’єктів;</w:t>
      </w:r>
    </w:p>
    <w:p w14:paraId="09E16FD4" w14:textId="77777777" w:rsidR="004A2B18" w:rsidRPr="004A2B18" w:rsidRDefault="004A2B18" w:rsidP="004A2B18">
      <w:pPr>
        <w:numPr>
          <w:ilvl w:val="0"/>
          <w:numId w:val="76"/>
        </w:numPr>
        <w:spacing w:after="0" w:line="240" w:lineRule="auto"/>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загальне прибирання будинків;</w:t>
      </w:r>
    </w:p>
    <w:p w14:paraId="288BD6CF" w14:textId="77777777" w:rsidR="004A2B18" w:rsidRPr="004A2B18" w:rsidRDefault="004A2B18" w:rsidP="004A2B18">
      <w:pPr>
        <w:numPr>
          <w:ilvl w:val="0"/>
          <w:numId w:val="76"/>
        </w:numPr>
        <w:spacing w:after="0" w:line="240" w:lineRule="auto"/>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діяльність інших засобів тимчасового розміщування.</w:t>
      </w:r>
    </w:p>
    <w:p w14:paraId="17BC7EEB" w14:textId="5C1F222A" w:rsidR="004A2B18" w:rsidRPr="004A2B18" w:rsidRDefault="00FD2971" w:rsidP="004A2B18">
      <w:pPr>
        <w:spacing w:after="0" w:line="240" w:lineRule="auto"/>
        <w:ind w:firstLine="360"/>
        <w:jc w:val="both"/>
        <w:outlineLvl w:val="0"/>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A2B18" w:rsidRPr="004A2B18">
        <w:rPr>
          <w:rFonts w:ascii="Times New Roman" w:eastAsia="Times New Roman" w:hAnsi="Times New Roman" w:cs="Times New Roman"/>
          <w:sz w:val="28"/>
          <w:szCs w:val="28"/>
          <w:lang w:val="uk-UA" w:eastAsia="ru-RU"/>
        </w:rPr>
        <w:t xml:space="preserve">  Підприємство має в наявності 68 кімнат загальною площею 1059,2м² (гуртожиток), 7 кімнат загальною площею 310,3 м² (центр компактного проживання ВПО с. Солдатське), 5 кімнат загальною площею 198,4м² (центр компактного проживання с. Дернове), 4 кімнати загальною площею 153,6м² (центр компактного проживання с. Мартинівка)</w:t>
      </w:r>
    </w:p>
    <w:p w14:paraId="355DCE4B" w14:textId="77777777" w:rsidR="004A2B18" w:rsidRPr="004A2B18" w:rsidRDefault="004A2B18" w:rsidP="004A2B18">
      <w:pPr>
        <w:spacing w:after="0" w:line="240" w:lineRule="auto"/>
        <w:ind w:firstLine="360"/>
        <w:jc w:val="both"/>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Кількість проживаючих 119 осіб. Є вільні кімнати. Серед проживаючих сироти дитинства - 8 осіб, пенсіонери - 6 осіб, одинокі матері - 20 осіб, ВПО – 25 осіб, військові ЗСУ – 8 осіб.</w:t>
      </w:r>
    </w:p>
    <w:p w14:paraId="6ABFF3AD" w14:textId="316E8757" w:rsidR="004A2B18" w:rsidRPr="004A2B18" w:rsidRDefault="004A2B18" w:rsidP="007E6013">
      <w:pPr>
        <w:spacing w:after="0" w:line="240" w:lineRule="auto"/>
        <w:jc w:val="both"/>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Кількість працюючих на підприємстві 12 осіб, середня заробітна плата станом на 01.07.2024 року складає 6826,74 грн. неповний робочий день. Поточна заборгованість по заробітній платі на 01.07.2024р. складає 52,1 тис. грн., з сплати єдиного соціального внеску - 14,1 тис. грн.</w:t>
      </w:r>
    </w:p>
    <w:p w14:paraId="60F42B48" w14:textId="77777777" w:rsidR="004A2B18" w:rsidRPr="004A2B18" w:rsidRDefault="004A2B18" w:rsidP="007E6013">
      <w:pPr>
        <w:spacing w:after="0" w:line="240" w:lineRule="auto"/>
        <w:jc w:val="both"/>
        <w:outlineLvl w:val="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iCs/>
          <w:sz w:val="28"/>
          <w:szCs w:val="28"/>
          <w:u w:val="single"/>
          <w:lang w:val="ru-RU" w:eastAsia="ru-RU"/>
        </w:rPr>
        <w:lastRenderedPageBreak/>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1907"/>
        <w:gridCol w:w="2788"/>
        <w:gridCol w:w="1907"/>
        <w:gridCol w:w="1908"/>
      </w:tblGrid>
      <w:tr w:rsidR="004A2B18" w:rsidRPr="00CA5CB3" w14:paraId="41419A37" w14:textId="77777777" w:rsidTr="004A2B18">
        <w:tc>
          <w:tcPr>
            <w:tcW w:w="1914" w:type="dxa"/>
            <w:vMerge w:val="restart"/>
            <w:tcBorders>
              <w:top w:val="single" w:sz="4" w:space="0" w:color="auto"/>
              <w:left w:val="single" w:sz="4" w:space="0" w:color="auto"/>
              <w:bottom w:val="single" w:sz="4" w:space="0" w:color="auto"/>
              <w:right w:val="single" w:sz="4" w:space="0" w:color="auto"/>
            </w:tcBorders>
            <w:vAlign w:val="center"/>
            <w:hideMark/>
          </w:tcPr>
          <w:p w14:paraId="122D5787"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Показники </w:t>
            </w:r>
          </w:p>
        </w:tc>
        <w:tc>
          <w:tcPr>
            <w:tcW w:w="4715" w:type="dxa"/>
            <w:gridSpan w:val="2"/>
            <w:tcBorders>
              <w:top w:val="single" w:sz="4" w:space="0" w:color="auto"/>
              <w:left w:val="single" w:sz="4" w:space="0" w:color="auto"/>
              <w:bottom w:val="single" w:sz="4" w:space="0" w:color="auto"/>
              <w:right w:val="single" w:sz="4" w:space="0" w:color="auto"/>
            </w:tcBorders>
            <w:vAlign w:val="center"/>
            <w:hideMark/>
          </w:tcPr>
          <w:p w14:paraId="70839EDF"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І півріччя 2023 р. (тис. грн.)</w:t>
            </w:r>
          </w:p>
        </w:tc>
        <w:tc>
          <w:tcPr>
            <w:tcW w:w="3829" w:type="dxa"/>
            <w:gridSpan w:val="2"/>
            <w:tcBorders>
              <w:top w:val="single" w:sz="4" w:space="0" w:color="auto"/>
              <w:left w:val="single" w:sz="4" w:space="0" w:color="auto"/>
              <w:bottom w:val="single" w:sz="4" w:space="0" w:color="auto"/>
              <w:right w:val="single" w:sz="4" w:space="0" w:color="auto"/>
            </w:tcBorders>
            <w:vAlign w:val="center"/>
            <w:hideMark/>
          </w:tcPr>
          <w:p w14:paraId="0472C022"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І півріччя 2024р. (тис. грн.)</w:t>
            </w:r>
          </w:p>
        </w:tc>
      </w:tr>
      <w:tr w:rsidR="004A2B18" w:rsidRPr="004A2B18" w14:paraId="318CED7B" w14:textId="77777777" w:rsidTr="004A2B18">
        <w:tc>
          <w:tcPr>
            <w:tcW w:w="0" w:type="auto"/>
            <w:vMerge/>
            <w:tcBorders>
              <w:top w:val="single" w:sz="4" w:space="0" w:color="auto"/>
              <w:left w:val="single" w:sz="4" w:space="0" w:color="auto"/>
              <w:bottom w:val="single" w:sz="4" w:space="0" w:color="auto"/>
              <w:right w:val="single" w:sz="4" w:space="0" w:color="auto"/>
            </w:tcBorders>
            <w:vAlign w:val="center"/>
            <w:hideMark/>
          </w:tcPr>
          <w:p w14:paraId="0CC5FCDC"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p>
        </w:tc>
        <w:tc>
          <w:tcPr>
            <w:tcW w:w="1914" w:type="dxa"/>
            <w:tcBorders>
              <w:top w:val="single" w:sz="4" w:space="0" w:color="auto"/>
              <w:left w:val="single" w:sz="4" w:space="0" w:color="auto"/>
              <w:bottom w:val="single" w:sz="4" w:space="0" w:color="auto"/>
              <w:right w:val="single" w:sz="4" w:space="0" w:color="auto"/>
            </w:tcBorders>
            <w:hideMark/>
          </w:tcPr>
          <w:p w14:paraId="2282455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План</w:t>
            </w:r>
          </w:p>
        </w:tc>
        <w:tc>
          <w:tcPr>
            <w:tcW w:w="2801" w:type="dxa"/>
            <w:tcBorders>
              <w:top w:val="single" w:sz="4" w:space="0" w:color="auto"/>
              <w:left w:val="single" w:sz="4" w:space="0" w:color="auto"/>
              <w:bottom w:val="single" w:sz="4" w:space="0" w:color="auto"/>
              <w:right w:val="single" w:sz="4" w:space="0" w:color="auto"/>
            </w:tcBorders>
            <w:hideMark/>
          </w:tcPr>
          <w:p w14:paraId="7AAABDAB"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Факт</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33B49A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План</w:t>
            </w:r>
          </w:p>
        </w:tc>
        <w:tc>
          <w:tcPr>
            <w:tcW w:w="1915" w:type="dxa"/>
            <w:tcBorders>
              <w:top w:val="single" w:sz="4" w:space="0" w:color="auto"/>
              <w:left w:val="single" w:sz="4" w:space="0" w:color="auto"/>
              <w:bottom w:val="single" w:sz="4" w:space="0" w:color="auto"/>
              <w:right w:val="single" w:sz="4" w:space="0" w:color="auto"/>
            </w:tcBorders>
            <w:vAlign w:val="center"/>
            <w:hideMark/>
          </w:tcPr>
          <w:p w14:paraId="14844663"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Факт</w:t>
            </w:r>
          </w:p>
        </w:tc>
      </w:tr>
      <w:tr w:rsidR="004A2B18" w:rsidRPr="004A2B18" w14:paraId="06326A05" w14:textId="77777777" w:rsidTr="004A2B18">
        <w:tc>
          <w:tcPr>
            <w:tcW w:w="1914" w:type="dxa"/>
            <w:tcBorders>
              <w:top w:val="single" w:sz="4" w:space="0" w:color="auto"/>
              <w:left w:val="single" w:sz="4" w:space="0" w:color="auto"/>
              <w:bottom w:val="single" w:sz="4" w:space="0" w:color="auto"/>
              <w:right w:val="single" w:sz="4" w:space="0" w:color="auto"/>
            </w:tcBorders>
            <w:vAlign w:val="center"/>
            <w:hideMark/>
          </w:tcPr>
          <w:p w14:paraId="067F43EE"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Доходи</w:t>
            </w:r>
          </w:p>
        </w:tc>
        <w:tc>
          <w:tcPr>
            <w:tcW w:w="1914" w:type="dxa"/>
            <w:tcBorders>
              <w:top w:val="single" w:sz="4" w:space="0" w:color="auto"/>
              <w:left w:val="single" w:sz="4" w:space="0" w:color="auto"/>
              <w:bottom w:val="single" w:sz="4" w:space="0" w:color="auto"/>
              <w:right w:val="single" w:sz="4" w:space="0" w:color="auto"/>
            </w:tcBorders>
            <w:hideMark/>
          </w:tcPr>
          <w:p w14:paraId="5B5DB66F"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450,0</w:t>
            </w:r>
          </w:p>
        </w:tc>
        <w:tc>
          <w:tcPr>
            <w:tcW w:w="2801" w:type="dxa"/>
            <w:tcBorders>
              <w:top w:val="single" w:sz="4" w:space="0" w:color="auto"/>
              <w:left w:val="single" w:sz="4" w:space="0" w:color="auto"/>
              <w:bottom w:val="single" w:sz="4" w:space="0" w:color="auto"/>
              <w:right w:val="single" w:sz="4" w:space="0" w:color="auto"/>
            </w:tcBorders>
            <w:hideMark/>
          </w:tcPr>
          <w:p w14:paraId="352CAA4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451,8</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8D132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877,7</w:t>
            </w:r>
          </w:p>
        </w:tc>
        <w:tc>
          <w:tcPr>
            <w:tcW w:w="1915" w:type="dxa"/>
            <w:tcBorders>
              <w:top w:val="single" w:sz="4" w:space="0" w:color="auto"/>
              <w:left w:val="single" w:sz="4" w:space="0" w:color="auto"/>
              <w:bottom w:val="single" w:sz="4" w:space="0" w:color="auto"/>
              <w:right w:val="single" w:sz="4" w:space="0" w:color="auto"/>
            </w:tcBorders>
            <w:vAlign w:val="center"/>
            <w:hideMark/>
          </w:tcPr>
          <w:p w14:paraId="78238857"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800,3</w:t>
            </w:r>
          </w:p>
        </w:tc>
      </w:tr>
      <w:tr w:rsidR="004A2B18" w:rsidRPr="004A2B18" w14:paraId="1FBB884E" w14:textId="77777777" w:rsidTr="004A2B18">
        <w:tc>
          <w:tcPr>
            <w:tcW w:w="1914" w:type="dxa"/>
            <w:tcBorders>
              <w:top w:val="single" w:sz="4" w:space="0" w:color="auto"/>
              <w:left w:val="single" w:sz="4" w:space="0" w:color="auto"/>
              <w:bottom w:val="single" w:sz="4" w:space="0" w:color="auto"/>
              <w:right w:val="single" w:sz="4" w:space="0" w:color="auto"/>
            </w:tcBorders>
            <w:vAlign w:val="center"/>
            <w:hideMark/>
          </w:tcPr>
          <w:p w14:paraId="5719F165"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Витрати </w:t>
            </w:r>
          </w:p>
        </w:tc>
        <w:tc>
          <w:tcPr>
            <w:tcW w:w="1914" w:type="dxa"/>
            <w:tcBorders>
              <w:top w:val="single" w:sz="4" w:space="0" w:color="auto"/>
              <w:left w:val="single" w:sz="4" w:space="0" w:color="auto"/>
              <w:bottom w:val="single" w:sz="4" w:space="0" w:color="auto"/>
              <w:right w:val="single" w:sz="4" w:space="0" w:color="auto"/>
            </w:tcBorders>
            <w:hideMark/>
          </w:tcPr>
          <w:p w14:paraId="194E96A5"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450,0</w:t>
            </w:r>
          </w:p>
        </w:tc>
        <w:tc>
          <w:tcPr>
            <w:tcW w:w="2801" w:type="dxa"/>
            <w:tcBorders>
              <w:top w:val="single" w:sz="4" w:space="0" w:color="auto"/>
              <w:left w:val="single" w:sz="4" w:space="0" w:color="auto"/>
              <w:bottom w:val="single" w:sz="4" w:space="0" w:color="auto"/>
              <w:right w:val="single" w:sz="4" w:space="0" w:color="auto"/>
            </w:tcBorders>
            <w:hideMark/>
          </w:tcPr>
          <w:p w14:paraId="76F6017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506,5</w:t>
            </w:r>
          </w:p>
        </w:tc>
        <w:tc>
          <w:tcPr>
            <w:tcW w:w="1914" w:type="dxa"/>
            <w:tcBorders>
              <w:top w:val="single" w:sz="4" w:space="0" w:color="auto"/>
              <w:left w:val="single" w:sz="4" w:space="0" w:color="auto"/>
              <w:bottom w:val="single" w:sz="4" w:space="0" w:color="auto"/>
              <w:right w:val="single" w:sz="4" w:space="0" w:color="auto"/>
            </w:tcBorders>
            <w:vAlign w:val="center"/>
            <w:hideMark/>
          </w:tcPr>
          <w:p w14:paraId="56A25385"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877,7</w:t>
            </w:r>
          </w:p>
        </w:tc>
        <w:tc>
          <w:tcPr>
            <w:tcW w:w="1915" w:type="dxa"/>
            <w:tcBorders>
              <w:top w:val="single" w:sz="4" w:space="0" w:color="auto"/>
              <w:left w:val="single" w:sz="4" w:space="0" w:color="auto"/>
              <w:bottom w:val="single" w:sz="4" w:space="0" w:color="auto"/>
              <w:right w:val="single" w:sz="4" w:space="0" w:color="auto"/>
            </w:tcBorders>
            <w:vAlign w:val="center"/>
            <w:hideMark/>
          </w:tcPr>
          <w:p w14:paraId="2C6AFEBE"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871,5</w:t>
            </w:r>
          </w:p>
        </w:tc>
      </w:tr>
      <w:tr w:rsidR="004A2B18" w:rsidRPr="004A2B18" w14:paraId="65860D95" w14:textId="77777777" w:rsidTr="004A2B18">
        <w:tc>
          <w:tcPr>
            <w:tcW w:w="1914" w:type="dxa"/>
            <w:tcBorders>
              <w:top w:val="single" w:sz="4" w:space="0" w:color="auto"/>
              <w:left w:val="single" w:sz="4" w:space="0" w:color="auto"/>
              <w:bottom w:val="single" w:sz="4" w:space="0" w:color="auto"/>
              <w:right w:val="single" w:sz="4" w:space="0" w:color="auto"/>
            </w:tcBorders>
            <w:vAlign w:val="center"/>
            <w:hideMark/>
          </w:tcPr>
          <w:p w14:paraId="7868E489"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Прибуток </w:t>
            </w:r>
          </w:p>
        </w:tc>
        <w:tc>
          <w:tcPr>
            <w:tcW w:w="1914" w:type="dxa"/>
            <w:tcBorders>
              <w:top w:val="single" w:sz="4" w:space="0" w:color="auto"/>
              <w:left w:val="single" w:sz="4" w:space="0" w:color="auto"/>
              <w:bottom w:val="single" w:sz="4" w:space="0" w:color="auto"/>
              <w:right w:val="single" w:sz="4" w:space="0" w:color="auto"/>
            </w:tcBorders>
            <w:hideMark/>
          </w:tcPr>
          <w:p w14:paraId="6B14518E"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sz w:val="28"/>
                <w:szCs w:val="28"/>
                <w:lang w:val="ru-RU" w:eastAsia="ru-RU"/>
              </w:rPr>
              <w:t>0</w:t>
            </w:r>
          </w:p>
        </w:tc>
        <w:tc>
          <w:tcPr>
            <w:tcW w:w="2801" w:type="dxa"/>
            <w:tcBorders>
              <w:top w:val="single" w:sz="4" w:space="0" w:color="auto"/>
              <w:left w:val="single" w:sz="4" w:space="0" w:color="auto"/>
              <w:bottom w:val="single" w:sz="4" w:space="0" w:color="auto"/>
              <w:right w:val="single" w:sz="4" w:space="0" w:color="auto"/>
            </w:tcBorders>
          </w:tcPr>
          <w:p w14:paraId="0589A31C"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ru-RU" w:eastAsia="ru-RU"/>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0C4319A7"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0</w:t>
            </w:r>
          </w:p>
        </w:tc>
        <w:tc>
          <w:tcPr>
            <w:tcW w:w="1915" w:type="dxa"/>
            <w:tcBorders>
              <w:top w:val="single" w:sz="4" w:space="0" w:color="auto"/>
              <w:left w:val="single" w:sz="4" w:space="0" w:color="auto"/>
              <w:bottom w:val="single" w:sz="4" w:space="0" w:color="auto"/>
              <w:right w:val="single" w:sz="4" w:space="0" w:color="auto"/>
            </w:tcBorders>
            <w:vAlign w:val="center"/>
          </w:tcPr>
          <w:p w14:paraId="053BE327"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p>
        </w:tc>
      </w:tr>
      <w:tr w:rsidR="004A2B18" w:rsidRPr="004A2B18" w14:paraId="059DF0EA" w14:textId="77777777" w:rsidTr="004A2B18">
        <w:tc>
          <w:tcPr>
            <w:tcW w:w="1914" w:type="dxa"/>
            <w:tcBorders>
              <w:top w:val="single" w:sz="4" w:space="0" w:color="auto"/>
              <w:left w:val="single" w:sz="4" w:space="0" w:color="auto"/>
              <w:bottom w:val="single" w:sz="4" w:space="0" w:color="auto"/>
              <w:right w:val="single" w:sz="4" w:space="0" w:color="auto"/>
            </w:tcBorders>
            <w:vAlign w:val="center"/>
            <w:hideMark/>
          </w:tcPr>
          <w:p w14:paraId="62C3F2BB"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Збиток</w:t>
            </w:r>
          </w:p>
        </w:tc>
        <w:tc>
          <w:tcPr>
            <w:tcW w:w="1914" w:type="dxa"/>
            <w:tcBorders>
              <w:top w:val="single" w:sz="4" w:space="0" w:color="auto"/>
              <w:left w:val="single" w:sz="4" w:space="0" w:color="auto"/>
              <w:bottom w:val="single" w:sz="4" w:space="0" w:color="auto"/>
              <w:right w:val="single" w:sz="4" w:space="0" w:color="auto"/>
            </w:tcBorders>
            <w:vAlign w:val="center"/>
          </w:tcPr>
          <w:p w14:paraId="1243D577"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p>
        </w:tc>
        <w:tc>
          <w:tcPr>
            <w:tcW w:w="2801" w:type="dxa"/>
            <w:tcBorders>
              <w:top w:val="single" w:sz="4" w:space="0" w:color="auto"/>
              <w:left w:val="single" w:sz="4" w:space="0" w:color="auto"/>
              <w:bottom w:val="single" w:sz="4" w:space="0" w:color="auto"/>
              <w:right w:val="single" w:sz="4" w:space="0" w:color="auto"/>
            </w:tcBorders>
            <w:vAlign w:val="center"/>
            <w:hideMark/>
          </w:tcPr>
          <w:p w14:paraId="4F60EE6D"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54,7</w:t>
            </w:r>
          </w:p>
        </w:tc>
        <w:tc>
          <w:tcPr>
            <w:tcW w:w="1914" w:type="dxa"/>
            <w:tcBorders>
              <w:top w:val="single" w:sz="4" w:space="0" w:color="auto"/>
              <w:left w:val="single" w:sz="4" w:space="0" w:color="auto"/>
              <w:bottom w:val="single" w:sz="4" w:space="0" w:color="auto"/>
              <w:right w:val="single" w:sz="4" w:space="0" w:color="auto"/>
            </w:tcBorders>
            <w:vAlign w:val="center"/>
          </w:tcPr>
          <w:p w14:paraId="54A7AE47"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p>
        </w:tc>
        <w:tc>
          <w:tcPr>
            <w:tcW w:w="1915" w:type="dxa"/>
            <w:tcBorders>
              <w:top w:val="single" w:sz="4" w:space="0" w:color="auto"/>
              <w:left w:val="single" w:sz="4" w:space="0" w:color="auto"/>
              <w:bottom w:val="single" w:sz="4" w:space="0" w:color="auto"/>
              <w:right w:val="single" w:sz="4" w:space="0" w:color="auto"/>
            </w:tcBorders>
            <w:vAlign w:val="center"/>
            <w:hideMark/>
          </w:tcPr>
          <w:p w14:paraId="3FD5BC19"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71,2</w:t>
            </w:r>
          </w:p>
        </w:tc>
      </w:tr>
    </w:tbl>
    <w:p w14:paraId="172FEEB8" w14:textId="77777777" w:rsidR="004A2B18" w:rsidRPr="004A2B18" w:rsidRDefault="004A2B18" w:rsidP="004A2B18">
      <w:pPr>
        <w:spacing w:after="0" w:line="240" w:lineRule="auto"/>
        <w:rPr>
          <w:rFonts w:ascii="Times New Roman" w:eastAsia="Times New Roman" w:hAnsi="Times New Roman" w:cs="Times New Roman"/>
          <w:color w:val="000000"/>
          <w:sz w:val="27"/>
          <w:szCs w:val="27"/>
          <w:lang w:val="uk-UA" w:eastAsia="ru-RU"/>
        </w:rPr>
      </w:pPr>
      <w:r w:rsidRPr="004A2B18">
        <w:rPr>
          <w:rFonts w:ascii="Times New Roman" w:eastAsia="Times New Roman" w:hAnsi="Times New Roman" w:cs="Times New Roman"/>
          <w:color w:val="000000"/>
          <w:sz w:val="27"/>
          <w:szCs w:val="27"/>
          <w:lang w:val="uk-UA" w:eastAsia="ru-RU"/>
        </w:rPr>
        <w:t xml:space="preserve">     </w:t>
      </w:r>
      <w:r w:rsidRPr="004A2B18">
        <w:rPr>
          <w:rFonts w:ascii="Times New Roman" w:eastAsia="Times New Roman" w:hAnsi="Times New Roman" w:cs="Times New Roman"/>
          <w:noProof/>
          <w:color w:val="000000"/>
          <w:sz w:val="27"/>
          <w:szCs w:val="27"/>
          <w:lang w:val="ru-RU" w:eastAsia="ru-RU"/>
        </w:rPr>
        <w:drawing>
          <wp:inline distT="0" distB="0" distL="0" distR="0" wp14:anchorId="17D94099" wp14:editId="1733C693">
            <wp:extent cx="6496096" cy="1951990"/>
            <wp:effectExtent l="0" t="0" r="0" b="0"/>
            <wp:docPr id="54" name="Объект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4A2B18">
        <w:rPr>
          <w:rFonts w:ascii="Times New Roman" w:eastAsia="Times New Roman" w:hAnsi="Times New Roman" w:cs="Times New Roman"/>
          <w:color w:val="000000"/>
          <w:sz w:val="27"/>
          <w:szCs w:val="27"/>
          <w:lang w:val="uk-UA" w:eastAsia="ru-RU"/>
        </w:rPr>
        <w:t xml:space="preserve">   </w:t>
      </w:r>
    </w:p>
    <w:p w14:paraId="24E5B4AE" w14:textId="77777777" w:rsidR="004A2B18" w:rsidRPr="004A2B18" w:rsidRDefault="004A2B18" w:rsidP="004A2B18">
      <w:pPr>
        <w:spacing w:after="0" w:line="240" w:lineRule="auto"/>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color w:val="000000"/>
          <w:sz w:val="28"/>
          <w:szCs w:val="28"/>
          <w:lang w:val="uk-UA" w:eastAsia="ru-RU"/>
        </w:rPr>
        <w:t xml:space="preserve">        Збиток  в розмірі 71,2 тис. грн.   виник  за рахунок  нарахування єдиного  соціального внеску до мінімальної заробітної плати  чергових по гуртожитку при фактичному відпрацюванні неповної робочої норми годин  та не повністю  заселених кімнат.   </w:t>
      </w:r>
    </w:p>
    <w:p w14:paraId="1B5134A8" w14:textId="77777777" w:rsidR="004A2B18" w:rsidRPr="004A2B18" w:rsidRDefault="004A2B18" w:rsidP="004A2B18">
      <w:pPr>
        <w:spacing w:after="0" w:line="240" w:lineRule="auto"/>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01.07.2024 року складає  499,4 тис. грн.:                                                                                                                                                                                 </w:t>
      </w:r>
    </w:p>
    <w:p w14:paraId="155DC269" w14:textId="77777777" w:rsidR="004A2B18" w:rsidRPr="004A2B18" w:rsidRDefault="004A2B18" w:rsidP="004A2B18">
      <w:pPr>
        <w:numPr>
          <w:ilvl w:val="0"/>
          <w:numId w:val="77"/>
        </w:numPr>
        <w:tabs>
          <w:tab w:val="num" w:pos="1080"/>
        </w:tabs>
        <w:spacing w:after="0" w:line="240" w:lineRule="auto"/>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заборгованість населення по гуртожитку  - 499,4 тис. грн., що на 176,8 тис. грн. більше в порівнянні з відповідним періодом минулого року.</w:t>
      </w:r>
    </w:p>
    <w:p w14:paraId="48F80485" w14:textId="77777777" w:rsidR="004A2B18" w:rsidRPr="004A2B18" w:rsidRDefault="004A2B18" w:rsidP="004A2B18">
      <w:pPr>
        <w:spacing w:after="0" w:line="240" w:lineRule="auto"/>
        <w:ind w:left="720"/>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w:t>
      </w:r>
    </w:p>
    <w:tbl>
      <w:tblPr>
        <w:tblW w:w="10383" w:type="dxa"/>
        <w:tblCellSpacing w:w="0" w:type="dxa"/>
        <w:tblLook w:val="04A0" w:firstRow="1" w:lastRow="0" w:firstColumn="1" w:lastColumn="0" w:noHBand="0" w:noVBand="1"/>
      </w:tblPr>
      <w:tblGrid>
        <w:gridCol w:w="2142"/>
        <w:gridCol w:w="3375"/>
        <w:gridCol w:w="2236"/>
        <w:gridCol w:w="2630"/>
      </w:tblGrid>
      <w:tr w:rsidR="004A2B18" w:rsidRPr="00CA5CB3" w14:paraId="139A7C80" w14:textId="77777777" w:rsidTr="004A2B18">
        <w:trPr>
          <w:tblCellSpacing w:w="0" w:type="dxa"/>
        </w:trPr>
        <w:tc>
          <w:tcPr>
            <w:tcW w:w="5517"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DD23C01" w14:textId="77777777" w:rsidR="004A2B18" w:rsidRPr="004A2B18" w:rsidRDefault="004A2B18" w:rsidP="004A2B18">
            <w:pPr>
              <w:spacing w:after="0"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І півріччя 2023 р. (тис. грн.)</w:t>
            </w:r>
          </w:p>
        </w:tc>
        <w:tc>
          <w:tcPr>
            <w:tcW w:w="4866"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554DC7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sz w:val="28"/>
                <w:szCs w:val="28"/>
                <w:lang w:val="uk-UA" w:eastAsia="ru-RU"/>
              </w:rPr>
              <w:t>І півріччя</w:t>
            </w: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bCs/>
                <w:sz w:val="28"/>
                <w:szCs w:val="28"/>
                <w:lang w:val="ru-RU" w:eastAsia="ru-RU"/>
              </w:rPr>
              <w:t>20</w:t>
            </w:r>
            <w:r w:rsidRPr="004A2B18">
              <w:rPr>
                <w:rFonts w:ascii="Times New Roman" w:eastAsia="Times New Roman" w:hAnsi="Times New Roman" w:cs="Times New Roman"/>
                <w:b/>
                <w:bCs/>
                <w:sz w:val="28"/>
                <w:szCs w:val="28"/>
                <w:lang w:val="uk-UA" w:eastAsia="ru-RU"/>
              </w:rPr>
              <w:t>24</w:t>
            </w:r>
            <w:r w:rsidRPr="004A2B18">
              <w:rPr>
                <w:rFonts w:ascii="Times New Roman" w:eastAsia="Times New Roman" w:hAnsi="Times New Roman" w:cs="Times New Roman"/>
                <w:b/>
                <w:bCs/>
                <w:sz w:val="28"/>
                <w:szCs w:val="28"/>
                <w:lang w:val="ru-RU" w:eastAsia="ru-RU"/>
              </w:rPr>
              <w:t>р</w:t>
            </w:r>
            <w:r w:rsidRPr="004A2B18">
              <w:rPr>
                <w:rFonts w:ascii="Times New Roman" w:eastAsia="Times New Roman" w:hAnsi="Times New Roman" w:cs="Times New Roman"/>
                <w:b/>
                <w:bCs/>
                <w:sz w:val="28"/>
                <w:szCs w:val="28"/>
                <w:lang w:val="uk-UA" w:eastAsia="ru-RU"/>
              </w:rPr>
              <w:t>оку</w:t>
            </w:r>
            <w:r w:rsidRPr="004A2B18">
              <w:rPr>
                <w:rFonts w:ascii="Times New Roman" w:eastAsia="Times New Roman" w:hAnsi="Times New Roman" w:cs="Times New Roman"/>
                <w:b/>
                <w:sz w:val="28"/>
                <w:szCs w:val="28"/>
                <w:lang w:val="uk-UA" w:eastAsia="ru-RU"/>
              </w:rPr>
              <w:t>(тис. грн.)</w:t>
            </w:r>
          </w:p>
        </w:tc>
      </w:tr>
      <w:tr w:rsidR="004A2B18" w:rsidRPr="004A2B18" w14:paraId="22A01AD8" w14:textId="77777777" w:rsidTr="004A2B18">
        <w:trPr>
          <w:tblCellSpacing w:w="0" w:type="dxa"/>
        </w:trPr>
        <w:tc>
          <w:tcPr>
            <w:tcW w:w="21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8A707FA"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b/>
                <w:bCs/>
                <w:sz w:val="28"/>
                <w:szCs w:val="28"/>
                <w:lang w:val="ru-RU" w:eastAsia="ru-RU"/>
              </w:rPr>
              <w:t>загальна</w:t>
            </w:r>
          </w:p>
        </w:tc>
        <w:tc>
          <w:tcPr>
            <w:tcW w:w="3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AE9D49E"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b/>
                <w:bCs/>
                <w:sz w:val="28"/>
                <w:szCs w:val="28"/>
                <w:lang w:val="ru-RU" w:eastAsia="ru-RU"/>
              </w:rPr>
              <w:t>населення</w:t>
            </w:r>
          </w:p>
        </w:tc>
        <w:tc>
          <w:tcPr>
            <w:tcW w:w="223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78E8039"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b/>
                <w:bCs/>
                <w:sz w:val="28"/>
                <w:szCs w:val="28"/>
                <w:lang w:val="ru-RU" w:eastAsia="ru-RU"/>
              </w:rPr>
              <w:t>загальна</w:t>
            </w:r>
          </w:p>
        </w:tc>
        <w:tc>
          <w:tcPr>
            <w:tcW w:w="263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0D9E7D7"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ru-RU" w:eastAsia="ru-RU"/>
              </w:rPr>
            </w:pPr>
            <w:r w:rsidRPr="004A2B18">
              <w:rPr>
                <w:rFonts w:ascii="Times New Roman" w:eastAsia="Times New Roman" w:hAnsi="Times New Roman" w:cs="Times New Roman"/>
                <w:b/>
                <w:bCs/>
                <w:sz w:val="28"/>
                <w:szCs w:val="28"/>
                <w:lang w:val="ru-RU" w:eastAsia="ru-RU"/>
              </w:rPr>
              <w:t>населення</w:t>
            </w:r>
          </w:p>
        </w:tc>
      </w:tr>
      <w:tr w:rsidR="004A2B18" w:rsidRPr="004A2B18" w14:paraId="1F1C00A9" w14:textId="77777777" w:rsidTr="004A2B18">
        <w:trPr>
          <w:tblCellSpacing w:w="0" w:type="dxa"/>
        </w:trPr>
        <w:tc>
          <w:tcPr>
            <w:tcW w:w="21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3328DFB"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322,6</w:t>
            </w:r>
          </w:p>
        </w:tc>
        <w:tc>
          <w:tcPr>
            <w:tcW w:w="3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57DDB41"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322,6</w:t>
            </w:r>
          </w:p>
        </w:tc>
        <w:tc>
          <w:tcPr>
            <w:tcW w:w="223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8513D3A"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499,4</w:t>
            </w:r>
          </w:p>
        </w:tc>
        <w:tc>
          <w:tcPr>
            <w:tcW w:w="263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FA6DA92"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499,4</w:t>
            </w:r>
          </w:p>
        </w:tc>
      </w:tr>
    </w:tbl>
    <w:p w14:paraId="10522345"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w:t>
      </w:r>
    </w:p>
    <w:p w14:paraId="3A1FD9AB"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01.07.2024 року  складає  157,3 </w:t>
      </w:r>
      <w:r w:rsidRPr="004A2B18">
        <w:rPr>
          <w:rFonts w:ascii="Times New Roman" w:eastAsia="Times New Roman" w:hAnsi="Times New Roman" w:cs="Times New Roman"/>
          <w:color w:val="000000"/>
          <w:sz w:val="28"/>
          <w:szCs w:val="28"/>
          <w:lang w:val="uk-UA" w:eastAsia="ru-RU"/>
        </w:rPr>
        <w:t xml:space="preserve"> </w:t>
      </w:r>
      <w:r w:rsidRPr="004A2B18">
        <w:rPr>
          <w:rFonts w:ascii="Times New Roman" w:eastAsia="Times New Roman" w:hAnsi="Times New Roman" w:cs="Times New Roman"/>
          <w:sz w:val="28"/>
          <w:szCs w:val="28"/>
          <w:lang w:val="uk-UA" w:eastAsia="ru-RU"/>
        </w:rPr>
        <w:t>тис. грн.:</w:t>
      </w:r>
    </w:p>
    <w:p w14:paraId="72EE5986"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 КП «ТКС» (водопостачання та водовідведення) - 91,1 тис. грн.,</w:t>
      </w:r>
    </w:p>
    <w:p w14:paraId="3CED52CE" w14:textId="77777777" w:rsidR="004A2B18" w:rsidRPr="004A2B18" w:rsidRDefault="004A2B18" w:rsidP="004A2B18">
      <w:pPr>
        <w:numPr>
          <w:ilvl w:val="0"/>
          <w:numId w:val="78"/>
        </w:numPr>
        <w:spacing w:after="0" w:line="240" w:lineRule="auto"/>
        <w:ind w:left="0" w:firstLine="360"/>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поточна заборгованість із заробітної плати - 52,1 тис. грн.;</w:t>
      </w:r>
    </w:p>
    <w:p w14:paraId="778E7CAD" w14:textId="77777777" w:rsidR="004A2B18" w:rsidRPr="004A2B18" w:rsidRDefault="004A2B18" w:rsidP="004A2B18">
      <w:pPr>
        <w:numPr>
          <w:ilvl w:val="0"/>
          <w:numId w:val="78"/>
        </w:numPr>
        <w:spacing w:after="0" w:line="240" w:lineRule="auto"/>
        <w:ind w:left="0" w:firstLine="360"/>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поточна заборгованість із сплати єдиного соціального внеску -14,1 тис. грн., що на 101,0 тис. грн. більше в порівнянні з відповідним періодом минулого року,</w:t>
      </w:r>
      <w:r w:rsidRPr="004A2B18">
        <w:rPr>
          <w:rFonts w:ascii="Times New Roman" w:eastAsia="Times New Roman" w:hAnsi="Times New Roman" w:cs="Times New Roman"/>
          <w:sz w:val="24"/>
          <w:szCs w:val="24"/>
          <w:lang w:val="uk-UA" w:eastAsia="ru-RU"/>
        </w:rPr>
        <w:t xml:space="preserve"> </w:t>
      </w:r>
      <w:r w:rsidRPr="004A2B18">
        <w:rPr>
          <w:rFonts w:ascii="Times New Roman" w:eastAsia="Times New Roman" w:hAnsi="Times New Roman" w:cs="Times New Roman"/>
          <w:sz w:val="28"/>
          <w:szCs w:val="28"/>
          <w:lang w:val="uk-UA" w:eastAsia="ru-RU"/>
        </w:rPr>
        <w:t>за рахунок збільшення тарифу на водопостачання та водовідведення та низької платоспроможності населення.</w:t>
      </w:r>
    </w:p>
    <w:p w14:paraId="305202DE" w14:textId="77777777" w:rsidR="004A2B18" w:rsidRPr="004A2B18" w:rsidRDefault="004A2B18" w:rsidP="004A2B18">
      <w:pPr>
        <w:spacing w:after="0" w:line="240" w:lineRule="auto"/>
        <w:ind w:left="360"/>
        <w:jc w:val="both"/>
        <w:rPr>
          <w:rFonts w:ascii="Times New Roman" w:eastAsia="Times New Roman" w:hAnsi="Times New Roman" w:cs="Times New Roman"/>
          <w:sz w:val="28"/>
          <w:szCs w:val="28"/>
          <w:lang w:val="uk-UA" w:eastAsia="ru-RU"/>
        </w:rPr>
      </w:pPr>
    </w:p>
    <w:tbl>
      <w:tblPr>
        <w:tblW w:w="10241" w:type="dxa"/>
        <w:tblCellSpacing w:w="0" w:type="dxa"/>
        <w:tblLook w:val="04A0" w:firstRow="1" w:lastRow="0" w:firstColumn="1" w:lastColumn="0" w:noHBand="0" w:noVBand="1"/>
      </w:tblPr>
      <w:tblGrid>
        <w:gridCol w:w="5375"/>
        <w:gridCol w:w="4866"/>
      </w:tblGrid>
      <w:tr w:rsidR="004A2B18" w:rsidRPr="004A2B18" w14:paraId="40AA1F33" w14:textId="77777777" w:rsidTr="004A2B18">
        <w:trPr>
          <w:tblCellSpacing w:w="0" w:type="dxa"/>
        </w:trPr>
        <w:tc>
          <w:tcPr>
            <w:tcW w:w="5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544C89A"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sz w:val="28"/>
                <w:szCs w:val="28"/>
                <w:lang w:val="uk-UA" w:eastAsia="ru-RU"/>
              </w:rPr>
              <w:t>І півріччя</w:t>
            </w: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bCs/>
                <w:sz w:val="28"/>
                <w:szCs w:val="28"/>
                <w:lang w:val="ru-RU" w:eastAsia="ru-RU"/>
              </w:rPr>
              <w:t>20</w:t>
            </w:r>
            <w:r w:rsidRPr="004A2B18">
              <w:rPr>
                <w:rFonts w:ascii="Times New Roman" w:eastAsia="Times New Roman" w:hAnsi="Times New Roman" w:cs="Times New Roman"/>
                <w:b/>
                <w:bCs/>
                <w:sz w:val="28"/>
                <w:szCs w:val="28"/>
                <w:lang w:val="uk-UA" w:eastAsia="ru-RU"/>
              </w:rPr>
              <w:t xml:space="preserve">23 </w:t>
            </w:r>
            <w:r w:rsidRPr="004A2B18">
              <w:rPr>
                <w:rFonts w:ascii="Times New Roman" w:eastAsia="Times New Roman" w:hAnsi="Times New Roman" w:cs="Times New Roman"/>
                <w:b/>
                <w:bCs/>
                <w:sz w:val="28"/>
                <w:szCs w:val="28"/>
                <w:lang w:val="ru-RU" w:eastAsia="ru-RU"/>
              </w:rPr>
              <w:t>р</w:t>
            </w:r>
            <w:r w:rsidRPr="004A2B18">
              <w:rPr>
                <w:rFonts w:ascii="Times New Roman" w:eastAsia="Times New Roman" w:hAnsi="Times New Roman" w:cs="Times New Roman"/>
                <w:b/>
                <w:bCs/>
                <w:sz w:val="28"/>
                <w:szCs w:val="28"/>
                <w:lang w:val="uk-UA" w:eastAsia="ru-RU"/>
              </w:rPr>
              <w:t>оку</w:t>
            </w:r>
          </w:p>
        </w:tc>
        <w:tc>
          <w:tcPr>
            <w:tcW w:w="486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AD0A080"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sz w:val="28"/>
                <w:szCs w:val="28"/>
                <w:lang w:val="uk-UA" w:eastAsia="ru-RU"/>
              </w:rPr>
              <w:t>І півріччя</w:t>
            </w: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bCs/>
                <w:sz w:val="28"/>
                <w:szCs w:val="28"/>
                <w:lang w:val="ru-RU" w:eastAsia="ru-RU"/>
              </w:rPr>
              <w:t>20</w:t>
            </w:r>
            <w:r w:rsidRPr="004A2B18">
              <w:rPr>
                <w:rFonts w:ascii="Times New Roman" w:eastAsia="Times New Roman" w:hAnsi="Times New Roman" w:cs="Times New Roman"/>
                <w:b/>
                <w:bCs/>
                <w:sz w:val="28"/>
                <w:szCs w:val="28"/>
                <w:lang w:val="uk-UA" w:eastAsia="ru-RU"/>
              </w:rPr>
              <w:t xml:space="preserve">24 </w:t>
            </w:r>
            <w:r w:rsidRPr="004A2B18">
              <w:rPr>
                <w:rFonts w:ascii="Times New Roman" w:eastAsia="Times New Roman" w:hAnsi="Times New Roman" w:cs="Times New Roman"/>
                <w:b/>
                <w:bCs/>
                <w:sz w:val="28"/>
                <w:szCs w:val="28"/>
                <w:lang w:val="ru-RU" w:eastAsia="ru-RU"/>
              </w:rPr>
              <w:t>р</w:t>
            </w:r>
            <w:r w:rsidRPr="004A2B18">
              <w:rPr>
                <w:rFonts w:ascii="Times New Roman" w:eastAsia="Times New Roman" w:hAnsi="Times New Roman" w:cs="Times New Roman"/>
                <w:b/>
                <w:bCs/>
                <w:sz w:val="28"/>
                <w:szCs w:val="28"/>
                <w:lang w:val="uk-UA" w:eastAsia="ru-RU"/>
              </w:rPr>
              <w:t>оку</w:t>
            </w:r>
          </w:p>
        </w:tc>
      </w:tr>
      <w:tr w:rsidR="004A2B18" w:rsidRPr="004A2B18" w14:paraId="4A5AC490" w14:textId="77777777" w:rsidTr="004A2B18">
        <w:trPr>
          <w:tblCellSpacing w:w="0" w:type="dxa"/>
        </w:trPr>
        <w:tc>
          <w:tcPr>
            <w:tcW w:w="5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97BB30E"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4A2B18">
              <w:rPr>
                <w:rFonts w:ascii="Times New Roman" w:eastAsia="Times New Roman" w:hAnsi="Times New Roman" w:cs="Times New Roman"/>
                <w:sz w:val="28"/>
                <w:szCs w:val="28"/>
                <w:lang w:val="uk-UA" w:eastAsia="ru-RU"/>
              </w:rPr>
              <w:t>56,3 тис. грн.</w:t>
            </w:r>
          </w:p>
        </w:tc>
        <w:tc>
          <w:tcPr>
            <w:tcW w:w="486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990FD85"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157,3 тис. грн.</w:t>
            </w:r>
          </w:p>
        </w:tc>
      </w:tr>
    </w:tbl>
    <w:p w14:paraId="4B185775" w14:textId="77777777" w:rsidR="00BC3724" w:rsidRDefault="00BC3724" w:rsidP="004A2B18">
      <w:pPr>
        <w:spacing w:after="0" w:line="240" w:lineRule="auto"/>
        <w:jc w:val="center"/>
        <w:rPr>
          <w:rFonts w:ascii="Times New Roman" w:eastAsia="Times New Roman" w:hAnsi="Times New Roman" w:cs="Times New Roman"/>
          <w:sz w:val="28"/>
          <w:szCs w:val="28"/>
          <w:lang w:val="uk-UA" w:eastAsia="ru-RU"/>
        </w:rPr>
      </w:pPr>
    </w:p>
    <w:p w14:paraId="3081FC6F" w14:textId="77777777" w:rsidR="00BC3724" w:rsidRDefault="00BC3724" w:rsidP="004A2B18">
      <w:pPr>
        <w:spacing w:after="0" w:line="240" w:lineRule="auto"/>
        <w:jc w:val="center"/>
        <w:rPr>
          <w:rFonts w:ascii="Times New Roman" w:eastAsia="Times New Roman" w:hAnsi="Times New Roman" w:cs="Times New Roman"/>
          <w:sz w:val="28"/>
          <w:szCs w:val="28"/>
          <w:lang w:val="uk-UA" w:eastAsia="ru-RU"/>
        </w:rPr>
      </w:pPr>
    </w:p>
    <w:p w14:paraId="4AF4AD99" w14:textId="77777777" w:rsidR="00BC3724" w:rsidRDefault="00BC3724" w:rsidP="004A2B18">
      <w:pPr>
        <w:spacing w:after="0" w:line="240" w:lineRule="auto"/>
        <w:jc w:val="center"/>
        <w:rPr>
          <w:rFonts w:ascii="Times New Roman" w:eastAsia="Times New Roman" w:hAnsi="Times New Roman" w:cs="Times New Roman"/>
          <w:sz w:val="28"/>
          <w:szCs w:val="28"/>
          <w:lang w:val="uk-UA" w:eastAsia="ru-RU"/>
        </w:rPr>
      </w:pPr>
    </w:p>
    <w:p w14:paraId="17339BDC" w14:textId="6D17F3E6"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lastRenderedPageBreak/>
        <w:t xml:space="preserve">  </w:t>
      </w:r>
      <w:r w:rsidRPr="004A2B18">
        <w:rPr>
          <w:rFonts w:ascii="Times New Roman" w:eastAsia="Times New Roman" w:hAnsi="Times New Roman" w:cs="Times New Roman"/>
          <w:b/>
          <w:bCs/>
          <w:sz w:val="28"/>
          <w:szCs w:val="28"/>
          <w:lang w:val="uk-UA" w:eastAsia="ru-RU"/>
        </w:rPr>
        <w:t>Динаміка</w:t>
      </w: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261" w:type="dxa"/>
        <w:tblCellSpacing w:w="0" w:type="dxa"/>
        <w:tblLook w:val="04A0" w:firstRow="1" w:lastRow="0" w:firstColumn="1" w:lastColumn="0" w:noHBand="0" w:noVBand="1"/>
      </w:tblPr>
      <w:tblGrid>
        <w:gridCol w:w="3532"/>
        <w:gridCol w:w="3544"/>
        <w:gridCol w:w="3185"/>
      </w:tblGrid>
      <w:tr w:rsidR="004A2B18" w:rsidRPr="004A2B18" w14:paraId="2B52B68B"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1EF0EB4"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sz w:val="28"/>
                <w:szCs w:val="28"/>
                <w:lang w:val="uk-UA" w:eastAsia="ru-RU"/>
              </w:rPr>
              <w:t>Місяці</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B13E9AE"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sz w:val="28"/>
                <w:szCs w:val="28"/>
                <w:lang w:val="uk-UA" w:eastAsia="ru-RU"/>
              </w:rPr>
              <w:t>2023 рік</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5F88D55"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b/>
                <w:sz w:val="28"/>
                <w:szCs w:val="28"/>
                <w:lang w:val="uk-UA" w:eastAsia="ru-RU"/>
              </w:rPr>
              <w:t>2024рік</w:t>
            </w:r>
          </w:p>
        </w:tc>
      </w:tr>
      <w:tr w:rsidR="004A2B18" w:rsidRPr="004A2B18" w14:paraId="30683FEF"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F31C2F9"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Січень</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3118114"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339,1</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191C610"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425,4</w:t>
            </w:r>
          </w:p>
        </w:tc>
      </w:tr>
      <w:tr w:rsidR="004A2B18" w:rsidRPr="004A2B18" w14:paraId="116D0B13"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A6991C9"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Лютий</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F0A9D5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336,7</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542095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435,3</w:t>
            </w:r>
          </w:p>
        </w:tc>
      </w:tr>
      <w:tr w:rsidR="004A2B18" w:rsidRPr="004A2B18" w14:paraId="16AE6920"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F4EA1C9"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Березень</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6A1533E"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333,2</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6034658"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448,8</w:t>
            </w:r>
          </w:p>
        </w:tc>
      </w:tr>
      <w:tr w:rsidR="004A2B18" w:rsidRPr="004A2B18" w14:paraId="0D338360"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C03AB38"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Квітень </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3CC5ED4"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319,5</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25EE2E8"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470,9</w:t>
            </w:r>
          </w:p>
        </w:tc>
      </w:tr>
      <w:tr w:rsidR="004A2B18" w:rsidRPr="004A2B18" w14:paraId="285A0471"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C43A9FC"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Травень </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ADCE42F"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319,3</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72A99C6" w14:textId="77777777" w:rsidR="004A2B18" w:rsidRPr="004A2B18" w:rsidRDefault="004A2B18" w:rsidP="004A2B18">
            <w:pPr>
              <w:spacing w:before="100" w:beforeAutospacing="1" w:after="100" w:afterAutospacing="1" w:line="240" w:lineRule="auto"/>
              <w:ind w:left="215" w:hanging="215"/>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477,6</w:t>
            </w:r>
          </w:p>
        </w:tc>
      </w:tr>
      <w:tr w:rsidR="004A2B18" w:rsidRPr="004A2B18" w14:paraId="4E8EB8B8" w14:textId="77777777" w:rsidTr="004A2B18">
        <w:trPr>
          <w:tblCellSpacing w:w="0" w:type="dxa"/>
        </w:trPr>
        <w:tc>
          <w:tcPr>
            <w:tcW w:w="353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0692FC8"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Червень </w:t>
            </w:r>
          </w:p>
        </w:tc>
        <w:tc>
          <w:tcPr>
            <w:tcW w:w="354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E5ABF21"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322,6</w:t>
            </w:r>
          </w:p>
        </w:tc>
        <w:tc>
          <w:tcPr>
            <w:tcW w:w="31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A634D05" w14:textId="77777777" w:rsidR="004A2B18" w:rsidRPr="004A2B18" w:rsidRDefault="004A2B18" w:rsidP="004A2B18">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499,4</w:t>
            </w:r>
          </w:p>
        </w:tc>
      </w:tr>
    </w:tbl>
    <w:p w14:paraId="54514714" w14:textId="77777777" w:rsidR="004A2B18" w:rsidRPr="004A2B18" w:rsidRDefault="004A2B18" w:rsidP="004A2B18">
      <w:pPr>
        <w:spacing w:before="100" w:beforeAutospacing="1" w:after="0" w:line="240" w:lineRule="auto"/>
        <w:ind w:firstLine="708"/>
        <w:jc w:val="both"/>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Заборгованість населення за житлово-комунальні послуги збільшилась на 176,8 тис.  грн. в порівнянні з відповідним періодом минулого року.</w:t>
      </w:r>
    </w:p>
    <w:p w14:paraId="7BB6E9C6" w14:textId="1CE32A9B" w:rsidR="004A2B18" w:rsidRPr="004A2B18" w:rsidRDefault="004A2B18" w:rsidP="004A2B18">
      <w:pPr>
        <w:spacing w:after="0" w:line="240" w:lineRule="auto"/>
        <w:rPr>
          <w:rFonts w:ascii="Times New Roman" w:eastAsia="Times New Roman" w:hAnsi="Times New Roman" w:cs="Times New Roman"/>
          <w:b/>
          <w:sz w:val="28"/>
          <w:szCs w:val="28"/>
          <w:lang w:val="uk-UA" w:eastAsia="ru-RU"/>
        </w:rPr>
      </w:pPr>
      <w:r w:rsidRPr="004A2B18">
        <w:rPr>
          <w:rFonts w:ascii="Times New Roman" w:eastAsia="Times New Roman" w:hAnsi="Times New Roman" w:cs="Times New Roman"/>
          <w:sz w:val="28"/>
          <w:szCs w:val="28"/>
          <w:lang w:val="uk-UA" w:eastAsia="ru-RU"/>
        </w:rPr>
        <w:t xml:space="preserve">    </w:t>
      </w:r>
      <w:r w:rsidRPr="004A2B18">
        <w:rPr>
          <w:rFonts w:ascii="Times New Roman" w:eastAsia="Times New Roman" w:hAnsi="Times New Roman" w:cs="Times New Roman"/>
          <w:b/>
          <w:sz w:val="28"/>
          <w:szCs w:val="28"/>
          <w:lang w:val="uk-UA" w:eastAsia="ru-RU"/>
        </w:rPr>
        <w:t xml:space="preserve">   Шляхи вирішення проблем дебіторської та кредиторської                             заборгованості:</w:t>
      </w:r>
    </w:p>
    <w:p w14:paraId="33335182" w14:textId="77777777" w:rsidR="004A2B18" w:rsidRPr="004A2B18" w:rsidRDefault="004A2B18" w:rsidP="004A2B18">
      <w:pPr>
        <w:spacing w:after="0" w:line="240" w:lineRule="auto"/>
        <w:jc w:val="both"/>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Cs/>
          <w:sz w:val="28"/>
          <w:szCs w:val="28"/>
          <w:lang w:val="uk-UA" w:eastAsia="ru-RU"/>
        </w:rPr>
        <w:t xml:space="preserve">• проведення бесід з боржниками по питанню своєчасної оплати за житлово-комунальні послуги;   </w:t>
      </w:r>
    </w:p>
    <w:p w14:paraId="52CAB660" w14:textId="77777777" w:rsidR="004A2B18" w:rsidRPr="004A2B18" w:rsidRDefault="004A2B18" w:rsidP="004A2B18">
      <w:pPr>
        <w:spacing w:after="0" w:line="240" w:lineRule="auto"/>
        <w:jc w:val="both"/>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Cs/>
          <w:sz w:val="28"/>
          <w:szCs w:val="28"/>
          <w:lang w:val="uk-UA" w:eastAsia="ru-RU"/>
        </w:rPr>
        <w:t xml:space="preserve"> • погашення заборгованості за житлово – комунальні послуги через суд та виконавчу службу;</w:t>
      </w:r>
    </w:p>
    <w:p w14:paraId="45C36C06" w14:textId="77777777" w:rsidR="004A2B18" w:rsidRPr="004A2B18" w:rsidRDefault="004A2B18" w:rsidP="004A2B18">
      <w:pPr>
        <w:spacing w:after="0" w:line="240" w:lineRule="auto"/>
        <w:jc w:val="both"/>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Cs/>
          <w:sz w:val="28"/>
          <w:szCs w:val="28"/>
          <w:lang w:val="uk-UA" w:eastAsia="ru-RU"/>
        </w:rPr>
        <w:t xml:space="preserve">• подано 2 позови до суду на суму 84530,11 грн. </w:t>
      </w:r>
    </w:p>
    <w:p w14:paraId="7513F246" w14:textId="77777777" w:rsidR="004A2B18" w:rsidRPr="004A2B18" w:rsidRDefault="004A2B18" w:rsidP="004A2B18">
      <w:pPr>
        <w:spacing w:after="0" w:line="240" w:lineRule="auto"/>
        <w:jc w:val="center"/>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sz w:val="28"/>
          <w:szCs w:val="28"/>
          <w:lang w:val="uk-UA" w:eastAsia="ru-RU"/>
        </w:rPr>
        <w:t>Виконані роботи за 1 півріччя 2024року</w:t>
      </w:r>
    </w:p>
    <w:p w14:paraId="19426E4E" w14:textId="77777777" w:rsidR="004A2B18" w:rsidRPr="004A2B18" w:rsidRDefault="004A2B18" w:rsidP="004A2B18">
      <w:pPr>
        <w:spacing w:after="0" w:line="240" w:lineRule="auto"/>
        <w:jc w:val="both"/>
        <w:rPr>
          <w:rFonts w:ascii="Times New Roman" w:eastAsia="Times New Roman" w:hAnsi="Times New Roman" w:cs="Times New Roman"/>
          <w:b/>
          <w:bCs/>
          <w:sz w:val="28"/>
          <w:szCs w:val="28"/>
          <w:lang w:val="uk-UA" w:eastAsia="ru-RU"/>
        </w:rPr>
      </w:pPr>
      <w:r w:rsidRPr="004A2B18">
        <w:rPr>
          <w:rFonts w:ascii="Times New Roman" w:eastAsia="Times New Roman" w:hAnsi="Times New Roman" w:cs="Times New Roman"/>
          <w:b/>
          <w:bCs/>
          <w:sz w:val="28"/>
          <w:szCs w:val="28"/>
          <w:lang w:val="uk-UA" w:eastAsia="ru-RU"/>
        </w:rPr>
        <w:t>За кошти Управління Верховного комісаріату у справах біженців ООН:</w:t>
      </w:r>
    </w:p>
    <w:p w14:paraId="248E5804" w14:textId="77777777" w:rsidR="004A2B18" w:rsidRPr="004A2B18" w:rsidRDefault="004A2B18" w:rsidP="004A2B18">
      <w:pPr>
        <w:numPr>
          <w:ilvl w:val="0"/>
          <w:numId w:val="78"/>
        </w:numPr>
        <w:spacing w:after="0" w:line="240" w:lineRule="auto"/>
        <w:jc w:val="both"/>
        <w:rPr>
          <w:rFonts w:ascii="Times New Roman" w:eastAsia="Times New Roman" w:hAnsi="Times New Roman" w:cs="Times New Roman"/>
          <w:b/>
          <w:bCs/>
          <w:sz w:val="28"/>
          <w:szCs w:val="28"/>
          <w:lang w:val="uk-UA" w:eastAsia="ru-RU"/>
        </w:rPr>
      </w:pPr>
      <w:r w:rsidRPr="004A2B18">
        <w:rPr>
          <w:rFonts w:ascii="Times New Roman" w:eastAsia="Times New Roman" w:hAnsi="Times New Roman" w:cs="Times New Roman"/>
          <w:sz w:val="28"/>
          <w:szCs w:val="28"/>
          <w:lang w:val="uk-UA" w:eastAsia="ru-RU"/>
        </w:rPr>
        <w:t>замінено вікна в кімнатах гуртожитку – 16 шт.,</w:t>
      </w:r>
    </w:p>
    <w:p w14:paraId="03D35558" w14:textId="77777777" w:rsidR="004A2B18" w:rsidRPr="004A2B18" w:rsidRDefault="004A2B18" w:rsidP="004A2B18">
      <w:pPr>
        <w:spacing w:after="0" w:line="240" w:lineRule="auto"/>
        <w:ind w:left="720"/>
        <w:rPr>
          <w:rFonts w:ascii="Times New Roman" w:eastAsia="Times New Roman" w:hAnsi="Times New Roman" w:cs="Times New Roman"/>
          <w:b/>
          <w:bCs/>
          <w:sz w:val="27"/>
          <w:szCs w:val="27"/>
          <w:lang w:val="uk-UA" w:eastAsia="ru-RU"/>
        </w:rPr>
      </w:pPr>
    </w:p>
    <w:p w14:paraId="5D7DB3CF" w14:textId="60E86374" w:rsidR="004A2B18" w:rsidRPr="004A2B18" w:rsidRDefault="004A2B18" w:rsidP="004A2B18">
      <w:pPr>
        <w:spacing w:after="0" w:line="240" w:lineRule="auto"/>
        <w:ind w:left="720"/>
        <w:rPr>
          <w:rFonts w:ascii="Times New Roman" w:eastAsia="Times New Roman" w:hAnsi="Times New Roman" w:cs="Times New Roman"/>
          <w:b/>
          <w:bCs/>
          <w:sz w:val="27"/>
          <w:szCs w:val="27"/>
          <w:lang w:val="uk-UA" w:eastAsia="ru-RU"/>
        </w:rPr>
      </w:pPr>
      <w:r w:rsidRPr="004A2B18">
        <w:rPr>
          <w:rFonts w:ascii="Times New Roman" w:eastAsia="Times New Roman" w:hAnsi="Times New Roman" w:cs="Times New Roman"/>
          <w:noProof/>
          <w:sz w:val="24"/>
          <w:szCs w:val="24"/>
          <w:lang w:val="ru-RU" w:eastAsia="ru-RU"/>
        </w:rPr>
        <w:drawing>
          <wp:inline distT="0" distB="0" distL="0" distR="0" wp14:anchorId="31018B25" wp14:editId="55E9FD8C">
            <wp:extent cx="5931725" cy="3618108"/>
            <wp:effectExtent l="0" t="0" r="0" b="1905"/>
            <wp:docPr id="779224321" name="Рисунок 779224321" descr="P43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4300170"/>
                    <pic:cNvPicPr>
                      <a:picLocks noChangeAspect="1" noChangeArrowheads="1"/>
                    </pic:cNvPicPr>
                  </pic:nvPicPr>
                  <pic:blipFill>
                    <a:blip r:embed="rId102" cstate="print">
                      <a:extLst>
                        <a:ext uri="{28A0092B-C50C-407E-A947-70E740481C1C}">
                          <a14:useLocalDpi xmlns:a14="http://schemas.microsoft.com/office/drawing/2010/main" val="0"/>
                        </a:ext>
                      </a:extLst>
                    </a:blip>
                    <a:srcRect b="22636"/>
                    <a:stretch>
                      <a:fillRect/>
                    </a:stretch>
                  </pic:blipFill>
                  <pic:spPr bwMode="auto">
                    <a:xfrm>
                      <a:off x="0" y="0"/>
                      <a:ext cx="5986710" cy="3651647"/>
                    </a:xfrm>
                    <a:prstGeom prst="rect">
                      <a:avLst/>
                    </a:prstGeom>
                    <a:noFill/>
                    <a:ln>
                      <a:noFill/>
                    </a:ln>
                  </pic:spPr>
                </pic:pic>
              </a:graphicData>
            </a:graphic>
          </wp:inline>
        </w:drawing>
      </w:r>
    </w:p>
    <w:p w14:paraId="3A67F7CC" w14:textId="77777777" w:rsidR="004A2B18" w:rsidRPr="004A2B18" w:rsidRDefault="004A2B18" w:rsidP="004A2B18">
      <w:pPr>
        <w:numPr>
          <w:ilvl w:val="0"/>
          <w:numId w:val="78"/>
        </w:numPr>
        <w:spacing w:after="0" w:line="240" w:lineRule="auto"/>
        <w:rPr>
          <w:rFonts w:ascii="Times New Roman" w:eastAsia="Times New Roman" w:hAnsi="Times New Roman" w:cs="Times New Roman"/>
          <w:b/>
          <w:bCs/>
          <w:sz w:val="27"/>
          <w:szCs w:val="27"/>
          <w:lang w:val="uk-UA" w:eastAsia="ru-RU"/>
        </w:rPr>
      </w:pPr>
      <w:r w:rsidRPr="004A2B18">
        <w:rPr>
          <w:rFonts w:ascii="Times New Roman" w:eastAsia="Times New Roman" w:hAnsi="Times New Roman" w:cs="Times New Roman"/>
          <w:sz w:val="28"/>
          <w:szCs w:val="28"/>
          <w:lang w:val="uk-UA" w:eastAsia="ru-RU"/>
        </w:rPr>
        <w:t>замінено двері в кімнатах гуртожитку -14 шт., на загальну суму 362,3 тис. гр</w:t>
      </w:r>
      <w:r w:rsidRPr="004A2B18">
        <w:rPr>
          <w:rFonts w:ascii="Times New Roman" w:eastAsia="Times New Roman" w:hAnsi="Times New Roman" w:cs="Times New Roman"/>
          <w:sz w:val="27"/>
          <w:szCs w:val="27"/>
          <w:lang w:val="uk-UA" w:eastAsia="ru-RU"/>
        </w:rPr>
        <w:t>н.,</w:t>
      </w:r>
    </w:p>
    <w:p w14:paraId="419A20A8" w14:textId="77777777" w:rsidR="004A2B18" w:rsidRPr="004A2B18" w:rsidRDefault="004A2B18" w:rsidP="004A2B18">
      <w:pPr>
        <w:spacing w:after="0" w:line="240" w:lineRule="auto"/>
        <w:jc w:val="both"/>
        <w:rPr>
          <w:rFonts w:ascii="Times New Roman" w:eastAsia="Times New Roman" w:hAnsi="Times New Roman" w:cs="Times New Roman"/>
          <w:sz w:val="24"/>
          <w:szCs w:val="24"/>
          <w:lang w:val="uk-UA" w:eastAsia="ru-RU"/>
        </w:rPr>
      </w:pPr>
      <w:r w:rsidRPr="004A2B18">
        <w:rPr>
          <w:rFonts w:ascii="Times New Roman" w:eastAsia="Times New Roman" w:hAnsi="Times New Roman" w:cs="Times New Roman"/>
          <w:sz w:val="24"/>
          <w:szCs w:val="24"/>
          <w:lang w:val="uk-UA" w:eastAsia="ru-RU"/>
        </w:rPr>
        <w:lastRenderedPageBreak/>
        <w:t xml:space="preserve">    </w:t>
      </w:r>
      <w:r w:rsidRPr="004A2B18">
        <w:rPr>
          <w:rFonts w:ascii="Times New Roman" w:eastAsia="Times New Roman" w:hAnsi="Times New Roman" w:cs="Times New Roman"/>
          <w:noProof/>
          <w:sz w:val="24"/>
          <w:szCs w:val="24"/>
          <w:lang w:val="ru-RU" w:eastAsia="ru-RU"/>
        </w:rPr>
        <w:drawing>
          <wp:inline distT="0" distB="0" distL="0" distR="0" wp14:anchorId="7AFBD978" wp14:editId="4D7C2605">
            <wp:extent cx="2720048" cy="6596380"/>
            <wp:effectExtent l="4763" t="0" r="0" b="0"/>
            <wp:docPr id="779224322" name="Рисунок 77922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r:link="rId104" cstate="print">
                      <a:extLst>
                        <a:ext uri="{28A0092B-C50C-407E-A947-70E740481C1C}">
                          <a14:useLocalDpi xmlns:a14="http://schemas.microsoft.com/office/drawing/2010/main" val="0"/>
                        </a:ext>
                      </a:extLst>
                    </a:blip>
                    <a:srcRect/>
                    <a:stretch>
                      <a:fillRect/>
                    </a:stretch>
                  </pic:blipFill>
                  <pic:spPr bwMode="auto">
                    <a:xfrm rot="5400000">
                      <a:off x="0" y="0"/>
                      <a:ext cx="2726052" cy="6610940"/>
                    </a:xfrm>
                    <a:prstGeom prst="rect">
                      <a:avLst/>
                    </a:prstGeom>
                    <a:noFill/>
                    <a:ln>
                      <a:noFill/>
                    </a:ln>
                  </pic:spPr>
                </pic:pic>
              </a:graphicData>
            </a:graphic>
          </wp:inline>
        </w:drawing>
      </w:r>
    </w:p>
    <w:p w14:paraId="175D26F5" w14:textId="77777777" w:rsidR="004844FA" w:rsidRPr="004844FA" w:rsidRDefault="004844FA" w:rsidP="004844FA">
      <w:pPr>
        <w:spacing w:after="0" w:line="240" w:lineRule="auto"/>
        <w:ind w:left="720"/>
        <w:rPr>
          <w:rFonts w:ascii="Times New Roman" w:eastAsia="Times New Roman" w:hAnsi="Times New Roman" w:cs="Times New Roman"/>
          <w:b/>
          <w:bCs/>
          <w:sz w:val="28"/>
          <w:szCs w:val="28"/>
          <w:lang w:val="uk-UA" w:eastAsia="ru-RU"/>
        </w:rPr>
      </w:pPr>
    </w:p>
    <w:p w14:paraId="50E394D0" w14:textId="05793E71" w:rsidR="004A2B18" w:rsidRPr="004A2B18" w:rsidRDefault="004A2B18" w:rsidP="004A2B18">
      <w:pPr>
        <w:numPr>
          <w:ilvl w:val="0"/>
          <w:numId w:val="78"/>
        </w:numPr>
        <w:spacing w:after="0" w:line="240" w:lineRule="auto"/>
        <w:rPr>
          <w:rFonts w:ascii="Times New Roman" w:eastAsia="Times New Roman" w:hAnsi="Times New Roman" w:cs="Times New Roman"/>
          <w:b/>
          <w:bCs/>
          <w:sz w:val="28"/>
          <w:szCs w:val="28"/>
          <w:lang w:val="uk-UA" w:eastAsia="ru-RU"/>
        </w:rPr>
      </w:pPr>
      <w:r w:rsidRPr="004A2B18">
        <w:rPr>
          <w:rFonts w:ascii="Times New Roman" w:eastAsia="Times New Roman" w:hAnsi="Times New Roman" w:cs="Times New Roman"/>
          <w:sz w:val="28"/>
          <w:szCs w:val="28"/>
          <w:lang w:val="uk-UA" w:eastAsia="ru-RU"/>
        </w:rPr>
        <w:t>заміна раковин в кухнях – 12шт.,</w:t>
      </w:r>
    </w:p>
    <w:p w14:paraId="45D0C9DA" w14:textId="77777777" w:rsidR="004A2B18" w:rsidRPr="004A2B18" w:rsidRDefault="004A2B18" w:rsidP="004A2B18">
      <w:pPr>
        <w:numPr>
          <w:ilvl w:val="0"/>
          <w:numId w:val="78"/>
        </w:numPr>
        <w:spacing w:after="0" w:line="240" w:lineRule="auto"/>
        <w:rPr>
          <w:rFonts w:ascii="Times New Roman" w:eastAsia="Times New Roman" w:hAnsi="Times New Roman" w:cs="Times New Roman"/>
          <w:b/>
          <w:bCs/>
          <w:sz w:val="28"/>
          <w:szCs w:val="28"/>
          <w:lang w:val="uk-UA" w:eastAsia="ru-RU"/>
        </w:rPr>
      </w:pPr>
      <w:r w:rsidRPr="004A2B18">
        <w:rPr>
          <w:rFonts w:ascii="Times New Roman" w:eastAsia="Times New Roman" w:hAnsi="Times New Roman" w:cs="Times New Roman"/>
          <w:sz w:val="28"/>
          <w:szCs w:val="28"/>
          <w:lang w:val="uk-UA" w:eastAsia="ru-RU"/>
        </w:rPr>
        <w:t>заміна раковин в умивальних кімнатах – 18 шт.,</w:t>
      </w:r>
    </w:p>
    <w:p w14:paraId="75DC8550" w14:textId="77777777" w:rsidR="004A2B18" w:rsidRPr="004A2B18" w:rsidRDefault="004A2B18" w:rsidP="004A2B18">
      <w:pPr>
        <w:numPr>
          <w:ilvl w:val="0"/>
          <w:numId w:val="78"/>
        </w:numPr>
        <w:spacing w:after="0" w:line="240" w:lineRule="auto"/>
        <w:rPr>
          <w:rFonts w:ascii="Times New Roman" w:eastAsia="Times New Roman" w:hAnsi="Times New Roman" w:cs="Times New Roman"/>
          <w:b/>
          <w:bCs/>
          <w:sz w:val="27"/>
          <w:szCs w:val="27"/>
          <w:lang w:val="uk-UA" w:eastAsia="ru-RU"/>
        </w:rPr>
      </w:pPr>
      <w:r w:rsidRPr="004A2B18">
        <w:rPr>
          <w:rFonts w:ascii="Times New Roman" w:eastAsia="Times New Roman" w:hAnsi="Times New Roman" w:cs="Times New Roman"/>
          <w:sz w:val="28"/>
          <w:szCs w:val="28"/>
          <w:lang w:val="uk-UA" w:eastAsia="ru-RU"/>
        </w:rPr>
        <w:t>ремонт вмивальних кімнат 3 поверху, на загальну суму 659,4 тис. грн</w:t>
      </w:r>
      <w:r w:rsidRPr="004A2B18">
        <w:rPr>
          <w:rFonts w:ascii="Times New Roman" w:eastAsia="Times New Roman" w:hAnsi="Times New Roman" w:cs="Times New Roman"/>
          <w:sz w:val="27"/>
          <w:szCs w:val="27"/>
          <w:lang w:val="uk-UA" w:eastAsia="ru-RU"/>
        </w:rPr>
        <w:t>.</w:t>
      </w:r>
      <w:r w:rsidRPr="004A2B18">
        <w:rPr>
          <w:rFonts w:ascii="Times New Roman" w:eastAsia="Times New Roman" w:hAnsi="Times New Roman" w:cs="Times New Roman"/>
          <w:b/>
          <w:bCs/>
          <w:sz w:val="27"/>
          <w:szCs w:val="27"/>
          <w:lang w:val="uk-UA" w:eastAsia="ru-RU"/>
        </w:rPr>
        <w:t xml:space="preserve"> </w:t>
      </w:r>
      <w:r w:rsidRPr="004A2B18">
        <w:rPr>
          <w:rFonts w:ascii="Times New Roman" w:eastAsia="Times New Roman" w:hAnsi="Times New Roman" w:cs="Times New Roman"/>
          <w:b/>
          <w:bCs/>
          <w:noProof/>
          <w:sz w:val="27"/>
          <w:szCs w:val="27"/>
          <w:lang w:val="ru-RU" w:eastAsia="ru-RU"/>
        </w:rPr>
        <w:drawing>
          <wp:inline distT="0" distB="0" distL="0" distR="0" wp14:anchorId="72340FCA" wp14:editId="14233B12">
            <wp:extent cx="6058602" cy="3904615"/>
            <wp:effectExtent l="0" t="0" r="0" b="635"/>
            <wp:docPr id="779224323" name="Рисунок 77922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064561" cy="3908455"/>
                    </a:xfrm>
                    <a:prstGeom prst="rect">
                      <a:avLst/>
                    </a:prstGeom>
                    <a:noFill/>
                    <a:ln>
                      <a:noFill/>
                    </a:ln>
                  </pic:spPr>
                </pic:pic>
              </a:graphicData>
            </a:graphic>
          </wp:inline>
        </w:drawing>
      </w:r>
    </w:p>
    <w:p w14:paraId="27F33517" w14:textId="77777777" w:rsidR="004A2B18" w:rsidRPr="004A2B18" w:rsidRDefault="004A2B18" w:rsidP="004A2B18">
      <w:pPr>
        <w:spacing w:after="0" w:line="240" w:lineRule="auto"/>
        <w:rPr>
          <w:rFonts w:ascii="Times New Roman" w:eastAsia="Times New Roman" w:hAnsi="Times New Roman" w:cs="Times New Roman"/>
          <w:b/>
          <w:bCs/>
          <w:sz w:val="27"/>
          <w:szCs w:val="27"/>
          <w:lang w:val="uk-UA" w:eastAsia="ru-RU"/>
        </w:rPr>
      </w:pPr>
      <w:r w:rsidRPr="004A2B18">
        <w:rPr>
          <w:rFonts w:ascii="Times New Roman" w:eastAsia="Times New Roman" w:hAnsi="Times New Roman" w:cs="Times New Roman"/>
          <w:b/>
          <w:bCs/>
          <w:sz w:val="27"/>
          <w:szCs w:val="27"/>
          <w:lang w:val="uk-UA" w:eastAsia="ru-RU"/>
        </w:rPr>
        <w:lastRenderedPageBreak/>
        <w:t xml:space="preserve">   </w:t>
      </w:r>
      <w:r w:rsidRPr="004A2B18">
        <w:rPr>
          <w:rFonts w:ascii="Times New Roman" w:eastAsia="Times New Roman" w:hAnsi="Times New Roman" w:cs="Times New Roman"/>
          <w:b/>
          <w:bCs/>
          <w:noProof/>
          <w:sz w:val="27"/>
          <w:szCs w:val="27"/>
          <w:lang w:val="ru-RU" w:eastAsia="ru-RU"/>
        </w:rPr>
        <w:drawing>
          <wp:inline distT="0" distB="0" distL="0" distR="0" wp14:anchorId="2D716DD4" wp14:editId="7BE21336">
            <wp:extent cx="6445679" cy="3152775"/>
            <wp:effectExtent l="0" t="0" r="0" b="0"/>
            <wp:docPr id="779224324" name="Рисунок 77922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447244" cy="3153541"/>
                    </a:xfrm>
                    <a:prstGeom prst="rect">
                      <a:avLst/>
                    </a:prstGeom>
                    <a:noFill/>
                    <a:ln>
                      <a:noFill/>
                    </a:ln>
                  </pic:spPr>
                </pic:pic>
              </a:graphicData>
            </a:graphic>
          </wp:inline>
        </w:drawing>
      </w:r>
    </w:p>
    <w:p w14:paraId="384883E7" w14:textId="77777777" w:rsidR="004A2B18" w:rsidRPr="004A2B18" w:rsidRDefault="004A2B18" w:rsidP="004A2B18">
      <w:pPr>
        <w:spacing w:after="0" w:line="240" w:lineRule="auto"/>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
          <w:bCs/>
          <w:sz w:val="28"/>
          <w:szCs w:val="28"/>
          <w:lang w:val="uk-UA" w:eastAsia="ru-RU"/>
        </w:rPr>
        <w:t xml:space="preserve">За бюджетні кошти:                                                                                                               </w:t>
      </w:r>
      <w:r w:rsidRPr="004A2B18">
        <w:rPr>
          <w:rFonts w:ascii="Times New Roman" w:eastAsia="Times New Roman" w:hAnsi="Times New Roman" w:cs="Times New Roman"/>
          <w:bCs/>
          <w:sz w:val="28"/>
          <w:szCs w:val="28"/>
          <w:lang w:val="uk-UA" w:eastAsia="ru-RU"/>
        </w:rPr>
        <w:t xml:space="preserve"> </w:t>
      </w:r>
      <w:r w:rsidRPr="004A2B18">
        <w:rPr>
          <w:rFonts w:ascii="Times New Roman" w:eastAsia="Times New Roman" w:hAnsi="Times New Roman" w:cs="Times New Roman"/>
          <w:sz w:val="28"/>
          <w:szCs w:val="28"/>
          <w:lang w:val="uk-UA" w:eastAsia="ru-RU"/>
        </w:rPr>
        <w:t xml:space="preserve">                                                                                                                                    </w:t>
      </w:r>
    </w:p>
    <w:p w14:paraId="50F918DF" w14:textId="77777777" w:rsidR="004A2B18" w:rsidRPr="004A2B18" w:rsidRDefault="004A2B18" w:rsidP="004A2B18">
      <w:pPr>
        <w:spacing w:after="0" w:line="240" w:lineRule="auto"/>
        <w:rPr>
          <w:rFonts w:ascii="Times New Roman" w:eastAsia="Times New Roman" w:hAnsi="Times New Roman" w:cs="Times New Roman"/>
          <w:bCs/>
          <w:sz w:val="28"/>
          <w:szCs w:val="28"/>
          <w:lang w:val="uk-UA" w:eastAsia="ru-RU"/>
        </w:rPr>
      </w:pPr>
      <w:r w:rsidRPr="004A2B18">
        <w:rPr>
          <w:rFonts w:ascii="Times New Roman" w:eastAsia="Times New Roman" w:hAnsi="Times New Roman" w:cs="Times New Roman"/>
          <w:bCs/>
          <w:sz w:val="28"/>
          <w:szCs w:val="28"/>
          <w:lang w:val="uk-UA" w:eastAsia="ru-RU"/>
        </w:rPr>
        <w:t xml:space="preserve">     - </w:t>
      </w:r>
      <w:r w:rsidRPr="004A2B18">
        <w:rPr>
          <w:rFonts w:ascii="Times New Roman" w:eastAsia="Times New Roman" w:hAnsi="Times New Roman" w:cs="Times New Roman"/>
          <w:sz w:val="28"/>
          <w:szCs w:val="28"/>
          <w:lang w:val="uk-UA" w:eastAsia="ru-RU"/>
        </w:rPr>
        <w:t>фінансова підтримка на погашення заборгованості за водопостачання та</w:t>
      </w:r>
    </w:p>
    <w:p w14:paraId="7F3C08B0"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водовідведення в сумі 100,0 тис. грн.;</w:t>
      </w:r>
    </w:p>
    <w:p w14:paraId="3D26346F" w14:textId="77777777" w:rsidR="004A2B18" w:rsidRPr="004A2B18" w:rsidRDefault="004A2B18" w:rsidP="00C44A39">
      <w:pPr>
        <w:numPr>
          <w:ilvl w:val="0"/>
          <w:numId w:val="78"/>
        </w:numPr>
        <w:spacing w:after="0" w:line="240" w:lineRule="auto"/>
        <w:ind w:left="567"/>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фінансова підтримка на оплату праці та ЄСВ працівникам центрів компактного проживання ВПО -115,9 тис. грн.;</w:t>
      </w:r>
    </w:p>
    <w:p w14:paraId="7DB660C2" w14:textId="77777777" w:rsidR="004A2B18" w:rsidRPr="004A2B18" w:rsidRDefault="004A2B18" w:rsidP="004A2B18">
      <w:pPr>
        <w:numPr>
          <w:ilvl w:val="0"/>
          <w:numId w:val="78"/>
        </w:num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фінансова підтримка на встановлення камер відеоспостереження 20,4 тис. грн.</w:t>
      </w:r>
    </w:p>
    <w:p w14:paraId="58AAFBE5"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b/>
          <w:bCs/>
          <w:sz w:val="28"/>
          <w:szCs w:val="28"/>
          <w:lang w:val="uk-UA" w:eastAsia="ru-RU"/>
        </w:rPr>
        <w:t>За власні кошти:</w:t>
      </w:r>
      <w:r w:rsidRPr="004A2B18">
        <w:rPr>
          <w:rFonts w:ascii="Times New Roman" w:eastAsia="Times New Roman" w:hAnsi="Times New Roman" w:cs="Times New Roman"/>
          <w:sz w:val="28"/>
          <w:szCs w:val="28"/>
          <w:lang w:val="uk-UA" w:eastAsia="ru-RU"/>
        </w:rPr>
        <w:t xml:space="preserve">                                                                                                                    </w:t>
      </w:r>
    </w:p>
    <w:p w14:paraId="328E5F20"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заміна електричних ламп :</w:t>
      </w:r>
    </w:p>
    <w:p w14:paraId="1AE42DC9"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енергозберігаючих: 10 шт. на суму 0,46 тис. грн.;</w:t>
      </w:r>
    </w:p>
    <w:p w14:paraId="3EBD45B8"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поточний ремонт бойлера с. Солдатське  0,78 тис. грн.;</w:t>
      </w:r>
    </w:p>
    <w:p w14:paraId="7E288B8B"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поточний ремонт системи подачі води с. Солдатське 0,32 тис. грн.;</w:t>
      </w:r>
    </w:p>
    <w:p w14:paraId="747E3C51" w14:textId="77777777"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поточний ремонт місця відпочинку на вході в гуртожиток  0,58 тис. грн.</w:t>
      </w:r>
    </w:p>
    <w:p w14:paraId="1C8E3D7A" w14:textId="3FE3F29C" w:rsidR="004A2B18" w:rsidRPr="004A2B18" w:rsidRDefault="004A2B18" w:rsidP="004A2B18">
      <w:pPr>
        <w:spacing w:after="0" w:line="240" w:lineRule="auto"/>
        <w:rPr>
          <w:rFonts w:ascii="Times New Roman" w:eastAsia="Times New Roman" w:hAnsi="Times New Roman" w:cs="Times New Roman"/>
          <w:sz w:val="28"/>
          <w:szCs w:val="28"/>
          <w:lang w:val="uk-UA" w:eastAsia="ru-RU"/>
        </w:rPr>
      </w:pPr>
      <w:r w:rsidRPr="004A2B18">
        <w:rPr>
          <w:rFonts w:ascii="Times New Roman" w:eastAsia="Times New Roman" w:hAnsi="Times New Roman" w:cs="Times New Roman"/>
          <w:sz w:val="28"/>
          <w:szCs w:val="28"/>
          <w:lang w:val="uk-UA" w:eastAsia="ru-RU"/>
        </w:rPr>
        <w:t xml:space="preserve">       На побутові потреби для Центрів компактного проживання</w:t>
      </w:r>
      <w:r w:rsidRPr="004A2B18">
        <w:rPr>
          <w:rFonts w:ascii="Times New Roman" w:eastAsia="Times New Roman" w:hAnsi="Times New Roman" w:cs="Times New Roman"/>
          <w:sz w:val="24"/>
          <w:szCs w:val="24"/>
          <w:lang w:val="uk-UA" w:eastAsia="ru-RU"/>
        </w:rPr>
        <w:t xml:space="preserve"> </w:t>
      </w:r>
      <w:r w:rsidRPr="004A2B18">
        <w:rPr>
          <w:rFonts w:ascii="Times New Roman" w:eastAsia="Times New Roman" w:hAnsi="Times New Roman" w:cs="Times New Roman"/>
          <w:sz w:val="28"/>
          <w:szCs w:val="28"/>
          <w:lang w:val="uk-UA" w:eastAsia="ru-RU"/>
        </w:rPr>
        <w:t>внутрішньо переміщених осіб отримано гуманітарної допомоги від різних фондів (гігієнічні набори, електроприлади  і інше) на суму 28,8 тис. грн., що частково передані внутрішньо переміщеним особам.</w:t>
      </w:r>
    </w:p>
    <w:p w14:paraId="20FCD07E" w14:textId="06C1CCD4" w:rsidR="00BE0B4A" w:rsidRPr="00BE0B4A" w:rsidRDefault="00CF3FD4" w:rsidP="00BE0B4A">
      <w:pPr>
        <w:spacing w:after="0" w:line="240" w:lineRule="auto"/>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42368" behindDoc="0" locked="0" layoutInCell="1" allowOverlap="1" wp14:anchorId="45F6A31F" wp14:editId="0116C313">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14:paraId="2CCCF434" w14:textId="77777777" w:rsidR="00C21241" w:rsidRPr="0022212F" w:rsidRDefault="00C21241"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3" type="#_x0000_t202" style="position:absolute;left:0;text-align:left;margin-left:-56.7pt;margin-top:28.7pt;width:612pt;height:22.9pt;z-index:251642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BeHCscSwIAAGIEAAAOAAAAAAAAAAAAAAAAAC4CAABkcnMvZTJvRG9jLnhtbFBLAQItABQABgAI&#10;AAAAIQBAKRP74gAAAAwBAAAPAAAAAAAAAAAAAAAAAKUEAABkcnMvZG93bnJldi54bWxQSwUGAAAA&#10;AAQABADzAAAAtAUAAAAA&#10;" fillcolor="#7030a0">
                <v:textbox>
                  <w:txbxContent>
                    <w:p w14:paraId="2CCCF434" w14:textId="77777777" w:rsidR="00C21241" w:rsidRPr="0022212F" w:rsidRDefault="00C21241"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14:paraId="594FC313" w14:textId="2742D705" w:rsidR="001872D8" w:rsidRPr="001872D8" w:rsidRDefault="00BC1D8D" w:rsidP="0061646C">
      <w:pPr>
        <w:spacing w:after="0" w:line="240" w:lineRule="auto"/>
        <w:jc w:val="both"/>
        <w:rPr>
          <w:rFonts w:ascii="Times New Roman" w:eastAsia="Times New Roman" w:hAnsi="Times New Roman" w:cs="Times New Roman"/>
          <w:sz w:val="28"/>
          <w:szCs w:val="28"/>
          <w:lang w:val="uk-UA" w:eastAsia="ru-RU"/>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1872D8">
        <w:rPr>
          <w:rFonts w:ascii="Times New Roman" w:hAnsi="Times New Roman" w:cs="Times New Roman"/>
          <w:sz w:val="28"/>
          <w:szCs w:val="28"/>
          <w:lang w:val="uk-UA"/>
        </w:rPr>
        <w:t xml:space="preserve">   </w:t>
      </w:r>
      <w:r w:rsidR="001872D8" w:rsidRPr="001872D8">
        <w:rPr>
          <w:rFonts w:ascii="Times New Roman" w:eastAsia="Times New Roman" w:hAnsi="Times New Roman" w:cs="Times New Roman"/>
          <w:sz w:val="28"/>
          <w:szCs w:val="28"/>
          <w:lang w:val="uk-UA" w:eastAsia="ru-RU"/>
        </w:rPr>
        <w:t>Основним видом економічної діяльності підприємства є надання житлово – комунальних послуг, комунально побутових послуг, ремонтно будівельних та інших послуг, а саме:</w:t>
      </w:r>
    </w:p>
    <w:p w14:paraId="63FB932E" w14:textId="77777777" w:rsidR="001872D8" w:rsidRPr="001872D8" w:rsidRDefault="001872D8" w:rsidP="0061646C">
      <w:pPr>
        <w:numPr>
          <w:ilvl w:val="0"/>
          <w:numId w:val="11"/>
        </w:numPr>
        <w:tabs>
          <w:tab w:val="left" w:pos="284"/>
        </w:tabs>
        <w:spacing w:after="0" w:line="240" w:lineRule="auto"/>
        <w:ind w:left="0" w:firstLine="0"/>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14:paraId="454A3F66"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14:paraId="4C6F1747"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14:paraId="5CDCD5DC"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надання послуг мобільного харчування;</w:t>
      </w:r>
    </w:p>
    <w:p w14:paraId="1F053550"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надання пральних послуг;</w:t>
      </w:r>
    </w:p>
    <w:p w14:paraId="25DAF01E" w14:textId="77777777" w:rsidR="001872D8" w:rsidRPr="001872D8" w:rsidRDefault="001872D8" w:rsidP="001872D8">
      <w:pPr>
        <w:numPr>
          <w:ilvl w:val="0"/>
          <w:numId w:val="11"/>
        </w:numPr>
        <w:spacing w:after="0" w:line="240" w:lineRule="auto"/>
        <w:jc w:val="both"/>
        <w:rPr>
          <w:rFonts w:ascii="Times New Roman" w:eastAsia="Times New Roman" w:hAnsi="Times New Roman" w:cs="Times New Roman"/>
          <w:sz w:val="28"/>
          <w:szCs w:val="28"/>
          <w:lang w:val="uk-UA" w:eastAsia="ru-RU"/>
        </w:rPr>
      </w:pPr>
      <w:r w:rsidRPr="001872D8">
        <w:rPr>
          <w:rFonts w:ascii="Times New Roman" w:eastAsia="Times New Roman" w:hAnsi="Times New Roman" w:cs="Times New Roman"/>
          <w:sz w:val="28"/>
          <w:szCs w:val="28"/>
          <w:lang w:val="uk-UA" w:eastAsia="ru-RU"/>
        </w:rPr>
        <w:t xml:space="preserve">інші роботи, які не заборонені законами України.  </w:t>
      </w:r>
    </w:p>
    <w:p w14:paraId="5B3A6F43" w14:textId="5E932884" w:rsidR="001872D8" w:rsidRDefault="001872D8" w:rsidP="001872D8">
      <w:pPr>
        <w:spacing w:after="0" w:line="240" w:lineRule="auto"/>
        <w:ind w:left="72" w:firstLine="288"/>
        <w:jc w:val="both"/>
        <w:rPr>
          <w:rFonts w:ascii="Times New Roman" w:eastAsia="Times New Roman" w:hAnsi="Times New Roman" w:cs="Times New Roman"/>
          <w:b/>
          <w:sz w:val="28"/>
          <w:szCs w:val="28"/>
          <w:lang w:val="uk-UA" w:eastAsia="ru-RU"/>
        </w:rPr>
      </w:pPr>
      <w:r w:rsidRPr="001872D8">
        <w:rPr>
          <w:rFonts w:ascii="Times New Roman" w:eastAsia="Times New Roman" w:hAnsi="Times New Roman" w:cs="Times New Roman"/>
          <w:sz w:val="28"/>
          <w:szCs w:val="28"/>
          <w:lang w:val="uk-UA" w:eastAsia="ru-RU"/>
        </w:rPr>
        <w:lastRenderedPageBreak/>
        <w:t xml:space="preserve">За даними виробничих показників за І півріччя 2024 року підприємство отримало </w:t>
      </w:r>
      <w:r w:rsidRPr="001872D8">
        <w:rPr>
          <w:rFonts w:ascii="Times New Roman" w:eastAsia="Times New Roman" w:hAnsi="Times New Roman" w:cs="Times New Roman"/>
          <w:b/>
          <w:sz w:val="28"/>
          <w:szCs w:val="28"/>
          <w:lang w:val="uk-UA" w:eastAsia="ru-RU"/>
        </w:rPr>
        <w:t>прибуток у сумі</w:t>
      </w:r>
      <w:r w:rsidRPr="001872D8">
        <w:rPr>
          <w:rFonts w:ascii="Times New Roman" w:eastAsia="Times New Roman" w:hAnsi="Times New Roman" w:cs="Times New Roman"/>
          <w:sz w:val="28"/>
          <w:szCs w:val="28"/>
          <w:lang w:val="uk-UA" w:eastAsia="ru-RU"/>
        </w:rPr>
        <w:t xml:space="preserve"> </w:t>
      </w:r>
      <w:r w:rsidRPr="001872D8">
        <w:rPr>
          <w:rFonts w:ascii="Times New Roman" w:eastAsia="Times New Roman" w:hAnsi="Times New Roman" w:cs="Times New Roman"/>
          <w:b/>
          <w:sz w:val="28"/>
          <w:szCs w:val="28"/>
          <w:lang w:val="uk-UA" w:eastAsia="ru-RU"/>
        </w:rPr>
        <w:t>2</w:t>
      </w:r>
      <w:r w:rsidR="00963280">
        <w:rPr>
          <w:rFonts w:ascii="Times New Roman" w:eastAsia="Times New Roman" w:hAnsi="Times New Roman" w:cs="Times New Roman"/>
          <w:b/>
          <w:sz w:val="28"/>
          <w:szCs w:val="28"/>
          <w:lang w:val="uk-UA" w:eastAsia="ru-RU"/>
        </w:rPr>
        <w:t xml:space="preserve"> </w:t>
      </w:r>
      <w:r w:rsidRPr="001872D8">
        <w:rPr>
          <w:rFonts w:ascii="Times New Roman" w:eastAsia="Times New Roman" w:hAnsi="Times New Roman" w:cs="Times New Roman"/>
          <w:b/>
          <w:sz w:val="28"/>
          <w:szCs w:val="28"/>
          <w:lang w:val="uk-UA" w:eastAsia="ru-RU"/>
        </w:rPr>
        <w:t>млн 132 тис. грн</w:t>
      </w:r>
      <w:r w:rsidRPr="001872D8">
        <w:rPr>
          <w:rFonts w:ascii="Times New Roman" w:eastAsia="Times New Roman" w:hAnsi="Times New Roman" w:cs="Times New Roman"/>
          <w:sz w:val="28"/>
          <w:szCs w:val="28"/>
          <w:lang w:val="uk-UA" w:eastAsia="ru-RU"/>
        </w:rPr>
        <w:t xml:space="preserve"> проти прибутка у сумі </w:t>
      </w:r>
      <w:r w:rsidRPr="001872D8">
        <w:rPr>
          <w:rFonts w:ascii="Times New Roman" w:eastAsia="Times New Roman" w:hAnsi="Times New Roman" w:cs="Times New Roman"/>
          <w:b/>
          <w:sz w:val="28"/>
          <w:szCs w:val="28"/>
          <w:lang w:val="uk-UA" w:eastAsia="ru-RU"/>
        </w:rPr>
        <w:t>569,5 тис. грн за аналогічний період 202</w:t>
      </w:r>
      <w:r w:rsidRPr="001872D8">
        <w:rPr>
          <w:rFonts w:ascii="Times New Roman" w:eastAsia="Times New Roman" w:hAnsi="Times New Roman" w:cs="Times New Roman"/>
          <w:sz w:val="28"/>
          <w:szCs w:val="28"/>
          <w:lang w:val="uk-UA" w:eastAsia="ru-RU"/>
        </w:rPr>
        <w:t>3</w:t>
      </w:r>
      <w:r w:rsidRPr="001872D8">
        <w:rPr>
          <w:rFonts w:ascii="Times New Roman" w:eastAsia="Times New Roman" w:hAnsi="Times New Roman" w:cs="Times New Roman"/>
          <w:b/>
          <w:sz w:val="28"/>
          <w:szCs w:val="28"/>
          <w:lang w:val="uk-UA" w:eastAsia="ru-RU"/>
        </w:rPr>
        <w:t>року.</w:t>
      </w:r>
    </w:p>
    <w:p w14:paraId="4E8631E2" w14:textId="69245EB0" w:rsidR="00963280" w:rsidRDefault="00963280" w:rsidP="001872D8">
      <w:pPr>
        <w:spacing w:after="0" w:line="240" w:lineRule="auto"/>
        <w:ind w:left="72" w:firstLine="288"/>
        <w:jc w:val="both"/>
        <w:rPr>
          <w:rFonts w:ascii="Times New Roman" w:eastAsia="Times New Roman" w:hAnsi="Times New Roman" w:cs="Times New Roman"/>
          <w:b/>
          <w:sz w:val="28"/>
          <w:szCs w:val="28"/>
          <w:lang w:val="uk-UA" w:eastAsia="ru-RU"/>
        </w:rPr>
      </w:pPr>
      <w:r>
        <w:rPr>
          <w:b/>
          <w:noProof/>
          <w:sz w:val="28"/>
          <w:szCs w:val="28"/>
          <w:lang w:val="ru-RU" w:eastAsia="ru-RU"/>
        </w:rPr>
        <w:drawing>
          <wp:inline distT="0" distB="0" distL="0" distR="0" wp14:anchorId="61687344" wp14:editId="614668D9">
            <wp:extent cx="6300470" cy="2219930"/>
            <wp:effectExtent l="0" t="0" r="0" b="0"/>
            <wp:docPr id="60" name="Диаграмма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3667A656" w14:textId="77777777" w:rsidR="00963280" w:rsidRPr="00963280" w:rsidRDefault="00963280" w:rsidP="00963280">
      <w:pPr>
        <w:spacing w:after="0" w:line="240" w:lineRule="auto"/>
        <w:ind w:left="72" w:firstLine="288"/>
        <w:jc w:val="both"/>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 xml:space="preserve">Кількість працюючих на підприємстві 9 чоловік, середня заробітна плата складає 10708 грн. Заборгованість по заробітній платі станом на 01.07.2024  року відсутня. </w:t>
      </w:r>
    </w:p>
    <w:p w14:paraId="41651499" w14:textId="77777777" w:rsidR="00963280" w:rsidRPr="00963280" w:rsidRDefault="00963280" w:rsidP="00963280">
      <w:pPr>
        <w:spacing w:after="0" w:line="240" w:lineRule="auto"/>
        <w:ind w:left="72" w:firstLine="288"/>
        <w:jc w:val="both"/>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 xml:space="preserve">За звітний період підприємством надано - 9791 ліжко-місць на суму 2 945 тис. грн. без ПДВ,  а в минулому 2023 році за 6 місяців  було надано – 5350 ліжко-місць на суму 1606,1 тис. грн. без ПДВ. Наповнюваність номерів  в 2024 році склала 47 %  проти  30 % у звітному періоді минулого року. </w:t>
      </w:r>
    </w:p>
    <w:p w14:paraId="29F2497A" w14:textId="77777777" w:rsidR="00963280" w:rsidRPr="00963280" w:rsidRDefault="00963280" w:rsidP="0061646C">
      <w:pPr>
        <w:spacing w:after="0" w:line="240" w:lineRule="auto"/>
        <w:jc w:val="both"/>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 xml:space="preserve">Підприємство має </w:t>
      </w:r>
      <w:r w:rsidRPr="00963280">
        <w:rPr>
          <w:rFonts w:ascii="Times New Roman" w:eastAsia="Times New Roman" w:hAnsi="Times New Roman" w:cs="Times New Roman"/>
          <w:sz w:val="28"/>
          <w:szCs w:val="28"/>
          <w:lang w:val="ru-RU" w:eastAsia="ru-RU"/>
        </w:rPr>
        <w:t>в наявності</w:t>
      </w:r>
      <w:r w:rsidRPr="00963280">
        <w:rPr>
          <w:rFonts w:ascii="Times New Roman" w:eastAsia="Times New Roman" w:hAnsi="Times New Roman" w:cs="Times New Roman"/>
          <w:sz w:val="28"/>
          <w:szCs w:val="28"/>
          <w:lang w:val="uk-UA" w:eastAsia="ru-RU"/>
        </w:rPr>
        <w:t>:</w:t>
      </w:r>
    </w:p>
    <w:p w14:paraId="4EF9A4C3" w14:textId="77777777" w:rsidR="00963280" w:rsidRPr="00963280" w:rsidRDefault="00963280" w:rsidP="00F83FD3">
      <w:pPr>
        <w:numPr>
          <w:ilvl w:val="0"/>
          <w:numId w:val="56"/>
        </w:numPr>
        <w:spacing w:after="0" w:line="240" w:lineRule="auto"/>
        <w:ind w:left="0" w:firstLine="0"/>
        <w:jc w:val="both"/>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5 номерів «Євро»</w:t>
      </w:r>
      <w:r w:rsidRPr="00963280">
        <w:rPr>
          <w:rFonts w:ascii="Times New Roman" w:eastAsia="Times New Roman" w:hAnsi="Times New Roman" w:cs="Times New Roman"/>
          <w:sz w:val="28"/>
          <w:szCs w:val="28"/>
          <w:lang w:val="uk-UA" w:eastAsia="ru-RU"/>
        </w:rPr>
        <w:t xml:space="preserve"> - </w:t>
      </w:r>
      <w:r w:rsidRPr="00963280">
        <w:rPr>
          <w:rFonts w:ascii="Times New Roman" w:eastAsia="Times New Roman" w:hAnsi="Times New Roman" w:cs="Times New Roman"/>
          <w:sz w:val="28"/>
          <w:szCs w:val="28"/>
          <w:lang w:val="ru-RU" w:eastAsia="ru-RU"/>
        </w:rPr>
        <w:t>вартість</w:t>
      </w:r>
      <w:r w:rsidRPr="00963280">
        <w:rPr>
          <w:rFonts w:ascii="Times New Roman" w:eastAsia="Times New Roman" w:hAnsi="Times New Roman" w:cs="Times New Roman"/>
          <w:sz w:val="28"/>
          <w:szCs w:val="28"/>
          <w:lang w:val="uk-UA" w:eastAsia="ru-RU"/>
        </w:rPr>
        <w:t xml:space="preserve"> номеру</w:t>
      </w:r>
      <w:r w:rsidRPr="00963280">
        <w:rPr>
          <w:rFonts w:ascii="Times New Roman" w:eastAsia="Times New Roman" w:hAnsi="Times New Roman" w:cs="Times New Roman"/>
          <w:sz w:val="28"/>
          <w:szCs w:val="28"/>
          <w:lang w:val="ru-RU" w:eastAsia="ru-RU"/>
        </w:rPr>
        <w:t xml:space="preserve"> складає </w:t>
      </w:r>
      <w:r w:rsidRPr="00963280">
        <w:rPr>
          <w:rFonts w:ascii="Times New Roman" w:eastAsia="Times New Roman" w:hAnsi="Times New Roman" w:cs="Times New Roman"/>
          <w:sz w:val="28"/>
          <w:szCs w:val="28"/>
          <w:lang w:val="uk-UA" w:eastAsia="ru-RU"/>
        </w:rPr>
        <w:t>950</w:t>
      </w:r>
      <w:r w:rsidRPr="00963280">
        <w:rPr>
          <w:rFonts w:ascii="Times New Roman" w:eastAsia="Times New Roman" w:hAnsi="Times New Roman" w:cs="Times New Roman"/>
          <w:sz w:val="28"/>
          <w:szCs w:val="28"/>
          <w:lang w:val="ru-RU" w:eastAsia="ru-RU"/>
        </w:rPr>
        <w:t xml:space="preserve"> грн.;</w:t>
      </w:r>
    </w:p>
    <w:p w14:paraId="5A32A5B4"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3 номера «Прайм поліпшений» - вартість номеру складає 850 грн.;</w:t>
      </w:r>
    </w:p>
    <w:p w14:paraId="640BD490"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1 номер «Сімейний» - вартість номеру складає 780 грн.;</w:t>
      </w:r>
    </w:p>
    <w:p w14:paraId="34E680EA"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6 номерів «Напівлюкс» - вартість номеру складає 700 грн.;</w:t>
      </w:r>
    </w:p>
    <w:p w14:paraId="09EC5A5E"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10</w:t>
      </w:r>
      <w:r w:rsidRPr="00963280">
        <w:rPr>
          <w:rFonts w:ascii="Times New Roman" w:eastAsia="Times New Roman" w:hAnsi="Times New Roman" w:cs="Times New Roman"/>
          <w:sz w:val="28"/>
          <w:szCs w:val="28"/>
          <w:lang w:val="ru-RU" w:eastAsia="ru-RU"/>
        </w:rPr>
        <w:t xml:space="preserve"> номерів „Прайм”</w:t>
      </w:r>
      <w:r w:rsidRPr="00963280">
        <w:rPr>
          <w:rFonts w:ascii="Times New Roman" w:eastAsia="Times New Roman" w:hAnsi="Times New Roman" w:cs="Times New Roman"/>
          <w:sz w:val="28"/>
          <w:szCs w:val="28"/>
          <w:lang w:val="uk-UA" w:eastAsia="ru-RU"/>
        </w:rPr>
        <w:t>-</w:t>
      </w:r>
      <w:r w:rsidRPr="00963280">
        <w:rPr>
          <w:rFonts w:ascii="Times New Roman" w:eastAsia="Times New Roman" w:hAnsi="Times New Roman" w:cs="Times New Roman"/>
          <w:sz w:val="28"/>
          <w:szCs w:val="28"/>
          <w:lang w:val="ru-RU" w:eastAsia="ru-RU"/>
        </w:rPr>
        <w:t xml:space="preserve"> вартість проживання </w:t>
      </w:r>
      <w:r w:rsidRPr="00963280">
        <w:rPr>
          <w:rFonts w:ascii="Times New Roman" w:eastAsia="Times New Roman" w:hAnsi="Times New Roman" w:cs="Times New Roman"/>
          <w:sz w:val="28"/>
          <w:szCs w:val="28"/>
          <w:lang w:val="uk-UA" w:eastAsia="ru-RU"/>
        </w:rPr>
        <w:t xml:space="preserve">за 1- л/м </w:t>
      </w:r>
      <w:r w:rsidRPr="00963280">
        <w:rPr>
          <w:rFonts w:ascii="Times New Roman" w:eastAsia="Times New Roman" w:hAnsi="Times New Roman" w:cs="Times New Roman"/>
          <w:sz w:val="28"/>
          <w:szCs w:val="28"/>
          <w:lang w:val="ru-RU" w:eastAsia="ru-RU"/>
        </w:rPr>
        <w:t>складає 250 грн.;</w:t>
      </w:r>
    </w:p>
    <w:p w14:paraId="4B5374F5"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11</w:t>
      </w:r>
      <w:r w:rsidRPr="00963280">
        <w:rPr>
          <w:rFonts w:ascii="Times New Roman" w:eastAsia="Times New Roman" w:hAnsi="Times New Roman" w:cs="Times New Roman"/>
          <w:sz w:val="28"/>
          <w:szCs w:val="28"/>
          <w:lang w:val="ru-RU" w:eastAsia="ru-RU"/>
        </w:rPr>
        <w:t xml:space="preserve"> номерів „Стандарт”</w:t>
      </w:r>
      <w:r w:rsidRPr="00963280">
        <w:rPr>
          <w:rFonts w:ascii="Times New Roman" w:eastAsia="Times New Roman" w:hAnsi="Times New Roman" w:cs="Times New Roman"/>
          <w:sz w:val="28"/>
          <w:szCs w:val="28"/>
          <w:lang w:val="uk-UA" w:eastAsia="ru-RU"/>
        </w:rPr>
        <w:t>-</w:t>
      </w:r>
      <w:r w:rsidRPr="00963280">
        <w:rPr>
          <w:rFonts w:ascii="Times New Roman" w:eastAsia="Times New Roman" w:hAnsi="Times New Roman" w:cs="Times New Roman"/>
          <w:sz w:val="28"/>
          <w:szCs w:val="28"/>
          <w:lang w:val="ru-RU" w:eastAsia="ru-RU"/>
        </w:rPr>
        <w:t xml:space="preserve"> вартість проживання </w:t>
      </w:r>
      <w:r w:rsidRPr="00963280">
        <w:rPr>
          <w:rFonts w:ascii="Times New Roman" w:eastAsia="Times New Roman" w:hAnsi="Times New Roman" w:cs="Times New Roman"/>
          <w:sz w:val="28"/>
          <w:szCs w:val="28"/>
          <w:lang w:val="uk-UA" w:eastAsia="ru-RU"/>
        </w:rPr>
        <w:t xml:space="preserve"> за 1 л/м </w:t>
      </w:r>
      <w:r w:rsidRPr="00963280">
        <w:rPr>
          <w:rFonts w:ascii="Times New Roman" w:eastAsia="Times New Roman" w:hAnsi="Times New Roman" w:cs="Times New Roman"/>
          <w:sz w:val="28"/>
          <w:szCs w:val="28"/>
          <w:lang w:val="ru-RU" w:eastAsia="ru-RU"/>
        </w:rPr>
        <w:t xml:space="preserve">складає </w:t>
      </w:r>
      <w:r w:rsidRPr="00963280">
        <w:rPr>
          <w:rFonts w:ascii="Times New Roman" w:eastAsia="Times New Roman" w:hAnsi="Times New Roman" w:cs="Times New Roman"/>
          <w:sz w:val="28"/>
          <w:szCs w:val="28"/>
          <w:lang w:val="uk-UA" w:eastAsia="ru-RU"/>
        </w:rPr>
        <w:t>200</w:t>
      </w:r>
      <w:r w:rsidRPr="00963280">
        <w:rPr>
          <w:rFonts w:ascii="Times New Roman" w:eastAsia="Times New Roman" w:hAnsi="Times New Roman" w:cs="Times New Roman"/>
          <w:sz w:val="28"/>
          <w:szCs w:val="28"/>
          <w:lang w:val="ru-RU" w:eastAsia="ru-RU"/>
        </w:rPr>
        <w:t xml:space="preserve"> грн;</w:t>
      </w:r>
    </w:p>
    <w:p w14:paraId="5BBAA64E"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6 номерів «Стандарт Н»- вартість проживання за 1 л/м складає 210 грн.</w:t>
      </w:r>
    </w:p>
    <w:p w14:paraId="228AED3B"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uk-UA" w:eastAsia="ru-RU"/>
        </w:rPr>
        <w:t>1 номер «Стандарт поліпшений»-вартість проживання  за 1 л/м 270 грн.</w:t>
      </w:r>
    </w:p>
    <w:p w14:paraId="46BBC3AE" w14:textId="77777777" w:rsidR="00963280" w:rsidRPr="00963280" w:rsidRDefault="00963280" w:rsidP="00F83FD3">
      <w:pPr>
        <w:numPr>
          <w:ilvl w:val="0"/>
          <w:numId w:val="56"/>
        </w:numPr>
        <w:spacing w:before="100" w:beforeAutospacing="1" w:after="0"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 xml:space="preserve">Всього в наявності підприємство має </w:t>
      </w:r>
      <w:r w:rsidRPr="00963280">
        <w:rPr>
          <w:rFonts w:ascii="Times New Roman" w:eastAsia="Times New Roman" w:hAnsi="Times New Roman" w:cs="Times New Roman"/>
          <w:sz w:val="28"/>
          <w:szCs w:val="28"/>
          <w:lang w:val="uk-UA" w:eastAsia="ru-RU"/>
        </w:rPr>
        <w:t>43</w:t>
      </w:r>
      <w:r w:rsidRPr="00963280">
        <w:rPr>
          <w:rFonts w:ascii="Times New Roman" w:eastAsia="Times New Roman" w:hAnsi="Times New Roman" w:cs="Times New Roman"/>
          <w:sz w:val="28"/>
          <w:szCs w:val="28"/>
          <w:lang w:val="ru-RU" w:eastAsia="ru-RU"/>
        </w:rPr>
        <w:t xml:space="preserve"> номер</w:t>
      </w:r>
      <w:r w:rsidRPr="00963280">
        <w:rPr>
          <w:rFonts w:ascii="Times New Roman" w:eastAsia="Times New Roman" w:hAnsi="Times New Roman" w:cs="Times New Roman"/>
          <w:sz w:val="28"/>
          <w:szCs w:val="28"/>
          <w:lang w:val="uk-UA" w:eastAsia="ru-RU"/>
        </w:rPr>
        <w:t>и</w:t>
      </w:r>
      <w:r w:rsidRPr="00963280">
        <w:rPr>
          <w:rFonts w:ascii="Times New Roman" w:eastAsia="Times New Roman" w:hAnsi="Times New Roman" w:cs="Times New Roman"/>
          <w:sz w:val="28"/>
          <w:szCs w:val="28"/>
          <w:lang w:val="ru-RU" w:eastAsia="ru-RU"/>
        </w:rPr>
        <w:t xml:space="preserve"> на </w:t>
      </w:r>
      <w:r w:rsidRPr="00963280">
        <w:rPr>
          <w:rFonts w:ascii="Times New Roman" w:eastAsia="Times New Roman" w:hAnsi="Times New Roman" w:cs="Times New Roman"/>
          <w:sz w:val="28"/>
          <w:szCs w:val="28"/>
          <w:lang w:val="uk-UA" w:eastAsia="ru-RU"/>
        </w:rPr>
        <w:t>114</w:t>
      </w:r>
      <w:r w:rsidRPr="00963280">
        <w:rPr>
          <w:rFonts w:ascii="Times New Roman" w:eastAsia="Times New Roman" w:hAnsi="Times New Roman" w:cs="Times New Roman"/>
          <w:sz w:val="28"/>
          <w:szCs w:val="28"/>
          <w:lang w:val="ru-RU" w:eastAsia="ru-RU"/>
        </w:rPr>
        <w:t xml:space="preserve"> ліжко - місц</w:t>
      </w:r>
      <w:r w:rsidRPr="00963280">
        <w:rPr>
          <w:rFonts w:ascii="Times New Roman" w:eastAsia="Times New Roman" w:hAnsi="Times New Roman" w:cs="Times New Roman"/>
          <w:sz w:val="28"/>
          <w:szCs w:val="28"/>
          <w:lang w:val="uk-UA" w:eastAsia="ru-RU"/>
        </w:rPr>
        <w:t>ь</w:t>
      </w:r>
      <w:r w:rsidRPr="00963280">
        <w:rPr>
          <w:rFonts w:ascii="Times New Roman" w:eastAsia="Times New Roman" w:hAnsi="Times New Roman" w:cs="Times New Roman"/>
          <w:sz w:val="28"/>
          <w:szCs w:val="28"/>
          <w:lang w:val="ru-RU" w:eastAsia="ru-RU"/>
        </w:rPr>
        <w:t>.</w:t>
      </w:r>
    </w:p>
    <w:p w14:paraId="2C4EBC7C" w14:textId="77777777" w:rsidR="00963280" w:rsidRPr="00963280" w:rsidRDefault="00963280" w:rsidP="004C1CA8">
      <w:pPr>
        <w:spacing w:before="100" w:beforeAutospacing="1" w:after="0" w:line="240" w:lineRule="auto"/>
        <w:ind w:left="720"/>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b/>
          <w:bCs/>
          <w:sz w:val="28"/>
          <w:szCs w:val="28"/>
          <w:lang w:val="uk-UA" w:eastAsia="ru-RU"/>
        </w:rPr>
        <w:t>Виробничі показники по ДП «Елегія»</w:t>
      </w:r>
      <w:r w:rsidRPr="00963280">
        <w:rPr>
          <w:rFonts w:ascii="Times New Roman" w:eastAsia="Times New Roman" w:hAnsi="Times New Roman" w:cs="Times New Roman"/>
          <w:sz w:val="28"/>
          <w:szCs w:val="28"/>
          <w:lang w:val="uk-UA" w:eastAsia="ru-RU"/>
        </w:rPr>
        <w:t xml:space="preserve"> </w:t>
      </w:r>
      <w:r w:rsidRPr="00963280">
        <w:rPr>
          <w:rFonts w:ascii="Times New Roman" w:eastAsia="Times New Roman" w:hAnsi="Times New Roman" w:cs="Times New Roman"/>
          <w:b/>
          <w:bCs/>
          <w:sz w:val="28"/>
          <w:szCs w:val="28"/>
          <w:lang w:val="uk-UA" w:eastAsia="ru-RU"/>
        </w:rPr>
        <w:t>за 6 місяців 2024 року</w:t>
      </w:r>
    </w:p>
    <w:tbl>
      <w:tblPr>
        <w:tblW w:w="10343"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755"/>
        <w:gridCol w:w="6883"/>
        <w:gridCol w:w="2705"/>
      </w:tblGrid>
      <w:tr w:rsidR="00963280" w:rsidRPr="00CA5CB3" w14:paraId="5FDD5F05" w14:textId="77777777" w:rsidTr="00963280">
        <w:trPr>
          <w:trHeight w:val="525"/>
          <w:tblCellSpacing w:w="0" w:type="dxa"/>
        </w:trPr>
        <w:tc>
          <w:tcPr>
            <w:tcW w:w="755" w:type="dxa"/>
            <w:tcMar>
              <w:top w:w="0" w:type="dxa"/>
              <w:left w:w="115" w:type="dxa"/>
              <w:bottom w:w="0" w:type="dxa"/>
              <w:right w:w="115" w:type="dxa"/>
            </w:tcMar>
            <w:vAlign w:val="center"/>
          </w:tcPr>
          <w:p w14:paraId="63A1A574"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w:t>
            </w:r>
          </w:p>
          <w:p w14:paraId="4B554D20"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п.н.</w:t>
            </w:r>
          </w:p>
        </w:tc>
        <w:tc>
          <w:tcPr>
            <w:tcW w:w="6883" w:type="dxa"/>
            <w:tcMar>
              <w:top w:w="0" w:type="dxa"/>
              <w:left w:w="115" w:type="dxa"/>
              <w:bottom w:w="0" w:type="dxa"/>
              <w:right w:w="115" w:type="dxa"/>
            </w:tcMar>
            <w:vAlign w:val="center"/>
          </w:tcPr>
          <w:p w14:paraId="227C9360" w14:textId="77777777" w:rsidR="00963280" w:rsidRPr="00963280" w:rsidRDefault="00963280" w:rsidP="00963280">
            <w:pPr>
              <w:spacing w:before="100" w:beforeAutospacing="1" w:after="0"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b/>
                <w:bCs/>
                <w:sz w:val="28"/>
                <w:szCs w:val="28"/>
                <w:lang w:val="uk-UA" w:eastAsia="ru-RU"/>
              </w:rPr>
              <w:t>Дохід від надання послуг</w:t>
            </w:r>
          </w:p>
          <w:p w14:paraId="202EA00B"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2705" w:type="dxa"/>
            <w:tcMar>
              <w:top w:w="0" w:type="dxa"/>
              <w:left w:w="115" w:type="dxa"/>
              <w:bottom w:w="0" w:type="dxa"/>
              <w:right w:w="115" w:type="dxa"/>
            </w:tcMar>
            <w:vAlign w:val="center"/>
          </w:tcPr>
          <w:p w14:paraId="265FEDEB" w14:textId="77777777" w:rsidR="00963280" w:rsidRPr="00963280" w:rsidRDefault="00963280" w:rsidP="00BC3724">
            <w:pPr>
              <w:spacing w:before="100" w:beforeAutospacing="1" w:after="0"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b/>
                <w:bCs/>
                <w:sz w:val="28"/>
                <w:szCs w:val="28"/>
                <w:lang w:val="uk-UA" w:eastAsia="ru-RU"/>
              </w:rPr>
              <w:t>Сума доходу</w:t>
            </w:r>
          </w:p>
          <w:p w14:paraId="49370C3D" w14:textId="77777777" w:rsidR="00963280" w:rsidRPr="00963280" w:rsidRDefault="00963280" w:rsidP="00BC3724">
            <w:pPr>
              <w:spacing w:before="100" w:beforeAutospacing="1" w:after="0"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b/>
                <w:bCs/>
                <w:sz w:val="28"/>
                <w:szCs w:val="28"/>
                <w:lang w:val="uk-UA" w:eastAsia="ru-RU"/>
              </w:rPr>
              <w:t>тис. грн. (без ПДВ)</w:t>
            </w:r>
          </w:p>
        </w:tc>
      </w:tr>
      <w:tr w:rsidR="00963280" w:rsidRPr="00963280" w14:paraId="4A23C9BC" w14:textId="77777777" w:rsidTr="00963280">
        <w:trPr>
          <w:trHeight w:val="255"/>
          <w:tblCellSpacing w:w="0" w:type="dxa"/>
        </w:trPr>
        <w:tc>
          <w:tcPr>
            <w:tcW w:w="755" w:type="dxa"/>
            <w:tcMar>
              <w:top w:w="0" w:type="dxa"/>
              <w:left w:w="115" w:type="dxa"/>
              <w:bottom w:w="0" w:type="dxa"/>
              <w:right w:w="115" w:type="dxa"/>
            </w:tcMar>
          </w:tcPr>
          <w:p w14:paraId="4A931B02"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1</w:t>
            </w:r>
          </w:p>
        </w:tc>
        <w:tc>
          <w:tcPr>
            <w:tcW w:w="6883" w:type="dxa"/>
            <w:tcMar>
              <w:top w:w="0" w:type="dxa"/>
              <w:left w:w="115" w:type="dxa"/>
              <w:bottom w:w="0" w:type="dxa"/>
              <w:right w:w="115" w:type="dxa"/>
            </w:tcMar>
          </w:tcPr>
          <w:p w14:paraId="087FED8D"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ru-RU" w:eastAsia="ru-RU"/>
              </w:rPr>
              <w:t>Кімнати по договору найму</w:t>
            </w:r>
            <w:r w:rsidRPr="00963280">
              <w:rPr>
                <w:rFonts w:ascii="Times New Roman" w:eastAsia="Times New Roman" w:hAnsi="Times New Roman" w:cs="Times New Roman"/>
                <w:sz w:val="28"/>
                <w:szCs w:val="28"/>
                <w:lang w:val="uk-UA" w:eastAsia="ru-RU"/>
              </w:rPr>
              <w:t>(з відшкодуванням комун.витрат)</w:t>
            </w:r>
          </w:p>
        </w:tc>
        <w:tc>
          <w:tcPr>
            <w:tcW w:w="2705" w:type="dxa"/>
            <w:tcMar>
              <w:top w:w="0" w:type="dxa"/>
              <w:left w:w="115" w:type="dxa"/>
              <w:bottom w:w="0" w:type="dxa"/>
              <w:right w:w="115" w:type="dxa"/>
            </w:tcMar>
            <w:vAlign w:val="center"/>
          </w:tcPr>
          <w:p w14:paraId="6F59266B"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198,7</w:t>
            </w:r>
          </w:p>
        </w:tc>
      </w:tr>
      <w:tr w:rsidR="00963280" w:rsidRPr="00963280" w14:paraId="03EC579F" w14:textId="77777777" w:rsidTr="00963280">
        <w:trPr>
          <w:trHeight w:val="135"/>
          <w:tblCellSpacing w:w="0" w:type="dxa"/>
        </w:trPr>
        <w:tc>
          <w:tcPr>
            <w:tcW w:w="755" w:type="dxa"/>
            <w:tcMar>
              <w:top w:w="0" w:type="dxa"/>
              <w:left w:w="115" w:type="dxa"/>
              <w:bottom w:w="0" w:type="dxa"/>
              <w:right w:w="115" w:type="dxa"/>
            </w:tcMar>
          </w:tcPr>
          <w:p w14:paraId="59FF1CAB"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2</w:t>
            </w:r>
          </w:p>
        </w:tc>
        <w:tc>
          <w:tcPr>
            <w:tcW w:w="6883" w:type="dxa"/>
            <w:tcMar>
              <w:top w:w="0" w:type="dxa"/>
              <w:left w:w="115" w:type="dxa"/>
              <w:bottom w:w="0" w:type="dxa"/>
              <w:right w:w="115" w:type="dxa"/>
            </w:tcMar>
          </w:tcPr>
          <w:p w14:paraId="2AFBB120"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Проживання в готелі</w:t>
            </w:r>
          </w:p>
        </w:tc>
        <w:tc>
          <w:tcPr>
            <w:tcW w:w="2705" w:type="dxa"/>
            <w:tcMar>
              <w:top w:w="0" w:type="dxa"/>
              <w:left w:w="115" w:type="dxa"/>
              <w:bottom w:w="0" w:type="dxa"/>
              <w:right w:w="115" w:type="dxa"/>
            </w:tcMar>
            <w:vAlign w:val="center"/>
          </w:tcPr>
          <w:p w14:paraId="2E761ABC" w14:textId="77777777" w:rsidR="00963280" w:rsidRPr="00963280" w:rsidRDefault="00963280" w:rsidP="00963280">
            <w:pPr>
              <w:spacing w:after="0"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2 945</w:t>
            </w:r>
          </w:p>
        </w:tc>
      </w:tr>
      <w:tr w:rsidR="00963280" w:rsidRPr="00963280" w14:paraId="74ED7402" w14:textId="77777777" w:rsidTr="00963280">
        <w:trPr>
          <w:trHeight w:val="135"/>
          <w:tblCellSpacing w:w="0" w:type="dxa"/>
        </w:trPr>
        <w:tc>
          <w:tcPr>
            <w:tcW w:w="755" w:type="dxa"/>
            <w:tcMar>
              <w:top w:w="0" w:type="dxa"/>
              <w:left w:w="115" w:type="dxa"/>
              <w:bottom w:w="0" w:type="dxa"/>
              <w:right w:w="115" w:type="dxa"/>
            </w:tcMar>
          </w:tcPr>
          <w:p w14:paraId="1CEA2084"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ru-RU" w:eastAsia="ru-RU"/>
              </w:rPr>
            </w:pPr>
            <w:r w:rsidRPr="00963280">
              <w:rPr>
                <w:rFonts w:ascii="Times New Roman" w:eastAsia="Times New Roman" w:hAnsi="Times New Roman" w:cs="Times New Roman"/>
                <w:sz w:val="28"/>
                <w:szCs w:val="28"/>
                <w:lang w:val="ru-RU" w:eastAsia="ru-RU"/>
              </w:rPr>
              <w:t xml:space="preserve">3 </w:t>
            </w:r>
          </w:p>
        </w:tc>
        <w:tc>
          <w:tcPr>
            <w:tcW w:w="6883" w:type="dxa"/>
            <w:tcMar>
              <w:top w:w="0" w:type="dxa"/>
              <w:left w:w="115" w:type="dxa"/>
              <w:bottom w:w="0" w:type="dxa"/>
              <w:right w:w="115" w:type="dxa"/>
            </w:tcMar>
          </w:tcPr>
          <w:p w14:paraId="5CEE32CE"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ru-RU" w:eastAsia="ru-RU"/>
              </w:rPr>
              <w:t xml:space="preserve">Тренажерний зал </w:t>
            </w:r>
          </w:p>
        </w:tc>
        <w:tc>
          <w:tcPr>
            <w:tcW w:w="2705" w:type="dxa"/>
            <w:tcMar>
              <w:top w:w="0" w:type="dxa"/>
              <w:left w:w="115" w:type="dxa"/>
              <w:bottom w:w="0" w:type="dxa"/>
              <w:right w:w="115" w:type="dxa"/>
            </w:tcMar>
            <w:vAlign w:val="center"/>
          </w:tcPr>
          <w:p w14:paraId="19EB5A21"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16,5</w:t>
            </w:r>
          </w:p>
        </w:tc>
      </w:tr>
      <w:tr w:rsidR="00963280" w:rsidRPr="00963280" w14:paraId="56B135BA" w14:textId="77777777" w:rsidTr="00963280">
        <w:trPr>
          <w:trHeight w:val="135"/>
          <w:tblCellSpacing w:w="0" w:type="dxa"/>
        </w:trPr>
        <w:tc>
          <w:tcPr>
            <w:tcW w:w="755" w:type="dxa"/>
            <w:tcMar>
              <w:top w:w="0" w:type="dxa"/>
              <w:left w:w="115" w:type="dxa"/>
              <w:bottom w:w="0" w:type="dxa"/>
              <w:right w:w="115" w:type="dxa"/>
            </w:tcMar>
          </w:tcPr>
          <w:p w14:paraId="548870A1"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4</w:t>
            </w:r>
          </w:p>
        </w:tc>
        <w:tc>
          <w:tcPr>
            <w:tcW w:w="6883" w:type="dxa"/>
            <w:tcMar>
              <w:top w:w="0" w:type="dxa"/>
              <w:left w:w="115" w:type="dxa"/>
              <w:bottom w:w="0" w:type="dxa"/>
              <w:right w:w="115" w:type="dxa"/>
            </w:tcMar>
          </w:tcPr>
          <w:p w14:paraId="1155ACBA"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2705" w:type="dxa"/>
            <w:tcMar>
              <w:top w:w="0" w:type="dxa"/>
              <w:left w:w="115" w:type="dxa"/>
              <w:bottom w:w="0" w:type="dxa"/>
              <w:right w:w="115" w:type="dxa"/>
            </w:tcMar>
            <w:vAlign w:val="center"/>
          </w:tcPr>
          <w:p w14:paraId="32508954"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53,8</w:t>
            </w:r>
          </w:p>
        </w:tc>
      </w:tr>
      <w:tr w:rsidR="00963280" w:rsidRPr="00963280" w14:paraId="0B755CA8" w14:textId="77777777" w:rsidTr="00963280">
        <w:trPr>
          <w:trHeight w:val="120"/>
          <w:tblCellSpacing w:w="0" w:type="dxa"/>
        </w:trPr>
        <w:tc>
          <w:tcPr>
            <w:tcW w:w="755" w:type="dxa"/>
            <w:tcMar>
              <w:top w:w="0" w:type="dxa"/>
              <w:left w:w="115" w:type="dxa"/>
              <w:bottom w:w="0" w:type="dxa"/>
              <w:right w:w="115" w:type="dxa"/>
            </w:tcMar>
          </w:tcPr>
          <w:p w14:paraId="67671515"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5</w:t>
            </w:r>
          </w:p>
        </w:tc>
        <w:tc>
          <w:tcPr>
            <w:tcW w:w="6883" w:type="dxa"/>
            <w:tcMar>
              <w:top w:w="0" w:type="dxa"/>
              <w:left w:w="115" w:type="dxa"/>
              <w:bottom w:w="0" w:type="dxa"/>
              <w:right w:w="115" w:type="dxa"/>
            </w:tcMar>
          </w:tcPr>
          <w:p w14:paraId="78A0B1C6"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Послуги   прання, душ</w:t>
            </w:r>
          </w:p>
        </w:tc>
        <w:tc>
          <w:tcPr>
            <w:tcW w:w="2705" w:type="dxa"/>
            <w:tcMar>
              <w:top w:w="0" w:type="dxa"/>
              <w:left w:w="115" w:type="dxa"/>
              <w:bottom w:w="0" w:type="dxa"/>
              <w:right w:w="115" w:type="dxa"/>
            </w:tcMar>
            <w:vAlign w:val="center"/>
          </w:tcPr>
          <w:p w14:paraId="357CAFE9"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40,5</w:t>
            </w:r>
          </w:p>
        </w:tc>
      </w:tr>
      <w:tr w:rsidR="00963280" w:rsidRPr="00963280" w14:paraId="1B150B59" w14:textId="77777777" w:rsidTr="00963280">
        <w:trPr>
          <w:trHeight w:val="120"/>
          <w:tblCellSpacing w:w="0" w:type="dxa"/>
        </w:trPr>
        <w:tc>
          <w:tcPr>
            <w:tcW w:w="755" w:type="dxa"/>
            <w:tcMar>
              <w:top w:w="0" w:type="dxa"/>
              <w:left w:w="115" w:type="dxa"/>
              <w:bottom w:w="0" w:type="dxa"/>
              <w:right w:w="115" w:type="dxa"/>
            </w:tcMar>
          </w:tcPr>
          <w:p w14:paraId="307058CC"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6</w:t>
            </w:r>
          </w:p>
        </w:tc>
        <w:tc>
          <w:tcPr>
            <w:tcW w:w="6883" w:type="dxa"/>
            <w:tcMar>
              <w:top w:w="0" w:type="dxa"/>
              <w:left w:w="115" w:type="dxa"/>
              <w:bottom w:w="0" w:type="dxa"/>
              <w:right w:w="115" w:type="dxa"/>
            </w:tcMar>
          </w:tcPr>
          <w:p w14:paraId="610B53B0"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Оренда кухні та банкетної зали</w:t>
            </w:r>
          </w:p>
        </w:tc>
        <w:tc>
          <w:tcPr>
            <w:tcW w:w="2705" w:type="dxa"/>
            <w:tcMar>
              <w:top w:w="0" w:type="dxa"/>
              <w:left w:w="115" w:type="dxa"/>
              <w:bottom w:w="0" w:type="dxa"/>
              <w:right w:w="115" w:type="dxa"/>
            </w:tcMar>
            <w:vAlign w:val="center"/>
          </w:tcPr>
          <w:p w14:paraId="482DAB65"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11,2</w:t>
            </w:r>
          </w:p>
        </w:tc>
      </w:tr>
      <w:tr w:rsidR="00963280" w:rsidRPr="00963280" w14:paraId="1845DE1F" w14:textId="77777777" w:rsidTr="00963280">
        <w:trPr>
          <w:trHeight w:val="120"/>
          <w:tblCellSpacing w:w="0" w:type="dxa"/>
        </w:trPr>
        <w:tc>
          <w:tcPr>
            <w:tcW w:w="755" w:type="dxa"/>
            <w:tcMar>
              <w:top w:w="0" w:type="dxa"/>
              <w:left w:w="115" w:type="dxa"/>
              <w:bottom w:w="0" w:type="dxa"/>
              <w:right w:w="115" w:type="dxa"/>
            </w:tcMar>
          </w:tcPr>
          <w:p w14:paraId="11611E04"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7</w:t>
            </w:r>
          </w:p>
        </w:tc>
        <w:tc>
          <w:tcPr>
            <w:tcW w:w="6883" w:type="dxa"/>
            <w:tcMar>
              <w:top w:w="0" w:type="dxa"/>
              <w:left w:w="115" w:type="dxa"/>
              <w:bottom w:w="0" w:type="dxa"/>
              <w:right w:w="115" w:type="dxa"/>
            </w:tcMar>
          </w:tcPr>
          <w:p w14:paraId="55C93A45"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Безоплатно передані ОЗ ( знос)</w:t>
            </w:r>
          </w:p>
        </w:tc>
        <w:tc>
          <w:tcPr>
            <w:tcW w:w="2705" w:type="dxa"/>
            <w:tcMar>
              <w:top w:w="0" w:type="dxa"/>
              <w:left w:w="115" w:type="dxa"/>
              <w:bottom w:w="0" w:type="dxa"/>
              <w:right w:w="115" w:type="dxa"/>
            </w:tcMar>
            <w:vAlign w:val="center"/>
          </w:tcPr>
          <w:p w14:paraId="17EDC907"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51,2</w:t>
            </w:r>
          </w:p>
        </w:tc>
      </w:tr>
      <w:tr w:rsidR="00963280" w:rsidRPr="00963280" w14:paraId="2277C97B" w14:textId="77777777" w:rsidTr="0061646C">
        <w:trPr>
          <w:trHeight w:val="267"/>
          <w:tblCellSpacing w:w="0" w:type="dxa"/>
        </w:trPr>
        <w:tc>
          <w:tcPr>
            <w:tcW w:w="755" w:type="dxa"/>
            <w:tcBorders>
              <w:bottom w:val="single" w:sz="4" w:space="0" w:color="auto"/>
            </w:tcBorders>
            <w:tcMar>
              <w:top w:w="0" w:type="dxa"/>
              <w:left w:w="115" w:type="dxa"/>
              <w:bottom w:w="0" w:type="dxa"/>
              <w:right w:w="115" w:type="dxa"/>
            </w:tcMar>
          </w:tcPr>
          <w:p w14:paraId="4B67172A"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8</w:t>
            </w:r>
          </w:p>
        </w:tc>
        <w:tc>
          <w:tcPr>
            <w:tcW w:w="6883" w:type="dxa"/>
            <w:tcBorders>
              <w:bottom w:val="single" w:sz="4" w:space="0" w:color="auto"/>
            </w:tcBorders>
            <w:tcMar>
              <w:top w:w="0" w:type="dxa"/>
              <w:left w:w="115" w:type="dxa"/>
              <w:bottom w:w="0" w:type="dxa"/>
              <w:right w:w="115" w:type="dxa"/>
            </w:tcMar>
          </w:tcPr>
          <w:p w14:paraId="4CF0802C"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Безоплатно передані МШП та МНМА</w:t>
            </w:r>
          </w:p>
        </w:tc>
        <w:tc>
          <w:tcPr>
            <w:tcW w:w="2705" w:type="dxa"/>
            <w:tcBorders>
              <w:bottom w:val="single" w:sz="4" w:space="0" w:color="auto"/>
            </w:tcBorders>
            <w:tcMar>
              <w:top w:w="0" w:type="dxa"/>
              <w:left w:w="115" w:type="dxa"/>
              <w:bottom w:w="0" w:type="dxa"/>
              <w:right w:w="115" w:type="dxa"/>
            </w:tcMar>
            <w:vAlign w:val="center"/>
          </w:tcPr>
          <w:p w14:paraId="7EDA944A" w14:textId="19997B6A"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1445</w:t>
            </w:r>
          </w:p>
        </w:tc>
      </w:tr>
      <w:tr w:rsidR="00963280" w:rsidRPr="00963280" w14:paraId="544A855B" w14:textId="77777777" w:rsidTr="00963280">
        <w:trPr>
          <w:trHeight w:val="120"/>
          <w:tblCellSpacing w:w="0" w:type="dxa"/>
        </w:trPr>
        <w:tc>
          <w:tcPr>
            <w:tcW w:w="755" w:type="dxa"/>
            <w:tcMar>
              <w:top w:w="0" w:type="dxa"/>
              <w:left w:w="115" w:type="dxa"/>
              <w:bottom w:w="0" w:type="dxa"/>
              <w:right w:w="115" w:type="dxa"/>
            </w:tcMar>
          </w:tcPr>
          <w:p w14:paraId="68792B0E"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9</w:t>
            </w:r>
          </w:p>
        </w:tc>
        <w:tc>
          <w:tcPr>
            <w:tcW w:w="6883" w:type="dxa"/>
            <w:tcMar>
              <w:top w:w="0" w:type="dxa"/>
              <w:left w:w="115" w:type="dxa"/>
              <w:bottom w:w="0" w:type="dxa"/>
              <w:right w:w="115" w:type="dxa"/>
            </w:tcMar>
          </w:tcPr>
          <w:p w14:paraId="0B759AD8"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Відсотки банку по депозиту</w:t>
            </w:r>
          </w:p>
        </w:tc>
        <w:tc>
          <w:tcPr>
            <w:tcW w:w="2705" w:type="dxa"/>
            <w:tcMar>
              <w:top w:w="0" w:type="dxa"/>
              <w:left w:w="115" w:type="dxa"/>
              <w:bottom w:w="0" w:type="dxa"/>
              <w:right w:w="115" w:type="dxa"/>
            </w:tcMar>
            <w:vAlign w:val="center"/>
          </w:tcPr>
          <w:p w14:paraId="656E51F1"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0,6</w:t>
            </w:r>
          </w:p>
        </w:tc>
      </w:tr>
      <w:tr w:rsidR="00963280" w:rsidRPr="00963280" w14:paraId="17AF546B" w14:textId="77777777" w:rsidTr="00963280">
        <w:trPr>
          <w:trHeight w:val="120"/>
          <w:tblCellSpacing w:w="0" w:type="dxa"/>
        </w:trPr>
        <w:tc>
          <w:tcPr>
            <w:tcW w:w="755" w:type="dxa"/>
            <w:tcMar>
              <w:top w:w="0" w:type="dxa"/>
              <w:left w:w="115" w:type="dxa"/>
              <w:bottom w:w="0" w:type="dxa"/>
              <w:right w:w="115" w:type="dxa"/>
            </w:tcMar>
          </w:tcPr>
          <w:p w14:paraId="49EAE919"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6883" w:type="dxa"/>
            <w:tcMar>
              <w:top w:w="0" w:type="dxa"/>
              <w:left w:w="115" w:type="dxa"/>
              <w:bottom w:w="0" w:type="dxa"/>
              <w:right w:w="115" w:type="dxa"/>
            </w:tcMar>
          </w:tcPr>
          <w:p w14:paraId="53FD3348" w14:textId="77777777" w:rsidR="00963280" w:rsidRPr="00963280" w:rsidRDefault="00963280" w:rsidP="00963280">
            <w:pPr>
              <w:spacing w:before="100" w:beforeAutospacing="1" w:after="100" w:afterAutospacing="1" w:line="240" w:lineRule="auto"/>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Разом:</w:t>
            </w:r>
          </w:p>
        </w:tc>
        <w:tc>
          <w:tcPr>
            <w:tcW w:w="2705" w:type="dxa"/>
            <w:tcMar>
              <w:top w:w="0" w:type="dxa"/>
              <w:left w:w="115" w:type="dxa"/>
              <w:bottom w:w="0" w:type="dxa"/>
              <w:right w:w="115" w:type="dxa"/>
            </w:tcMar>
            <w:vAlign w:val="center"/>
          </w:tcPr>
          <w:p w14:paraId="6266AAB2" w14:textId="77777777" w:rsidR="00963280" w:rsidRPr="00963280" w:rsidRDefault="00963280" w:rsidP="00963280">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963280">
              <w:rPr>
                <w:rFonts w:ascii="Times New Roman" w:eastAsia="Times New Roman" w:hAnsi="Times New Roman" w:cs="Times New Roman"/>
                <w:b/>
                <w:sz w:val="28"/>
                <w:szCs w:val="28"/>
                <w:lang w:val="uk-UA" w:eastAsia="ru-RU"/>
              </w:rPr>
              <w:t>4762,5</w:t>
            </w:r>
          </w:p>
        </w:tc>
      </w:tr>
    </w:tbl>
    <w:p w14:paraId="3C4659F9" w14:textId="77777777" w:rsidR="00963280" w:rsidRPr="00963280" w:rsidRDefault="00963280" w:rsidP="00963280">
      <w:pPr>
        <w:spacing w:after="0" w:line="240" w:lineRule="auto"/>
        <w:ind w:left="720"/>
        <w:jc w:val="both"/>
        <w:rPr>
          <w:rFonts w:ascii="Times New Roman" w:eastAsia="Times New Roman" w:hAnsi="Times New Roman" w:cs="Times New Roman"/>
          <w:color w:val="FF0000"/>
          <w:sz w:val="28"/>
          <w:szCs w:val="28"/>
          <w:lang w:val="uk-UA" w:eastAsia="ru-RU"/>
        </w:rPr>
      </w:pPr>
      <w:r w:rsidRPr="00963280">
        <w:rPr>
          <w:rFonts w:ascii="Times New Roman" w:eastAsia="Times New Roman" w:hAnsi="Times New Roman" w:cs="Times New Roman"/>
          <w:color w:val="FF0000"/>
          <w:sz w:val="28"/>
          <w:szCs w:val="28"/>
          <w:lang w:val="uk-UA" w:eastAsia="ru-RU"/>
        </w:rPr>
        <w:t xml:space="preserve"> </w:t>
      </w:r>
    </w:p>
    <w:p w14:paraId="71F67BC6" w14:textId="77777777" w:rsidR="00963280" w:rsidRPr="00963280" w:rsidRDefault="00963280" w:rsidP="00963280">
      <w:pPr>
        <w:spacing w:after="0" w:line="240" w:lineRule="auto"/>
        <w:rPr>
          <w:rFonts w:ascii="Times New Roman" w:eastAsia="Times New Roman" w:hAnsi="Times New Roman" w:cs="Times New Roman"/>
          <w:b/>
          <w:sz w:val="28"/>
          <w:szCs w:val="28"/>
          <w:lang w:val="uk-UA" w:eastAsia="ru-RU"/>
        </w:rPr>
      </w:pPr>
      <w:r w:rsidRPr="00963280">
        <w:rPr>
          <w:rFonts w:ascii="Times New Roman" w:eastAsia="Times New Roman" w:hAnsi="Times New Roman" w:cs="Times New Roman"/>
          <w:b/>
          <w:sz w:val="28"/>
          <w:szCs w:val="28"/>
          <w:lang w:val="uk-UA" w:eastAsia="ru-RU"/>
        </w:rPr>
        <w:t>За 6 місяців 2024 року</w:t>
      </w:r>
      <w:r w:rsidRPr="00963280">
        <w:rPr>
          <w:rFonts w:ascii="Times New Roman" w:eastAsia="Times New Roman" w:hAnsi="Times New Roman" w:cs="Times New Roman"/>
          <w:b/>
          <w:sz w:val="28"/>
          <w:szCs w:val="28"/>
          <w:lang w:val="ru-RU" w:eastAsia="ru-RU"/>
        </w:rPr>
        <w:t xml:space="preserve"> </w:t>
      </w:r>
      <w:r w:rsidRPr="00963280">
        <w:rPr>
          <w:rFonts w:ascii="Times New Roman" w:eastAsia="Times New Roman" w:hAnsi="Times New Roman" w:cs="Times New Roman"/>
          <w:b/>
          <w:sz w:val="28"/>
          <w:szCs w:val="28"/>
          <w:lang w:val="uk-UA" w:eastAsia="ru-RU"/>
        </w:rPr>
        <w:t>виконано роботи:</w:t>
      </w:r>
    </w:p>
    <w:p w14:paraId="17F73E5D" w14:textId="77777777" w:rsidR="00963280" w:rsidRPr="00963280" w:rsidRDefault="00963280" w:rsidP="00963280">
      <w:pPr>
        <w:spacing w:after="0" w:line="240" w:lineRule="auto"/>
        <w:jc w:val="both"/>
        <w:rPr>
          <w:rFonts w:ascii="Times New Roman" w:eastAsia="Times New Roman" w:hAnsi="Times New Roman" w:cs="Times New Roman"/>
          <w:b/>
          <w:sz w:val="28"/>
          <w:szCs w:val="28"/>
          <w:u w:val="single"/>
          <w:lang w:val="uk-UA" w:eastAsia="ru-RU"/>
        </w:rPr>
      </w:pPr>
      <w:r w:rsidRPr="00963280">
        <w:rPr>
          <w:rFonts w:ascii="Times New Roman" w:eastAsia="Times New Roman" w:hAnsi="Times New Roman" w:cs="Times New Roman"/>
          <w:b/>
          <w:sz w:val="28"/>
          <w:szCs w:val="28"/>
          <w:u w:val="single"/>
          <w:lang w:val="uk-UA" w:eastAsia="ru-RU"/>
        </w:rPr>
        <w:t xml:space="preserve">  за власні кошти: </w:t>
      </w:r>
    </w:p>
    <w:p w14:paraId="03202AC3" w14:textId="77777777" w:rsidR="00963280" w:rsidRPr="00963280" w:rsidRDefault="00963280" w:rsidP="00963280">
      <w:pPr>
        <w:numPr>
          <w:ilvl w:val="0"/>
          <w:numId w:val="10"/>
        </w:numPr>
        <w:spacing w:after="0" w:line="240" w:lineRule="auto"/>
        <w:jc w:val="both"/>
        <w:rPr>
          <w:rFonts w:ascii="Times New Roman" w:eastAsia="Times New Roman" w:hAnsi="Times New Roman" w:cs="Times New Roman"/>
          <w:sz w:val="28"/>
          <w:szCs w:val="28"/>
          <w:lang w:val="uk-UA" w:eastAsia="ru-RU"/>
        </w:rPr>
      </w:pPr>
      <w:r w:rsidRPr="00963280">
        <w:rPr>
          <w:rFonts w:ascii="Times New Roman" w:eastAsia="Times New Roman" w:hAnsi="Times New Roman" w:cs="Times New Roman"/>
          <w:sz w:val="28"/>
          <w:szCs w:val="28"/>
          <w:lang w:val="uk-UA" w:eastAsia="ru-RU"/>
        </w:rPr>
        <w:t xml:space="preserve">І поверх кухні придбано індукційна плита, посудомийна машина, витяжки  – </w:t>
      </w:r>
      <w:r w:rsidRPr="00963280">
        <w:rPr>
          <w:rFonts w:ascii="Times New Roman" w:eastAsia="Times New Roman" w:hAnsi="Times New Roman" w:cs="Times New Roman"/>
          <w:bCs/>
          <w:sz w:val="28"/>
          <w:szCs w:val="28"/>
          <w:lang w:val="uk-UA" w:eastAsia="ru-RU"/>
        </w:rPr>
        <w:t>51</w:t>
      </w:r>
      <w:r w:rsidRPr="00963280">
        <w:rPr>
          <w:rFonts w:ascii="Times New Roman" w:eastAsia="Times New Roman" w:hAnsi="Times New Roman" w:cs="Times New Roman"/>
          <w:sz w:val="28"/>
          <w:szCs w:val="28"/>
          <w:lang w:val="uk-UA" w:eastAsia="ru-RU"/>
        </w:rPr>
        <w:t xml:space="preserve"> тис.грн; </w:t>
      </w:r>
    </w:p>
    <w:p w14:paraId="352FE874" w14:textId="379131F0" w:rsidR="00963280" w:rsidRDefault="00451F28" w:rsidP="001872D8">
      <w:pPr>
        <w:spacing w:after="0" w:line="240" w:lineRule="auto"/>
        <w:ind w:left="72" w:firstLine="288"/>
        <w:jc w:val="both"/>
        <w:rPr>
          <w:rFonts w:ascii="Times New Roman" w:eastAsia="Times New Roman" w:hAnsi="Times New Roman" w:cs="Times New Roman"/>
          <w:b/>
          <w:sz w:val="28"/>
          <w:szCs w:val="28"/>
          <w:lang w:val="uk-UA" w:eastAsia="ru-RU"/>
        </w:rPr>
      </w:pPr>
      <w:r w:rsidRPr="00DE6CCE">
        <w:rPr>
          <w:noProof/>
          <w:sz w:val="28"/>
          <w:szCs w:val="28"/>
          <w:lang w:val="ru-RU" w:eastAsia="ru-RU"/>
        </w:rPr>
        <w:drawing>
          <wp:inline distT="0" distB="0" distL="0" distR="0" wp14:anchorId="536E7E83" wp14:editId="65312878">
            <wp:extent cx="6157665" cy="2890987"/>
            <wp:effectExtent l="0" t="0" r="0" b="5080"/>
            <wp:docPr id="779224367" name="Рисунок 77922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94044" cy="2908067"/>
                    </a:xfrm>
                    <a:prstGeom prst="rect">
                      <a:avLst/>
                    </a:prstGeom>
                    <a:noFill/>
                    <a:ln>
                      <a:noFill/>
                    </a:ln>
                  </pic:spPr>
                </pic:pic>
              </a:graphicData>
            </a:graphic>
          </wp:inline>
        </w:drawing>
      </w:r>
    </w:p>
    <w:p w14:paraId="31876583" w14:textId="48C447C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2D0288F7" w14:textId="554D463E"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108CA28D" w14:textId="7E44AF85"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2C0E7947" w14:textId="424F6B4A"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7BD3CF32" w14:textId="07C09ECA"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039854F9" w14:textId="7777777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7AD4D799" w14:textId="73A30AE9"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r w:rsidRPr="00DE6CCE">
        <w:rPr>
          <w:noProof/>
          <w:sz w:val="28"/>
          <w:szCs w:val="28"/>
          <w:lang w:val="ru-RU" w:eastAsia="ru-RU"/>
        </w:rPr>
        <w:drawing>
          <wp:inline distT="0" distB="0" distL="0" distR="0" wp14:anchorId="50E675B1" wp14:editId="29EA6E85">
            <wp:extent cx="6062525" cy="26111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80285" cy="2618769"/>
                    </a:xfrm>
                    <a:prstGeom prst="rect">
                      <a:avLst/>
                    </a:prstGeom>
                    <a:noFill/>
                    <a:ln>
                      <a:noFill/>
                    </a:ln>
                  </pic:spPr>
                </pic:pic>
              </a:graphicData>
            </a:graphic>
          </wp:inline>
        </w:drawing>
      </w:r>
    </w:p>
    <w:p w14:paraId="46E233ED" w14:textId="7777777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5C420ED6" w14:textId="7777777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27D2B80E" w14:textId="77777777" w:rsidR="004F6756"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2C54280F" w14:textId="39059FDD" w:rsidR="004A515E" w:rsidRDefault="004A515E" w:rsidP="004A515E">
      <w:pPr>
        <w:spacing w:after="0" w:line="240" w:lineRule="auto"/>
        <w:ind w:left="360"/>
        <w:jc w:val="both"/>
        <w:rPr>
          <w:rFonts w:ascii="Times New Roman" w:eastAsia="Times New Roman" w:hAnsi="Times New Roman" w:cs="Times New Roman"/>
          <w:sz w:val="28"/>
          <w:szCs w:val="28"/>
          <w:lang w:val="uk-UA" w:eastAsia="ru-RU"/>
        </w:rPr>
      </w:pPr>
      <w:r w:rsidRPr="004A515E">
        <w:rPr>
          <w:rFonts w:ascii="Times New Roman" w:eastAsia="Times New Roman" w:hAnsi="Times New Roman" w:cs="Times New Roman"/>
          <w:sz w:val="28"/>
          <w:szCs w:val="28"/>
          <w:lang w:val="uk-UA" w:eastAsia="ru-RU"/>
        </w:rPr>
        <w:t xml:space="preserve">технічне сервісне обслуговування побутових кондиціонерів та встановлення 5 нових  кондиціонерів – </w:t>
      </w:r>
      <w:r w:rsidRPr="004A515E">
        <w:rPr>
          <w:rFonts w:ascii="Times New Roman" w:eastAsia="Times New Roman" w:hAnsi="Times New Roman" w:cs="Times New Roman"/>
          <w:bCs/>
          <w:sz w:val="28"/>
          <w:szCs w:val="28"/>
          <w:lang w:val="uk-UA" w:eastAsia="ru-RU"/>
        </w:rPr>
        <w:t>99</w:t>
      </w:r>
      <w:r w:rsidRPr="004A515E">
        <w:rPr>
          <w:rFonts w:ascii="Times New Roman" w:eastAsia="Times New Roman" w:hAnsi="Times New Roman" w:cs="Times New Roman"/>
          <w:sz w:val="28"/>
          <w:szCs w:val="28"/>
          <w:lang w:val="uk-UA" w:eastAsia="ru-RU"/>
        </w:rPr>
        <w:t xml:space="preserve"> тис.грн;</w:t>
      </w:r>
    </w:p>
    <w:p w14:paraId="7EA15E16" w14:textId="6713A1BF" w:rsidR="004F6756" w:rsidRPr="004A515E" w:rsidRDefault="004F6756" w:rsidP="004A515E">
      <w:pPr>
        <w:spacing w:after="0" w:line="240" w:lineRule="auto"/>
        <w:ind w:left="360"/>
        <w:jc w:val="both"/>
        <w:rPr>
          <w:rFonts w:ascii="Times New Roman" w:eastAsia="Times New Roman" w:hAnsi="Times New Roman" w:cs="Times New Roman"/>
          <w:sz w:val="28"/>
          <w:szCs w:val="28"/>
          <w:lang w:val="uk-UA" w:eastAsia="ru-RU"/>
        </w:rPr>
      </w:pPr>
    </w:p>
    <w:p w14:paraId="33919C75" w14:textId="30ABD01E" w:rsidR="004A515E" w:rsidRPr="004A515E" w:rsidRDefault="004A515E" w:rsidP="004A515E">
      <w:pPr>
        <w:spacing w:after="0" w:line="240" w:lineRule="auto"/>
        <w:ind w:left="720"/>
        <w:jc w:val="center"/>
        <w:rPr>
          <w:rFonts w:ascii="Times New Roman" w:eastAsia="Times New Roman" w:hAnsi="Times New Roman" w:cs="Times New Roman"/>
          <w:sz w:val="28"/>
          <w:szCs w:val="28"/>
          <w:lang w:val="uk-UA" w:eastAsia="ru-RU"/>
        </w:rPr>
      </w:pPr>
      <w:r w:rsidRPr="004A515E">
        <w:rPr>
          <w:rFonts w:ascii="Times New Roman" w:eastAsia="Times New Roman" w:hAnsi="Times New Roman" w:cs="Times New Roman"/>
          <w:noProof/>
          <w:sz w:val="28"/>
          <w:szCs w:val="28"/>
          <w:lang w:val="ru-RU" w:eastAsia="ru-RU"/>
        </w:rPr>
        <w:lastRenderedPageBreak/>
        <w:drawing>
          <wp:inline distT="0" distB="0" distL="0" distR="0" wp14:anchorId="1BC69523" wp14:editId="219E9F83">
            <wp:extent cx="6204714" cy="3730625"/>
            <wp:effectExtent l="0" t="0" r="5715"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64353" cy="3766483"/>
                    </a:xfrm>
                    <a:prstGeom prst="rect">
                      <a:avLst/>
                    </a:prstGeom>
                    <a:noFill/>
                    <a:ln>
                      <a:noFill/>
                    </a:ln>
                  </pic:spPr>
                </pic:pic>
              </a:graphicData>
            </a:graphic>
          </wp:inline>
        </w:drawing>
      </w:r>
      <w:r w:rsidRPr="004A515E">
        <w:rPr>
          <w:rFonts w:ascii="Times New Roman" w:eastAsia="Times New Roman" w:hAnsi="Times New Roman" w:cs="Times New Roman"/>
          <w:sz w:val="28"/>
          <w:szCs w:val="28"/>
          <w:lang w:val="uk-UA" w:eastAsia="ru-RU"/>
        </w:rPr>
        <w:t xml:space="preserve"> </w:t>
      </w:r>
    </w:p>
    <w:p w14:paraId="742BFDE5" w14:textId="77777777" w:rsidR="004A515E" w:rsidRPr="004A515E" w:rsidRDefault="004A515E" w:rsidP="00F83FD3">
      <w:pPr>
        <w:numPr>
          <w:ilvl w:val="0"/>
          <w:numId w:val="57"/>
        </w:numPr>
        <w:spacing w:after="0" w:line="240" w:lineRule="auto"/>
        <w:jc w:val="both"/>
        <w:rPr>
          <w:rFonts w:ascii="Times New Roman" w:eastAsia="Times New Roman" w:hAnsi="Times New Roman" w:cs="Times New Roman"/>
          <w:sz w:val="28"/>
          <w:szCs w:val="28"/>
          <w:lang w:val="uk-UA" w:eastAsia="ru-RU"/>
        </w:rPr>
      </w:pPr>
      <w:r w:rsidRPr="004A515E">
        <w:rPr>
          <w:rFonts w:ascii="Times New Roman" w:eastAsia="Times New Roman" w:hAnsi="Times New Roman" w:cs="Times New Roman"/>
          <w:sz w:val="28"/>
          <w:szCs w:val="28"/>
          <w:lang w:val="uk-UA" w:eastAsia="ru-RU"/>
        </w:rPr>
        <w:t xml:space="preserve">виконання робіт з розробки проєктної документації для проведення капітального ремонту – </w:t>
      </w:r>
      <w:r w:rsidRPr="004A515E">
        <w:rPr>
          <w:rFonts w:ascii="Times New Roman" w:eastAsia="Times New Roman" w:hAnsi="Times New Roman" w:cs="Times New Roman"/>
          <w:bCs/>
          <w:sz w:val="28"/>
          <w:szCs w:val="28"/>
          <w:lang w:val="uk-UA" w:eastAsia="ru-RU"/>
        </w:rPr>
        <w:t>1,5 тис. грн</w:t>
      </w:r>
      <w:r w:rsidRPr="004A515E">
        <w:rPr>
          <w:rFonts w:ascii="Times New Roman" w:eastAsia="Times New Roman" w:hAnsi="Times New Roman" w:cs="Times New Roman"/>
          <w:sz w:val="28"/>
          <w:szCs w:val="28"/>
          <w:lang w:val="uk-UA" w:eastAsia="ru-RU"/>
        </w:rPr>
        <w:t>;</w:t>
      </w:r>
    </w:p>
    <w:p w14:paraId="56B82407" w14:textId="745FF757" w:rsidR="004A515E" w:rsidRDefault="004A515E" w:rsidP="00F83FD3">
      <w:pPr>
        <w:numPr>
          <w:ilvl w:val="0"/>
          <w:numId w:val="57"/>
        </w:numPr>
        <w:spacing w:after="0" w:line="240" w:lineRule="auto"/>
        <w:jc w:val="both"/>
        <w:rPr>
          <w:rFonts w:ascii="Times New Roman" w:eastAsia="Times New Roman" w:hAnsi="Times New Roman" w:cs="Times New Roman"/>
          <w:sz w:val="28"/>
          <w:szCs w:val="28"/>
          <w:lang w:val="uk-UA" w:eastAsia="ru-RU"/>
        </w:rPr>
      </w:pPr>
      <w:r w:rsidRPr="004A515E">
        <w:rPr>
          <w:rFonts w:ascii="Times New Roman" w:eastAsia="Times New Roman" w:hAnsi="Times New Roman" w:cs="Times New Roman"/>
          <w:sz w:val="28"/>
          <w:szCs w:val="28"/>
          <w:lang w:val="uk-UA" w:eastAsia="ru-RU"/>
        </w:rPr>
        <w:t xml:space="preserve">поточний ремонт номер №8, та придбання меблів для номерів 4 та 3 поверху (фарба, меблі, міні холодильники, штори для вікон) - </w:t>
      </w:r>
      <w:r w:rsidRPr="004A515E">
        <w:rPr>
          <w:rFonts w:ascii="Times New Roman" w:eastAsia="Times New Roman" w:hAnsi="Times New Roman" w:cs="Times New Roman"/>
          <w:bCs/>
          <w:sz w:val="28"/>
          <w:szCs w:val="28"/>
          <w:lang w:val="uk-UA" w:eastAsia="ru-RU"/>
        </w:rPr>
        <w:t>101</w:t>
      </w:r>
      <w:r w:rsidRPr="004A515E">
        <w:rPr>
          <w:rFonts w:ascii="Times New Roman" w:eastAsia="Times New Roman" w:hAnsi="Times New Roman" w:cs="Times New Roman"/>
          <w:sz w:val="28"/>
          <w:szCs w:val="28"/>
          <w:lang w:val="uk-UA" w:eastAsia="ru-RU"/>
        </w:rPr>
        <w:t xml:space="preserve"> тис.грн;</w:t>
      </w:r>
    </w:p>
    <w:p w14:paraId="2BE3167A" w14:textId="696E54BD" w:rsidR="004F6756" w:rsidRPr="004F6756" w:rsidRDefault="004F6756" w:rsidP="00F83FD3">
      <w:pPr>
        <w:pStyle w:val="a3"/>
        <w:numPr>
          <w:ilvl w:val="0"/>
          <w:numId w:val="57"/>
        </w:numPr>
        <w:jc w:val="both"/>
        <w:rPr>
          <w:sz w:val="28"/>
          <w:szCs w:val="28"/>
        </w:rPr>
      </w:pPr>
      <w:r w:rsidRPr="00DE6CCE">
        <w:rPr>
          <w:noProof/>
          <w:lang w:eastAsia="ru-RU"/>
        </w:rPr>
        <w:drawing>
          <wp:inline distT="0" distB="0" distL="0" distR="0" wp14:anchorId="11C0E15F" wp14:editId="5D5A2B19">
            <wp:extent cx="2262215" cy="3557270"/>
            <wp:effectExtent l="0" t="0" r="5080" b="508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270401" cy="3570143"/>
                    </a:xfrm>
                    <a:prstGeom prst="rect">
                      <a:avLst/>
                    </a:prstGeom>
                    <a:noFill/>
                    <a:ln>
                      <a:noFill/>
                    </a:ln>
                  </pic:spPr>
                </pic:pic>
              </a:graphicData>
            </a:graphic>
          </wp:inline>
        </w:drawing>
      </w:r>
      <w:r w:rsidRPr="004F6756">
        <w:rPr>
          <w:sz w:val="28"/>
          <w:szCs w:val="28"/>
          <w:lang w:val="uk-UA"/>
        </w:rPr>
        <w:t xml:space="preserve">      </w:t>
      </w:r>
      <w:r w:rsidRPr="00DE6CCE">
        <w:rPr>
          <w:noProof/>
          <w:lang w:eastAsia="ru-RU"/>
        </w:rPr>
        <w:drawing>
          <wp:inline distT="0" distB="0" distL="0" distR="0" wp14:anchorId="2F92C02C" wp14:editId="673434FF">
            <wp:extent cx="3218899" cy="3329940"/>
            <wp:effectExtent l="0" t="0" r="635"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229688" cy="3341101"/>
                    </a:xfrm>
                    <a:prstGeom prst="rect">
                      <a:avLst/>
                    </a:prstGeom>
                    <a:noFill/>
                    <a:ln>
                      <a:noFill/>
                    </a:ln>
                  </pic:spPr>
                </pic:pic>
              </a:graphicData>
            </a:graphic>
          </wp:inline>
        </w:drawing>
      </w:r>
    </w:p>
    <w:p w14:paraId="20A0AF9B" w14:textId="77777777" w:rsidR="004F6756" w:rsidRDefault="004F6756" w:rsidP="004F6756">
      <w:pPr>
        <w:spacing w:after="0" w:line="240" w:lineRule="auto"/>
        <w:ind w:left="720"/>
        <w:jc w:val="both"/>
        <w:rPr>
          <w:rFonts w:ascii="Times New Roman" w:eastAsia="Times New Roman" w:hAnsi="Times New Roman" w:cs="Times New Roman"/>
          <w:sz w:val="28"/>
          <w:szCs w:val="28"/>
          <w:lang w:val="uk-UA" w:eastAsia="ru-RU"/>
        </w:rPr>
      </w:pPr>
    </w:p>
    <w:p w14:paraId="27B013BB" w14:textId="5060C18F" w:rsidR="004A515E" w:rsidRPr="00DE6CCE" w:rsidRDefault="004A515E" w:rsidP="004A515E">
      <w:pPr>
        <w:ind w:left="720"/>
        <w:jc w:val="both"/>
        <w:rPr>
          <w:sz w:val="28"/>
          <w:szCs w:val="28"/>
        </w:rPr>
      </w:pPr>
      <w:r w:rsidRPr="00DE6CCE">
        <w:rPr>
          <w:sz w:val="28"/>
          <w:szCs w:val="28"/>
          <w:lang w:val="uk-UA"/>
        </w:rPr>
        <w:t xml:space="preserve">      </w:t>
      </w:r>
    </w:p>
    <w:p w14:paraId="59E59F55" w14:textId="77777777" w:rsidR="004A515E" w:rsidRPr="00DE6CCE" w:rsidRDefault="004A515E" w:rsidP="004A515E">
      <w:pPr>
        <w:ind w:left="720"/>
        <w:jc w:val="both"/>
        <w:rPr>
          <w:sz w:val="28"/>
          <w:szCs w:val="28"/>
        </w:rPr>
      </w:pPr>
    </w:p>
    <w:p w14:paraId="591E5811" w14:textId="17A7D168" w:rsidR="004A515E" w:rsidRPr="004A515E" w:rsidRDefault="004A515E" w:rsidP="004A515E">
      <w:pPr>
        <w:ind w:left="720"/>
        <w:jc w:val="both"/>
        <w:rPr>
          <w:rFonts w:ascii="Times New Roman" w:hAnsi="Times New Roman" w:cs="Times New Roman"/>
          <w:sz w:val="28"/>
          <w:szCs w:val="28"/>
          <w:lang w:val="uk-UA"/>
        </w:rPr>
      </w:pPr>
      <w:r w:rsidRPr="00DE6CCE">
        <w:rPr>
          <w:noProof/>
          <w:sz w:val="28"/>
          <w:szCs w:val="28"/>
          <w:lang w:val="ru-RU" w:eastAsia="ru-RU"/>
        </w:rPr>
        <w:lastRenderedPageBreak/>
        <w:drawing>
          <wp:inline distT="0" distB="0" distL="0" distR="0" wp14:anchorId="290C3F5B" wp14:editId="58E20F73">
            <wp:extent cx="2765640" cy="45212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8568" cy="4525987"/>
                    </a:xfrm>
                    <a:prstGeom prst="rect">
                      <a:avLst/>
                    </a:prstGeom>
                    <a:noFill/>
                    <a:ln>
                      <a:noFill/>
                    </a:ln>
                  </pic:spPr>
                </pic:pic>
              </a:graphicData>
            </a:graphic>
          </wp:inline>
        </w:drawing>
      </w:r>
      <w:r w:rsidRPr="00DE6CCE">
        <w:rPr>
          <w:sz w:val="28"/>
          <w:szCs w:val="28"/>
          <w:lang w:val="uk-UA"/>
        </w:rPr>
        <w:t xml:space="preserve">       </w:t>
      </w:r>
      <w:r w:rsidRPr="004A515E">
        <w:rPr>
          <w:rFonts w:ascii="Times New Roman" w:hAnsi="Times New Roman" w:cs="Times New Roman"/>
          <w:noProof/>
          <w:sz w:val="28"/>
          <w:szCs w:val="28"/>
          <w:lang w:val="ru-RU" w:eastAsia="ru-RU"/>
        </w:rPr>
        <w:drawing>
          <wp:inline distT="0" distB="0" distL="0" distR="0" wp14:anchorId="55E75B8D" wp14:editId="73778F6F">
            <wp:extent cx="2844177" cy="4487545"/>
            <wp:effectExtent l="0" t="0" r="0" b="825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48128" cy="4493779"/>
                    </a:xfrm>
                    <a:prstGeom prst="rect">
                      <a:avLst/>
                    </a:prstGeom>
                    <a:noFill/>
                    <a:ln>
                      <a:noFill/>
                    </a:ln>
                  </pic:spPr>
                </pic:pic>
              </a:graphicData>
            </a:graphic>
          </wp:inline>
        </w:drawing>
      </w:r>
      <w:r w:rsidRPr="004A515E">
        <w:rPr>
          <w:rFonts w:ascii="Times New Roman" w:hAnsi="Times New Roman" w:cs="Times New Roman"/>
          <w:sz w:val="28"/>
          <w:szCs w:val="28"/>
          <w:lang w:val="uk-UA"/>
        </w:rPr>
        <w:t>(</w:t>
      </w:r>
    </w:p>
    <w:p w14:paraId="7C257C5B" w14:textId="77777777" w:rsidR="004A515E" w:rsidRPr="004A515E" w:rsidRDefault="004A515E" w:rsidP="00F83FD3">
      <w:pPr>
        <w:numPr>
          <w:ilvl w:val="0"/>
          <w:numId w:val="57"/>
        </w:numPr>
        <w:spacing w:after="0" w:line="240" w:lineRule="auto"/>
        <w:jc w:val="both"/>
        <w:rPr>
          <w:rFonts w:ascii="Times New Roman" w:hAnsi="Times New Roman" w:cs="Times New Roman"/>
          <w:sz w:val="28"/>
          <w:szCs w:val="28"/>
          <w:lang w:val="uk-UA"/>
        </w:rPr>
      </w:pPr>
      <w:r w:rsidRPr="004A515E">
        <w:rPr>
          <w:rFonts w:ascii="Times New Roman" w:hAnsi="Times New Roman" w:cs="Times New Roman"/>
          <w:sz w:val="28"/>
          <w:szCs w:val="28"/>
          <w:lang w:val="uk-UA"/>
        </w:rPr>
        <w:t xml:space="preserve">встановлення генератора та комплектуючих до нього (автоматичний вимикач, провід, наконечник, пальне)- </w:t>
      </w:r>
      <w:r w:rsidRPr="004A515E">
        <w:rPr>
          <w:rFonts w:ascii="Times New Roman" w:hAnsi="Times New Roman" w:cs="Times New Roman"/>
          <w:bCs/>
          <w:sz w:val="28"/>
          <w:szCs w:val="28"/>
          <w:lang w:val="uk-UA"/>
        </w:rPr>
        <w:t>84</w:t>
      </w:r>
      <w:r w:rsidRPr="004A515E">
        <w:rPr>
          <w:rFonts w:ascii="Times New Roman" w:hAnsi="Times New Roman" w:cs="Times New Roman"/>
          <w:sz w:val="28"/>
          <w:szCs w:val="28"/>
          <w:lang w:val="uk-UA"/>
        </w:rPr>
        <w:t xml:space="preserve"> тис. грн.</w:t>
      </w:r>
    </w:p>
    <w:p w14:paraId="27C9601B" w14:textId="657D3FC8" w:rsidR="0006253F" w:rsidRPr="00DE6CCE" w:rsidRDefault="0006253F" w:rsidP="0006253F">
      <w:pPr>
        <w:ind w:left="720"/>
        <w:jc w:val="center"/>
        <w:rPr>
          <w:sz w:val="28"/>
          <w:szCs w:val="28"/>
        </w:rPr>
      </w:pPr>
      <w:r w:rsidRPr="00CE7C4D">
        <w:rPr>
          <w:noProof/>
          <w:sz w:val="28"/>
          <w:szCs w:val="28"/>
          <w:lang w:val="ru-RU" w:eastAsia="ru-RU"/>
        </w:rPr>
        <w:drawing>
          <wp:inline distT="0" distB="0" distL="0" distR="0" wp14:anchorId="1971238F" wp14:editId="4CC67B4D">
            <wp:extent cx="5968778" cy="4168140"/>
            <wp:effectExtent l="0" t="0" r="0" b="381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83986" cy="4178760"/>
                    </a:xfrm>
                    <a:prstGeom prst="rect">
                      <a:avLst/>
                    </a:prstGeom>
                    <a:noFill/>
                    <a:ln>
                      <a:noFill/>
                    </a:ln>
                  </pic:spPr>
                </pic:pic>
              </a:graphicData>
            </a:graphic>
          </wp:inline>
        </w:drawing>
      </w:r>
      <w:r w:rsidRPr="00DE6CCE">
        <w:rPr>
          <w:sz w:val="28"/>
          <w:szCs w:val="28"/>
          <w:lang w:val="uk-UA"/>
        </w:rPr>
        <w:t xml:space="preserve">   </w:t>
      </w:r>
    </w:p>
    <w:p w14:paraId="76161E98" w14:textId="1B94A2B5" w:rsidR="0006253F" w:rsidRPr="00DE6CCE" w:rsidRDefault="0006253F" w:rsidP="0006253F">
      <w:pPr>
        <w:ind w:left="720"/>
        <w:jc w:val="center"/>
        <w:rPr>
          <w:sz w:val="28"/>
          <w:szCs w:val="28"/>
          <w:lang w:val="uk-UA"/>
        </w:rPr>
      </w:pPr>
      <w:r w:rsidRPr="00DE6CCE">
        <w:rPr>
          <w:noProof/>
          <w:sz w:val="28"/>
          <w:szCs w:val="28"/>
          <w:lang w:val="ru-RU" w:eastAsia="ru-RU"/>
        </w:rPr>
        <w:lastRenderedPageBreak/>
        <w:drawing>
          <wp:inline distT="0" distB="0" distL="0" distR="0" wp14:anchorId="246DEA7C" wp14:editId="75751B0D">
            <wp:extent cx="6101715" cy="2753771"/>
            <wp:effectExtent l="0" t="0" r="0" b="889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83462" cy="2790665"/>
                    </a:xfrm>
                    <a:prstGeom prst="rect">
                      <a:avLst/>
                    </a:prstGeom>
                    <a:noFill/>
                    <a:ln>
                      <a:noFill/>
                    </a:ln>
                  </pic:spPr>
                </pic:pic>
              </a:graphicData>
            </a:graphic>
          </wp:inline>
        </w:drawing>
      </w:r>
    </w:p>
    <w:p w14:paraId="6812FAC4" w14:textId="3B2B1515" w:rsidR="0096110F" w:rsidRDefault="0096110F" w:rsidP="0096110F">
      <w:pPr>
        <w:spacing w:after="0" w:line="240" w:lineRule="auto"/>
        <w:ind w:left="720"/>
        <w:jc w:val="both"/>
        <w:rPr>
          <w:rFonts w:ascii="Times New Roman" w:hAnsi="Times New Roman" w:cs="Times New Roman"/>
          <w:sz w:val="28"/>
          <w:szCs w:val="28"/>
          <w:lang w:val="uk-UA"/>
        </w:rPr>
      </w:pPr>
    </w:p>
    <w:p w14:paraId="49A09AB0" w14:textId="2966CEA9" w:rsidR="0006253F" w:rsidRDefault="0006253F" w:rsidP="00F83FD3">
      <w:pPr>
        <w:numPr>
          <w:ilvl w:val="0"/>
          <w:numId w:val="57"/>
        </w:numPr>
        <w:spacing w:after="0" w:line="240" w:lineRule="auto"/>
        <w:jc w:val="both"/>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ремонт 4 поверху придбання будівельних матеріалів (плитка, фарба, двері, шпалери, клей і т.д) та за виконання робіт (поклейка шпалер, покраска стін, укладання плитки та лінолеума і т.д.)- </w:t>
      </w:r>
      <w:r w:rsidRPr="0006253F">
        <w:rPr>
          <w:rFonts w:ascii="Times New Roman" w:hAnsi="Times New Roman" w:cs="Times New Roman"/>
          <w:bCs/>
          <w:sz w:val="28"/>
          <w:szCs w:val="28"/>
          <w:lang w:val="uk-UA"/>
        </w:rPr>
        <w:t>1145</w:t>
      </w:r>
      <w:r w:rsidRPr="0006253F">
        <w:rPr>
          <w:rFonts w:ascii="Times New Roman" w:hAnsi="Times New Roman" w:cs="Times New Roman"/>
          <w:b/>
          <w:bCs/>
          <w:sz w:val="28"/>
          <w:szCs w:val="28"/>
          <w:lang w:val="uk-UA"/>
        </w:rPr>
        <w:t xml:space="preserve"> </w:t>
      </w:r>
      <w:r w:rsidRPr="0006253F">
        <w:rPr>
          <w:rFonts w:ascii="Times New Roman" w:hAnsi="Times New Roman" w:cs="Times New Roman"/>
          <w:sz w:val="28"/>
          <w:szCs w:val="28"/>
          <w:lang w:val="uk-UA"/>
        </w:rPr>
        <w:t>тис.грн</w:t>
      </w:r>
      <w:r>
        <w:rPr>
          <w:rFonts w:ascii="Times New Roman" w:hAnsi="Times New Roman" w:cs="Times New Roman"/>
          <w:sz w:val="28"/>
          <w:szCs w:val="28"/>
          <w:lang w:val="uk-UA"/>
        </w:rPr>
        <w:t>.</w:t>
      </w:r>
    </w:p>
    <w:p w14:paraId="2C99FAF8" w14:textId="2A3DBFC1" w:rsidR="0006253F" w:rsidRDefault="0006253F" w:rsidP="0006253F">
      <w:pPr>
        <w:spacing w:after="0" w:line="240" w:lineRule="auto"/>
        <w:jc w:val="both"/>
        <w:rPr>
          <w:rFonts w:ascii="Times New Roman" w:hAnsi="Times New Roman" w:cs="Times New Roman"/>
          <w:sz w:val="28"/>
          <w:szCs w:val="28"/>
          <w:lang w:val="uk-UA"/>
        </w:rPr>
      </w:pPr>
    </w:p>
    <w:p w14:paraId="6FF8941A" w14:textId="2CE89280" w:rsidR="00D77987" w:rsidRPr="00DE6CCE" w:rsidRDefault="00D77987" w:rsidP="00D77987">
      <w:pPr>
        <w:ind w:left="720"/>
        <w:jc w:val="both"/>
        <w:rPr>
          <w:sz w:val="28"/>
          <w:szCs w:val="28"/>
          <w:lang w:val="uk-UA"/>
        </w:rPr>
      </w:pPr>
      <w:r w:rsidRPr="00DE6CCE">
        <w:rPr>
          <w:sz w:val="28"/>
          <w:szCs w:val="28"/>
          <w:lang w:val="uk-UA"/>
        </w:rPr>
        <w:t xml:space="preserve">   </w:t>
      </w:r>
      <w:r w:rsidRPr="00DE6CCE">
        <w:rPr>
          <w:noProof/>
          <w:sz w:val="28"/>
          <w:szCs w:val="28"/>
          <w:lang w:val="ru-RU" w:eastAsia="ru-RU"/>
        </w:rPr>
        <w:drawing>
          <wp:inline distT="0" distB="0" distL="0" distR="0" wp14:anchorId="02DBB211" wp14:editId="289BB903">
            <wp:extent cx="2204085" cy="3636645"/>
            <wp:effectExtent l="0" t="0" r="5715"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04085" cy="3636645"/>
                    </a:xfrm>
                    <a:prstGeom prst="rect">
                      <a:avLst/>
                    </a:prstGeom>
                    <a:noFill/>
                    <a:ln>
                      <a:noFill/>
                    </a:ln>
                  </pic:spPr>
                </pic:pic>
              </a:graphicData>
            </a:graphic>
          </wp:inline>
        </w:drawing>
      </w:r>
      <w:r w:rsidRPr="00DE6CCE">
        <w:rPr>
          <w:sz w:val="28"/>
          <w:szCs w:val="28"/>
          <w:lang w:val="uk-UA"/>
        </w:rPr>
        <w:t xml:space="preserve">                 </w:t>
      </w:r>
      <w:r w:rsidRPr="00DE6CCE">
        <w:rPr>
          <w:noProof/>
          <w:sz w:val="28"/>
          <w:szCs w:val="28"/>
          <w:lang w:val="ru-RU" w:eastAsia="ru-RU"/>
        </w:rPr>
        <w:drawing>
          <wp:inline distT="0" distB="0" distL="0" distR="0" wp14:anchorId="414ADC77" wp14:editId="79156228">
            <wp:extent cx="2108835" cy="3604895"/>
            <wp:effectExtent l="0" t="0" r="571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08835" cy="3604895"/>
                    </a:xfrm>
                    <a:prstGeom prst="rect">
                      <a:avLst/>
                    </a:prstGeom>
                    <a:noFill/>
                    <a:ln>
                      <a:noFill/>
                    </a:ln>
                  </pic:spPr>
                </pic:pic>
              </a:graphicData>
            </a:graphic>
          </wp:inline>
        </w:drawing>
      </w:r>
      <w:r w:rsidRPr="00DE6CCE">
        <w:rPr>
          <w:sz w:val="28"/>
          <w:szCs w:val="28"/>
          <w:lang w:val="uk-UA"/>
        </w:rPr>
        <w:t xml:space="preserve">  </w:t>
      </w:r>
    </w:p>
    <w:p w14:paraId="00D69A99" w14:textId="22648125" w:rsidR="00D77987" w:rsidRPr="00DE6CCE" w:rsidRDefault="00D77987" w:rsidP="00D77987">
      <w:pPr>
        <w:ind w:left="720"/>
        <w:jc w:val="both"/>
        <w:rPr>
          <w:sz w:val="28"/>
          <w:szCs w:val="28"/>
          <w:lang w:val="uk-UA"/>
        </w:rPr>
      </w:pPr>
      <w:r w:rsidRPr="00DE6CCE">
        <w:rPr>
          <w:noProof/>
          <w:sz w:val="28"/>
          <w:szCs w:val="28"/>
          <w:lang w:val="ru-RU" w:eastAsia="ru-RU"/>
        </w:rPr>
        <w:lastRenderedPageBreak/>
        <w:drawing>
          <wp:inline distT="0" distB="0" distL="0" distR="0" wp14:anchorId="75B27C40" wp14:editId="44638FF8">
            <wp:extent cx="2410460" cy="4387006"/>
            <wp:effectExtent l="0" t="0" r="889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422702" cy="4409287"/>
                    </a:xfrm>
                    <a:prstGeom prst="rect">
                      <a:avLst/>
                    </a:prstGeom>
                    <a:noFill/>
                    <a:ln>
                      <a:noFill/>
                    </a:ln>
                  </pic:spPr>
                </pic:pic>
              </a:graphicData>
            </a:graphic>
          </wp:inline>
        </w:drawing>
      </w:r>
      <w:r w:rsidRPr="00DE6CCE">
        <w:rPr>
          <w:sz w:val="28"/>
          <w:szCs w:val="28"/>
          <w:lang w:val="uk-UA"/>
        </w:rPr>
        <w:t xml:space="preserve"> </w:t>
      </w:r>
      <w:r>
        <w:rPr>
          <w:sz w:val="28"/>
          <w:szCs w:val="28"/>
          <w:lang w:val="uk-UA"/>
        </w:rPr>
        <w:t xml:space="preserve">      </w:t>
      </w:r>
      <w:r w:rsidRPr="00DE6CCE">
        <w:rPr>
          <w:sz w:val="28"/>
          <w:szCs w:val="28"/>
          <w:lang w:val="uk-UA"/>
        </w:rPr>
        <w:t xml:space="preserve">  </w:t>
      </w:r>
      <w:r w:rsidRPr="00DE6CCE">
        <w:rPr>
          <w:noProof/>
          <w:sz w:val="28"/>
          <w:szCs w:val="28"/>
          <w:lang w:val="ru-RU" w:eastAsia="ru-RU"/>
        </w:rPr>
        <w:drawing>
          <wp:inline distT="0" distB="0" distL="0" distR="0" wp14:anchorId="5B55ACE4" wp14:editId="3A96E540">
            <wp:extent cx="2357120" cy="3731895"/>
            <wp:effectExtent l="0" t="0" r="5080" b="190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357120" cy="3731895"/>
                    </a:xfrm>
                    <a:prstGeom prst="rect">
                      <a:avLst/>
                    </a:prstGeom>
                    <a:noFill/>
                    <a:ln>
                      <a:noFill/>
                    </a:ln>
                  </pic:spPr>
                </pic:pic>
              </a:graphicData>
            </a:graphic>
          </wp:inline>
        </w:drawing>
      </w:r>
    </w:p>
    <w:p w14:paraId="309C9643" w14:textId="4C2F8FC0" w:rsidR="0006253F" w:rsidRPr="00BC3724" w:rsidRDefault="0006253F" w:rsidP="00BC3724">
      <w:pPr>
        <w:jc w:val="both"/>
        <w:rPr>
          <w:rFonts w:ascii="Times New Roman" w:hAnsi="Times New Roman" w:cs="Times New Roman"/>
          <w:b/>
          <w:bCs/>
          <w:sz w:val="28"/>
          <w:szCs w:val="28"/>
          <w:lang w:val="uk-UA"/>
        </w:rPr>
      </w:pPr>
      <w:r w:rsidRPr="00BC3724">
        <w:rPr>
          <w:sz w:val="28"/>
          <w:szCs w:val="28"/>
          <w:lang w:val="uk-UA"/>
        </w:rPr>
        <w:t xml:space="preserve">                                                                                                                                                                   </w:t>
      </w:r>
      <w:r w:rsidRPr="00BC3724">
        <w:rPr>
          <w:rFonts w:ascii="Times New Roman" w:hAnsi="Times New Roman" w:cs="Times New Roman"/>
          <w:b/>
          <w:bCs/>
          <w:sz w:val="28"/>
          <w:szCs w:val="28"/>
          <w:lang w:val="uk-UA"/>
        </w:rPr>
        <w:t>Разом витрати за поточні ремонти та утримання кімнат- 1491 тис. грн.</w:t>
      </w:r>
    </w:p>
    <w:p w14:paraId="023D500D" w14:textId="335951BB" w:rsidR="0006253F" w:rsidRPr="0006253F" w:rsidRDefault="0006253F" w:rsidP="00F83FD3">
      <w:pPr>
        <w:pStyle w:val="a3"/>
        <w:numPr>
          <w:ilvl w:val="0"/>
          <w:numId w:val="57"/>
        </w:numPr>
        <w:spacing w:before="100" w:beforeAutospacing="1"/>
        <w:jc w:val="both"/>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 Д</w:t>
      </w:r>
      <w:r w:rsidRPr="0006253F">
        <w:rPr>
          <w:rFonts w:ascii="Times New Roman" w:hAnsi="Times New Roman" w:cs="Times New Roman"/>
          <w:sz w:val="28"/>
          <w:szCs w:val="28"/>
        </w:rPr>
        <w:t xml:space="preserve">ебіторська </w:t>
      </w:r>
      <w:r w:rsidRPr="0006253F">
        <w:rPr>
          <w:rFonts w:ascii="Times New Roman" w:hAnsi="Times New Roman" w:cs="Times New Roman"/>
          <w:sz w:val="28"/>
          <w:szCs w:val="28"/>
          <w:lang w:val="uk-UA"/>
        </w:rPr>
        <w:t xml:space="preserve"> </w:t>
      </w:r>
      <w:r w:rsidRPr="0006253F">
        <w:rPr>
          <w:rFonts w:ascii="Times New Roman" w:hAnsi="Times New Roman" w:cs="Times New Roman"/>
          <w:sz w:val="28"/>
          <w:szCs w:val="28"/>
        </w:rPr>
        <w:t>заборгованість</w:t>
      </w:r>
      <w:r w:rsidRPr="0006253F">
        <w:rPr>
          <w:rFonts w:ascii="Times New Roman" w:hAnsi="Times New Roman" w:cs="Times New Roman"/>
          <w:sz w:val="28"/>
          <w:szCs w:val="28"/>
          <w:lang w:val="uk-UA"/>
        </w:rPr>
        <w:t xml:space="preserve"> за товари, роботи, послуги </w:t>
      </w:r>
      <w:r w:rsidRPr="0006253F">
        <w:rPr>
          <w:rFonts w:ascii="Times New Roman" w:hAnsi="Times New Roman" w:cs="Times New Roman"/>
          <w:sz w:val="28"/>
          <w:szCs w:val="28"/>
        </w:rPr>
        <w:t>станом на 01.</w:t>
      </w:r>
      <w:r w:rsidRPr="0006253F">
        <w:rPr>
          <w:rFonts w:ascii="Times New Roman" w:hAnsi="Times New Roman" w:cs="Times New Roman"/>
          <w:sz w:val="28"/>
          <w:szCs w:val="28"/>
          <w:lang w:val="uk-UA"/>
        </w:rPr>
        <w:t>07</w:t>
      </w:r>
      <w:r w:rsidRPr="0006253F">
        <w:rPr>
          <w:rFonts w:ascii="Times New Roman" w:hAnsi="Times New Roman" w:cs="Times New Roman"/>
          <w:sz w:val="28"/>
          <w:szCs w:val="28"/>
        </w:rPr>
        <w:t>.20</w:t>
      </w:r>
      <w:r w:rsidRPr="0006253F">
        <w:rPr>
          <w:rFonts w:ascii="Times New Roman" w:hAnsi="Times New Roman" w:cs="Times New Roman"/>
          <w:sz w:val="28"/>
          <w:szCs w:val="28"/>
          <w:lang w:val="uk-UA"/>
        </w:rPr>
        <w:t>24</w:t>
      </w:r>
      <w:r w:rsidRPr="0006253F">
        <w:rPr>
          <w:rFonts w:ascii="Times New Roman" w:hAnsi="Times New Roman" w:cs="Times New Roman"/>
          <w:sz w:val="28"/>
          <w:szCs w:val="28"/>
        </w:rPr>
        <w:t xml:space="preserve"> року складає </w:t>
      </w:r>
      <w:r w:rsidRPr="0006253F">
        <w:rPr>
          <w:rFonts w:ascii="Times New Roman" w:hAnsi="Times New Roman" w:cs="Times New Roman"/>
          <w:sz w:val="28"/>
          <w:szCs w:val="28"/>
          <w:lang w:val="uk-UA"/>
        </w:rPr>
        <w:t xml:space="preserve">293,8 </w:t>
      </w:r>
      <w:r w:rsidRPr="0006253F">
        <w:rPr>
          <w:rFonts w:ascii="Times New Roman" w:hAnsi="Times New Roman" w:cs="Times New Roman"/>
          <w:sz w:val="28"/>
          <w:szCs w:val="28"/>
        </w:rPr>
        <w:t xml:space="preserve">тис., в т.ч. заборгованість </w:t>
      </w:r>
      <w:r w:rsidRPr="0006253F">
        <w:rPr>
          <w:rFonts w:ascii="Times New Roman" w:hAnsi="Times New Roman" w:cs="Times New Roman"/>
          <w:sz w:val="28"/>
          <w:szCs w:val="28"/>
          <w:lang w:val="uk-UA"/>
        </w:rPr>
        <w:t>мешканців по договору найму - 92,1</w:t>
      </w:r>
      <w:r w:rsidRPr="0006253F">
        <w:rPr>
          <w:rFonts w:ascii="Times New Roman" w:hAnsi="Times New Roman" w:cs="Times New Roman"/>
          <w:sz w:val="28"/>
          <w:szCs w:val="28"/>
        </w:rPr>
        <w:t xml:space="preserve"> тис. грн.</w:t>
      </w:r>
    </w:p>
    <w:p w14:paraId="0534AFAF" w14:textId="77777777" w:rsidR="0006253F" w:rsidRPr="0006253F" w:rsidRDefault="0006253F" w:rsidP="00F83FD3">
      <w:pPr>
        <w:pStyle w:val="a3"/>
        <w:numPr>
          <w:ilvl w:val="0"/>
          <w:numId w:val="57"/>
        </w:numPr>
        <w:jc w:val="both"/>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      Кредиторська заборгованість за розрахунками з бюджетом (поточна) - 30,5 тис. грн. (в т.ч. податок на доходи - 15,1 тис. грн, ЄСВ-14,2 тис. грн;          військовий збір -1,2 тис. грн.)</w:t>
      </w:r>
    </w:p>
    <w:p w14:paraId="51447F74" w14:textId="77777777" w:rsidR="0006253F" w:rsidRPr="0006253F" w:rsidRDefault="0006253F" w:rsidP="00F83FD3">
      <w:pPr>
        <w:pStyle w:val="a3"/>
        <w:numPr>
          <w:ilvl w:val="0"/>
          <w:numId w:val="57"/>
        </w:numPr>
        <w:jc w:val="both"/>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      </w:t>
      </w:r>
      <w:r w:rsidRPr="0006253F">
        <w:rPr>
          <w:rFonts w:ascii="Times New Roman" w:hAnsi="Times New Roman" w:cs="Times New Roman"/>
          <w:sz w:val="28"/>
          <w:szCs w:val="28"/>
        </w:rPr>
        <w:t xml:space="preserve">Кредиторська заборгованість </w:t>
      </w:r>
      <w:r w:rsidRPr="0006253F">
        <w:rPr>
          <w:rFonts w:ascii="Times New Roman" w:hAnsi="Times New Roman" w:cs="Times New Roman"/>
          <w:sz w:val="28"/>
          <w:szCs w:val="28"/>
          <w:lang w:val="uk-UA"/>
        </w:rPr>
        <w:t xml:space="preserve">за товари, роботи, послуги </w:t>
      </w:r>
      <w:r w:rsidRPr="0006253F">
        <w:rPr>
          <w:rFonts w:ascii="Times New Roman" w:hAnsi="Times New Roman" w:cs="Times New Roman"/>
          <w:sz w:val="28"/>
          <w:szCs w:val="28"/>
        </w:rPr>
        <w:t xml:space="preserve">станом на </w:t>
      </w:r>
      <w:r w:rsidRPr="0006253F">
        <w:rPr>
          <w:rFonts w:ascii="Times New Roman" w:hAnsi="Times New Roman" w:cs="Times New Roman"/>
          <w:sz w:val="28"/>
          <w:szCs w:val="28"/>
          <w:lang w:val="uk-UA"/>
        </w:rPr>
        <w:t xml:space="preserve"> </w:t>
      </w:r>
      <w:r w:rsidRPr="0006253F">
        <w:rPr>
          <w:rFonts w:ascii="Times New Roman" w:hAnsi="Times New Roman" w:cs="Times New Roman"/>
          <w:sz w:val="28"/>
          <w:szCs w:val="28"/>
        </w:rPr>
        <w:t>01.</w:t>
      </w:r>
      <w:r w:rsidRPr="0006253F">
        <w:rPr>
          <w:rFonts w:ascii="Times New Roman" w:hAnsi="Times New Roman" w:cs="Times New Roman"/>
          <w:sz w:val="28"/>
          <w:szCs w:val="28"/>
          <w:lang w:val="uk-UA"/>
        </w:rPr>
        <w:t>07</w:t>
      </w:r>
      <w:r w:rsidRPr="0006253F">
        <w:rPr>
          <w:rFonts w:ascii="Times New Roman" w:hAnsi="Times New Roman" w:cs="Times New Roman"/>
          <w:sz w:val="28"/>
          <w:szCs w:val="28"/>
        </w:rPr>
        <w:t>.202</w:t>
      </w:r>
      <w:r w:rsidRPr="0006253F">
        <w:rPr>
          <w:rFonts w:ascii="Times New Roman" w:hAnsi="Times New Roman" w:cs="Times New Roman"/>
          <w:sz w:val="28"/>
          <w:szCs w:val="28"/>
          <w:lang w:val="uk-UA"/>
        </w:rPr>
        <w:t>4</w:t>
      </w:r>
      <w:r w:rsidRPr="0006253F">
        <w:rPr>
          <w:rFonts w:ascii="Times New Roman" w:hAnsi="Times New Roman" w:cs="Times New Roman"/>
          <w:sz w:val="28"/>
          <w:szCs w:val="28"/>
        </w:rPr>
        <w:t xml:space="preserve"> -</w:t>
      </w:r>
      <w:r w:rsidRPr="0006253F">
        <w:rPr>
          <w:rFonts w:ascii="Times New Roman" w:hAnsi="Times New Roman" w:cs="Times New Roman"/>
          <w:sz w:val="28"/>
          <w:szCs w:val="28"/>
          <w:lang w:val="uk-UA"/>
        </w:rPr>
        <w:t xml:space="preserve"> 43,1 тис. грн. (ТОВ «Текторсервіс» ремонт підлоги кімнат – 13,9 тис. грн.; КП ТМР «Тростянецьке ЖЕУ» за ел.енергію -  28,4 тис. грн., ДП «Екосервіс» - 0,8 тис.грн.).             </w:t>
      </w:r>
    </w:p>
    <w:p w14:paraId="4BDA5C6C" w14:textId="77777777" w:rsidR="0006253F" w:rsidRPr="0006253F" w:rsidRDefault="0006253F" w:rsidP="00F83FD3">
      <w:pPr>
        <w:pStyle w:val="a3"/>
        <w:numPr>
          <w:ilvl w:val="0"/>
          <w:numId w:val="57"/>
        </w:numPr>
        <w:rPr>
          <w:rFonts w:ascii="Times New Roman" w:hAnsi="Times New Roman" w:cs="Times New Roman"/>
          <w:sz w:val="28"/>
          <w:szCs w:val="28"/>
          <w:lang w:val="uk-UA"/>
        </w:rPr>
      </w:pPr>
      <w:r w:rsidRPr="0006253F">
        <w:rPr>
          <w:rFonts w:ascii="Times New Roman" w:hAnsi="Times New Roman" w:cs="Times New Roman"/>
          <w:sz w:val="28"/>
          <w:szCs w:val="28"/>
          <w:lang w:val="uk-UA"/>
        </w:rPr>
        <w:t xml:space="preserve">      По заробітній  платі заборгованість відсутня.</w:t>
      </w:r>
    </w:p>
    <w:p w14:paraId="71FCD41B" w14:textId="29522C9C" w:rsidR="000C6A0C" w:rsidRDefault="00A458AB" w:rsidP="0006253F">
      <w:pPr>
        <w:spacing w:after="0" w:line="240" w:lineRule="auto"/>
        <w:ind w:left="-142"/>
        <w:jc w:val="both"/>
        <w:rPr>
          <w:rFonts w:ascii="Times New Roman" w:eastAsia="Times New Roman" w:hAnsi="Times New Roman" w:cs="Times New Roman"/>
          <w:color w:val="000000"/>
          <w:sz w:val="28"/>
          <w:szCs w:val="28"/>
          <w:lang w:val="uk-UA" w:eastAsia="ru-RU"/>
        </w:rPr>
      </w:pPr>
      <w:r w:rsidRPr="00A458AB">
        <w:rPr>
          <w:rFonts w:ascii="Times New Roman" w:eastAsia="Times New Roman" w:hAnsi="Times New Roman" w:cs="Times New Roman"/>
          <w:sz w:val="28"/>
          <w:szCs w:val="28"/>
          <w:lang w:val="uk-UA" w:eastAsia="ru-RU"/>
        </w:rPr>
        <w:t xml:space="preserve">  </w:t>
      </w:r>
      <w:r w:rsidR="002A16B7">
        <w:rPr>
          <w:rFonts w:ascii="Times New Roman" w:eastAsia="Times New Roman" w:hAnsi="Times New Roman" w:cs="Times New Roman"/>
          <w:sz w:val="28"/>
          <w:szCs w:val="28"/>
          <w:lang w:val="uk-UA" w:eastAsia="ru-RU"/>
        </w:rPr>
        <w:t xml:space="preserve">      </w:t>
      </w:r>
      <w:r w:rsidRPr="00A458AB">
        <w:rPr>
          <w:rFonts w:ascii="Times New Roman" w:eastAsia="Times New Roman" w:hAnsi="Times New Roman" w:cs="Times New Roman"/>
          <w:sz w:val="28"/>
          <w:szCs w:val="28"/>
          <w:lang w:val="uk-UA" w:eastAsia="ru-RU"/>
        </w:rPr>
        <w:t xml:space="preserve">    </w:t>
      </w:r>
      <w:r w:rsidR="00E90D9D" w:rsidRPr="00E90D9D">
        <w:rPr>
          <w:rFonts w:ascii="Times New Roman" w:eastAsia="Times New Roman" w:hAnsi="Times New Roman" w:cs="Times New Roman"/>
          <w:color w:val="000000"/>
          <w:sz w:val="28"/>
          <w:szCs w:val="28"/>
          <w:lang w:val="uk-UA" w:eastAsia="ru-RU"/>
        </w:rPr>
        <w:t xml:space="preserve">          </w:t>
      </w:r>
      <w:r w:rsidR="00206B9A" w:rsidRPr="00206B9A">
        <w:rPr>
          <w:rFonts w:ascii="Times New Roman" w:eastAsia="Times New Roman" w:hAnsi="Times New Roman" w:cs="Times New Roman"/>
          <w:color w:val="000000"/>
          <w:sz w:val="28"/>
          <w:szCs w:val="28"/>
          <w:lang w:val="uk-UA" w:eastAsia="ru-RU"/>
        </w:rPr>
        <w:t xml:space="preserve">  </w:t>
      </w:r>
      <w:r w:rsidR="000C6A0C" w:rsidRPr="00F86650">
        <w:rPr>
          <w:noProof/>
          <w:highlight w:val="yellow"/>
          <w:lang w:val="ru-RU" w:eastAsia="ru-RU"/>
        </w:rPr>
        <mc:AlternateContent>
          <mc:Choice Requires="wps">
            <w:drawing>
              <wp:anchor distT="45720" distB="45720" distL="114300" distR="114300" simplePos="0" relativeHeight="251665920" behindDoc="0" locked="0" layoutInCell="1" allowOverlap="1" wp14:anchorId="15694D7A" wp14:editId="49E59F04">
                <wp:simplePos x="0" y="0"/>
                <wp:positionH relativeFrom="column">
                  <wp:posOffset>0</wp:posOffset>
                </wp:positionH>
                <wp:positionV relativeFrom="paragraph">
                  <wp:posOffset>251460</wp:posOffset>
                </wp:positionV>
                <wp:extent cx="7762875" cy="295275"/>
                <wp:effectExtent l="0" t="0" r="28575" b="28575"/>
                <wp:wrapSquare wrapText="bothSides"/>
                <wp:docPr id="779224362" name="Надпись 779224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14:paraId="1073BA75" w14:textId="77777777" w:rsidR="00C21241" w:rsidRPr="004D27B6" w:rsidRDefault="00C21241" w:rsidP="000C6A0C">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w:t>
                            </w:r>
                            <w:r w:rsidRPr="004D27B6">
                              <w:rPr>
                                <w:rFonts w:ascii="Times New Roman" w:hAnsi="Times New Roman" w:cs="Times New Roman"/>
                                <w:b/>
                                <w:bCs/>
                                <w:color w:val="FFFFFF"/>
                                <w:sz w:val="28"/>
                                <w:szCs w:val="28"/>
                                <w:lang w:val="uk-UA"/>
                              </w:rPr>
                              <w:t>ДОЧІРНЄ ПІДПРИЄМСТВО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694D7A" id="Надпись 779224362" o:spid="_x0000_s1054" type="#_x0000_t202" style="position:absolute;left:0;text-align:left;margin-left:0;margin-top:19.8pt;width:611.25pt;height:23.25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" fillcolor="#7030a0">
                <v:textbox>
                  <w:txbxContent>
                    <w:p w14:paraId="1073BA75" w14:textId="77777777" w:rsidR="00C21241" w:rsidRPr="004D27B6" w:rsidRDefault="00C21241" w:rsidP="000C6A0C">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w:t>
                      </w:r>
                      <w:r w:rsidRPr="004D27B6">
                        <w:rPr>
                          <w:rFonts w:ascii="Times New Roman" w:hAnsi="Times New Roman" w:cs="Times New Roman"/>
                          <w:b/>
                          <w:bCs/>
                          <w:color w:val="FFFFFF"/>
                          <w:sz w:val="28"/>
                          <w:szCs w:val="28"/>
                          <w:lang w:val="uk-UA"/>
                        </w:rPr>
                        <w:t>ДОЧІРНЄ ПІДПРИЄМСТВО «ГОТЕЛЬ ТРОСТЯНЕЦЬ»</w:t>
                      </w:r>
                    </w:p>
                  </w:txbxContent>
                </v:textbox>
                <w10:wrap type="square"/>
              </v:shape>
            </w:pict>
          </mc:Fallback>
        </mc:AlternateContent>
      </w:r>
    </w:p>
    <w:p w14:paraId="24B4C8B8" w14:textId="77777777" w:rsidR="0006253F" w:rsidRDefault="00A02787" w:rsidP="00A02787">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p>
    <w:p w14:paraId="46B3E143" w14:textId="7D0DFF0E" w:rsidR="00F83110" w:rsidRPr="00F83110" w:rsidRDefault="0006253F" w:rsidP="00F83110">
      <w:pPr>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F83110" w:rsidRPr="00F83110">
        <w:rPr>
          <w:rFonts w:ascii="Times New Roman" w:eastAsia="Times New Roman" w:hAnsi="Times New Roman" w:cs="Times New Roman"/>
          <w:color w:val="000000"/>
          <w:sz w:val="28"/>
          <w:szCs w:val="28"/>
          <w:lang w:val="uk-UA" w:eastAsia="ru-RU"/>
        </w:rPr>
        <w:t>КП ТМР «Готель Тростянець» надає в місті</w:t>
      </w:r>
      <w:r w:rsidR="00F83110" w:rsidRPr="00F83110">
        <w:rPr>
          <w:rFonts w:ascii="Times New Roman" w:eastAsia="Times New Roman" w:hAnsi="Times New Roman" w:cs="Times New Roman"/>
          <w:b/>
          <w:bCs/>
          <w:color w:val="000000"/>
          <w:sz w:val="28"/>
          <w:szCs w:val="28"/>
          <w:lang w:val="uk-UA" w:eastAsia="ru-RU"/>
        </w:rPr>
        <w:t xml:space="preserve"> </w:t>
      </w:r>
      <w:r w:rsidR="00F83110" w:rsidRPr="00F83110">
        <w:rPr>
          <w:rFonts w:ascii="Times New Roman" w:eastAsia="Times New Roman" w:hAnsi="Times New Roman" w:cs="Times New Roman"/>
          <w:color w:val="000000"/>
          <w:sz w:val="28"/>
          <w:szCs w:val="28"/>
          <w:lang w:val="uk-UA" w:eastAsia="ru-RU"/>
        </w:rPr>
        <w:t xml:space="preserve">готельні послуги. На підприємстві працює </w:t>
      </w:r>
      <w:r w:rsidR="00F83110" w:rsidRPr="00F83110">
        <w:rPr>
          <w:rFonts w:ascii="Times New Roman" w:eastAsia="Times New Roman" w:hAnsi="Times New Roman" w:cs="Times New Roman"/>
          <w:sz w:val="28"/>
          <w:szCs w:val="28"/>
          <w:lang w:val="uk-UA" w:eastAsia="ru-RU"/>
        </w:rPr>
        <w:t>5</w:t>
      </w:r>
      <w:r w:rsidR="00F83110" w:rsidRPr="00F83110">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склала </w:t>
      </w:r>
      <w:r w:rsidR="00F83110" w:rsidRPr="00F83110">
        <w:rPr>
          <w:rFonts w:ascii="Times New Roman" w:eastAsia="Times New Roman" w:hAnsi="Times New Roman" w:cs="Times New Roman"/>
          <w:sz w:val="28"/>
          <w:szCs w:val="28"/>
          <w:lang w:val="uk-UA" w:eastAsia="ru-RU"/>
        </w:rPr>
        <w:t xml:space="preserve">9393,7 </w:t>
      </w:r>
      <w:r w:rsidR="00F83110" w:rsidRPr="00F83110">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січень – червень 2024 р. </w:t>
      </w:r>
      <w:r w:rsidR="00F83110" w:rsidRPr="00F83110">
        <w:rPr>
          <w:rFonts w:ascii="Times New Roman" w:eastAsia="Times New Roman" w:hAnsi="Times New Roman" w:cs="Times New Roman"/>
          <w:sz w:val="28"/>
          <w:szCs w:val="28"/>
          <w:lang w:val="uk-UA" w:eastAsia="ru-RU"/>
        </w:rPr>
        <w:t xml:space="preserve">склала 74,0 %. </w:t>
      </w:r>
      <w:r w:rsidR="00F83110" w:rsidRPr="00F83110">
        <w:rPr>
          <w:rFonts w:ascii="Times New Roman" w:eastAsia="Times New Roman" w:hAnsi="Times New Roman" w:cs="Times New Roman"/>
          <w:bCs/>
          <w:color w:val="000000"/>
          <w:sz w:val="28"/>
          <w:szCs w:val="28"/>
          <w:lang w:val="uk-UA" w:eastAsia="ru-RU"/>
        </w:rPr>
        <w:t>З</w:t>
      </w:r>
      <w:r w:rsidR="00F83110" w:rsidRPr="00F83110">
        <w:rPr>
          <w:rFonts w:ascii="Times New Roman" w:eastAsia="Times New Roman" w:hAnsi="Times New Roman" w:cs="Times New Roman"/>
          <w:noProof/>
          <w:color w:val="000000"/>
          <w:sz w:val="28"/>
          <w:szCs w:val="28"/>
          <w:lang w:val="uk-UA" w:eastAsia="ru-RU"/>
        </w:rPr>
        <w:t xml:space="preserve">а звітний період </w:t>
      </w:r>
      <w:r w:rsidR="00F83110" w:rsidRPr="00F83110">
        <w:rPr>
          <w:rFonts w:ascii="Times New Roman" w:eastAsia="Times New Roman" w:hAnsi="Times New Roman" w:cs="Times New Roman"/>
          <w:noProof/>
          <w:color w:val="000000"/>
          <w:sz w:val="28"/>
          <w:szCs w:val="28"/>
          <w:lang w:val="uk-UA" w:eastAsia="ru-RU"/>
        </w:rPr>
        <w:lastRenderedPageBreak/>
        <w:t xml:space="preserve">підприємством надано 2546 ліжко-місць. В порівнянні з відповідним періодом минулого року, кількість ліжко - місць </w:t>
      </w:r>
      <w:r w:rsidR="00196CFC" w:rsidRPr="00FD2D52">
        <w:rPr>
          <w:rFonts w:ascii="Times New Roman" w:eastAsia="Times New Roman" w:hAnsi="Times New Roman" w:cs="Times New Roman"/>
          <w:noProof/>
          <w:color w:val="FF0000"/>
          <w:sz w:val="28"/>
          <w:szCs w:val="28"/>
          <w:lang w:val="uk-UA" w:eastAsia="ru-RU"/>
        </w:rPr>
        <w:t>збільшилось</w:t>
      </w:r>
      <w:r w:rsidR="00F83110" w:rsidRPr="00FD2D52">
        <w:rPr>
          <w:rFonts w:ascii="Times New Roman" w:eastAsia="Times New Roman" w:hAnsi="Times New Roman" w:cs="Times New Roman"/>
          <w:noProof/>
          <w:color w:val="FF0000"/>
          <w:sz w:val="28"/>
          <w:szCs w:val="28"/>
          <w:lang w:val="uk-UA" w:eastAsia="ru-RU"/>
        </w:rPr>
        <w:t xml:space="preserve"> </w:t>
      </w:r>
      <w:r w:rsidR="00F83110" w:rsidRPr="00F83110">
        <w:rPr>
          <w:rFonts w:ascii="Times New Roman" w:eastAsia="Times New Roman" w:hAnsi="Times New Roman" w:cs="Times New Roman"/>
          <w:noProof/>
          <w:color w:val="000000"/>
          <w:sz w:val="28"/>
          <w:szCs w:val="28"/>
          <w:lang w:val="uk-UA" w:eastAsia="ru-RU"/>
        </w:rPr>
        <w:t>на 7,27</w:t>
      </w:r>
      <w:r w:rsidR="00F83110" w:rsidRPr="00F83110">
        <w:rPr>
          <w:rFonts w:ascii="Times New Roman" w:eastAsia="Times New Roman" w:hAnsi="Times New Roman" w:cs="Times New Roman"/>
          <w:noProof/>
          <w:sz w:val="28"/>
          <w:szCs w:val="28"/>
          <w:lang w:val="uk-UA" w:eastAsia="ru-RU"/>
        </w:rPr>
        <w:t xml:space="preserve"> </w:t>
      </w:r>
      <w:r w:rsidR="00F83110" w:rsidRPr="00F83110">
        <w:rPr>
          <w:rFonts w:ascii="Times New Roman" w:eastAsia="Times New Roman" w:hAnsi="Times New Roman" w:cs="Times New Roman"/>
          <w:noProof/>
          <w:color w:val="000000"/>
          <w:sz w:val="28"/>
          <w:szCs w:val="28"/>
          <w:lang w:val="uk-UA" w:eastAsia="ru-RU"/>
        </w:rPr>
        <w:t xml:space="preserve">% (на </w:t>
      </w:r>
      <w:r w:rsidR="00F83110" w:rsidRPr="00F83110">
        <w:rPr>
          <w:rFonts w:ascii="Times New Roman" w:eastAsia="Times New Roman" w:hAnsi="Times New Roman" w:cs="Times New Roman"/>
          <w:noProof/>
          <w:sz w:val="28"/>
          <w:szCs w:val="28"/>
          <w:lang w:val="uk-UA" w:eastAsia="ru-RU"/>
        </w:rPr>
        <w:t>185 л</w:t>
      </w:r>
      <w:r w:rsidR="00F83110" w:rsidRPr="00F83110">
        <w:rPr>
          <w:rFonts w:ascii="Times New Roman" w:eastAsia="Times New Roman" w:hAnsi="Times New Roman" w:cs="Times New Roman"/>
          <w:noProof/>
          <w:color w:val="000000"/>
          <w:sz w:val="28"/>
          <w:szCs w:val="28"/>
          <w:lang w:val="uk-UA" w:eastAsia="ru-RU"/>
        </w:rPr>
        <w:t xml:space="preserve">іжко-місць). </w:t>
      </w:r>
    </w:p>
    <w:p w14:paraId="7DD5A3F3" w14:textId="6F6A0A90" w:rsidR="00F83110" w:rsidRDefault="00F83110" w:rsidP="00F83110">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sidRPr="00F83110">
        <w:rPr>
          <w:rFonts w:ascii="Times New Roman" w:eastAsia="Times New Roman" w:hAnsi="Times New Roman" w:cs="Times New Roman"/>
          <w:color w:val="FF0000"/>
          <w:sz w:val="28"/>
          <w:szCs w:val="28"/>
          <w:lang w:val="uk-UA" w:eastAsia="ru-RU"/>
        </w:rPr>
        <w:tab/>
      </w:r>
      <w:r w:rsidRPr="00F83110">
        <w:rPr>
          <w:rFonts w:ascii="Times New Roman" w:eastAsia="Times New Roman" w:hAnsi="Times New Roman" w:cs="Times New Roman"/>
          <w:color w:val="000000"/>
          <w:sz w:val="28"/>
          <w:szCs w:val="28"/>
          <w:lang w:val="uk-UA" w:eastAsia="ru-RU"/>
        </w:rPr>
        <w:t xml:space="preserve">За січень - червень 2024 року КП ТМР «Готель Тростянець» за результатами фінансової діяльності отримав дохід в </w:t>
      </w:r>
      <w:r w:rsidRPr="00F83110">
        <w:rPr>
          <w:rFonts w:ascii="Times New Roman" w:eastAsia="Times New Roman" w:hAnsi="Times New Roman" w:cs="Times New Roman"/>
          <w:sz w:val="28"/>
          <w:szCs w:val="28"/>
          <w:lang w:val="uk-UA" w:eastAsia="ru-RU"/>
        </w:rPr>
        <w:t xml:space="preserve">сумі </w:t>
      </w:r>
      <w:r w:rsidRPr="00F83110">
        <w:rPr>
          <w:rFonts w:ascii="Times New Roman" w:eastAsia="Times New Roman" w:hAnsi="Times New Roman" w:cs="Times New Roman"/>
          <w:b/>
          <w:sz w:val="28"/>
          <w:szCs w:val="28"/>
          <w:lang w:val="uk-UA" w:eastAsia="ru-RU"/>
        </w:rPr>
        <w:t>1191,7</w:t>
      </w:r>
      <w:r w:rsidRPr="00F83110">
        <w:rPr>
          <w:rFonts w:ascii="Times New Roman" w:eastAsia="Times New Roman" w:hAnsi="Times New Roman" w:cs="Times New Roman"/>
          <w:sz w:val="28"/>
          <w:szCs w:val="28"/>
          <w:lang w:val="uk-UA" w:eastAsia="ru-RU"/>
        </w:rPr>
        <w:t xml:space="preserve"> тис. грн., витрати  склали </w:t>
      </w:r>
      <w:r w:rsidRPr="00F83110">
        <w:rPr>
          <w:rFonts w:ascii="Times New Roman" w:eastAsia="Times New Roman" w:hAnsi="Times New Roman" w:cs="Times New Roman"/>
          <w:b/>
          <w:sz w:val="28"/>
          <w:szCs w:val="28"/>
          <w:lang w:val="uk-UA" w:eastAsia="ru-RU"/>
        </w:rPr>
        <w:t>915,1</w:t>
      </w:r>
      <w:r w:rsidRPr="00F83110">
        <w:rPr>
          <w:rFonts w:ascii="Times New Roman" w:eastAsia="Times New Roman" w:hAnsi="Times New Roman" w:cs="Times New Roman"/>
          <w:sz w:val="28"/>
          <w:szCs w:val="28"/>
          <w:lang w:val="uk-UA" w:eastAsia="ru-RU"/>
        </w:rPr>
        <w:t xml:space="preserve">тис. грн. </w:t>
      </w:r>
      <w:r w:rsidRPr="00F83110">
        <w:rPr>
          <w:rFonts w:ascii="Times New Roman" w:eastAsia="Times New Roman" w:hAnsi="Times New Roman" w:cs="Times New Roman"/>
          <w:b/>
          <w:sz w:val="28"/>
          <w:szCs w:val="28"/>
          <w:lang w:val="uk-UA" w:eastAsia="ru-RU"/>
        </w:rPr>
        <w:t>Сума прибутку складає 276,6 тис. грн.</w:t>
      </w:r>
    </w:p>
    <w:p w14:paraId="52242BA6" w14:textId="77777777" w:rsidR="00BC3724" w:rsidRPr="00F83110" w:rsidRDefault="00BC3724" w:rsidP="00F83110">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14:paraId="720E5E05" w14:textId="73DDB012" w:rsidR="00F83110" w:rsidRDefault="00F83110" w:rsidP="00F83110">
      <w:pPr>
        <w:tabs>
          <w:tab w:val="left" w:pos="567"/>
          <w:tab w:val="center" w:pos="709"/>
        </w:tabs>
        <w:spacing w:after="0" w:line="240" w:lineRule="auto"/>
        <w:jc w:val="center"/>
        <w:outlineLvl w:val="0"/>
        <w:rPr>
          <w:rFonts w:ascii="Times New Roman" w:eastAsia="Times New Roman" w:hAnsi="Times New Roman" w:cs="Times New Roman"/>
          <w:b/>
          <w:bCs/>
          <w:color w:val="000000"/>
          <w:sz w:val="28"/>
          <w:szCs w:val="28"/>
          <w:lang w:val="uk-UA" w:eastAsia="ru-RU"/>
        </w:rPr>
      </w:pPr>
      <w:r w:rsidRPr="00F83110">
        <w:rPr>
          <w:rFonts w:ascii="Times New Roman" w:eastAsia="Times New Roman" w:hAnsi="Times New Roman" w:cs="Times New Roman"/>
          <w:b/>
          <w:bCs/>
          <w:color w:val="000000"/>
          <w:sz w:val="28"/>
          <w:szCs w:val="28"/>
          <w:lang w:val="uk-UA" w:eastAsia="ru-RU"/>
        </w:rPr>
        <w:t>Динаміка надання ліжко - місць з січня 2022 року по червень 2024 року</w:t>
      </w:r>
    </w:p>
    <w:p w14:paraId="1AB8969B" w14:textId="6387057D" w:rsidR="00F83110" w:rsidRPr="00F83110" w:rsidRDefault="00F83110" w:rsidP="00F83110">
      <w:pPr>
        <w:tabs>
          <w:tab w:val="left" w:pos="567"/>
          <w:tab w:val="center" w:pos="709"/>
        </w:tabs>
        <w:spacing w:after="0" w:line="240" w:lineRule="auto"/>
        <w:jc w:val="center"/>
        <w:outlineLvl w:val="0"/>
        <w:rPr>
          <w:rFonts w:ascii="Times New Roman" w:eastAsia="Times New Roman" w:hAnsi="Times New Roman" w:cs="Times New Roman"/>
          <w:b/>
          <w:bCs/>
          <w:color w:val="000000"/>
          <w:sz w:val="28"/>
          <w:szCs w:val="28"/>
          <w:lang w:val="uk-UA" w:eastAsia="ru-RU"/>
        </w:rPr>
      </w:pPr>
      <w:r>
        <w:rPr>
          <w:noProof/>
          <w:lang w:val="ru-RU" w:eastAsia="ru-RU"/>
        </w:rPr>
        <w:drawing>
          <wp:inline distT="0" distB="0" distL="0" distR="0" wp14:anchorId="4DEA6C8B" wp14:editId="09124355">
            <wp:extent cx="5940425" cy="2679774"/>
            <wp:effectExtent l="0" t="0" r="3175" b="635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4E51900F" w14:textId="77777777" w:rsidR="00BC3724" w:rsidRDefault="00BC3724" w:rsidP="00F83110">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p>
    <w:p w14:paraId="476F7167" w14:textId="5317ACEB" w:rsidR="00F83110" w:rsidRPr="00F83110" w:rsidRDefault="00F83110" w:rsidP="00F83110">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color w:val="000000"/>
          <w:sz w:val="28"/>
          <w:szCs w:val="28"/>
          <w:lang w:val="uk-UA" w:eastAsia="ru-RU"/>
        </w:rPr>
        <w:t>Доходи від основного виду діяльності за січень - червень 2024р. отримані підприємством від надання ліжко-місць представлені в наступній таблиці:</w:t>
      </w:r>
    </w:p>
    <w:p w14:paraId="195E446D" w14:textId="77777777" w:rsidR="00F83110" w:rsidRPr="00F83110" w:rsidRDefault="00F83110" w:rsidP="00F83110">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8"/>
        <w:gridCol w:w="3129"/>
        <w:gridCol w:w="2980"/>
      </w:tblGrid>
      <w:tr w:rsidR="00F83110" w:rsidRPr="00F83110" w14:paraId="3AC50EC3" w14:textId="77777777" w:rsidTr="006C2BCB">
        <w:trPr>
          <w:trHeight w:val="405"/>
          <w:jc w:val="center"/>
        </w:trPr>
        <w:tc>
          <w:tcPr>
            <w:tcW w:w="3128" w:type="dxa"/>
            <w:shd w:val="clear" w:color="auto" w:fill="00B0F0"/>
            <w:vAlign w:val="center"/>
          </w:tcPr>
          <w:p w14:paraId="5073D26D"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Клас номера</w:t>
            </w:r>
          </w:p>
        </w:tc>
        <w:tc>
          <w:tcPr>
            <w:tcW w:w="3129" w:type="dxa"/>
            <w:shd w:val="clear" w:color="auto" w:fill="00B0F0"/>
            <w:vAlign w:val="center"/>
          </w:tcPr>
          <w:p w14:paraId="065C8EB8"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Ліжко-місця, кількість</w:t>
            </w:r>
          </w:p>
        </w:tc>
        <w:tc>
          <w:tcPr>
            <w:tcW w:w="2980" w:type="dxa"/>
            <w:shd w:val="clear" w:color="auto" w:fill="00B0F0"/>
            <w:vAlign w:val="center"/>
          </w:tcPr>
          <w:p w14:paraId="27DBEAA2"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Доходи, тис. грн.</w:t>
            </w:r>
          </w:p>
        </w:tc>
      </w:tr>
      <w:tr w:rsidR="00F83110" w:rsidRPr="00F83110" w14:paraId="4FBB100C" w14:textId="77777777" w:rsidTr="006C2BCB">
        <w:trPr>
          <w:trHeight w:val="405"/>
          <w:jc w:val="center"/>
        </w:trPr>
        <w:tc>
          <w:tcPr>
            <w:tcW w:w="3128" w:type="dxa"/>
            <w:vAlign w:val="center"/>
          </w:tcPr>
          <w:p w14:paraId="34D41460"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F83110">
              <w:rPr>
                <w:rFonts w:ascii="Times New Roman" w:eastAsia="Times New Roman" w:hAnsi="Times New Roman" w:cs="Times New Roman"/>
                <w:color w:val="000000"/>
                <w:sz w:val="24"/>
                <w:szCs w:val="24"/>
                <w:lang w:val="uk-UA" w:eastAsia="ru-RU"/>
              </w:rPr>
              <w:t>Стандарт</w:t>
            </w:r>
          </w:p>
        </w:tc>
        <w:tc>
          <w:tcPr>
            <w:tcW w:w="3129" w:type="dxa"/>
            <w:vAlign w:val="center"/>
          </w:tcPr>
          <w:p w14:paraId="471E6FEE"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F83110">
              <w:rPr>
                <w:rFonts w:ascii="Times New Roman" w:eastAsia="Times New Roman" w:hAnsi="Times New Roman" w:cs="Times New Roman"/>
                <w:color w:val="000000"/>
                <w:sz w:val="24"/>
                <w:szCs w:val="24"/>
                <w:lang w:val="uk-UA" w:eastAsia="ru-RU"/>
              </w:rPr>
              <w:t xml:space="preserve">868 </w:t>
            </w:r>
            <w:r w:rsidRPr="00F83110">
              <w:rPr>
                <w:rFonts w:ascii="Times New Roman" w:eastAsia="Times New Roman" w:hAnsi="Times New Roman" w:cs="Times New Roman"/>
                <w:sz w:val="24"/>
                <w:szCs w:val="24"/>
                <w:lang w:val="uk-UA" w:eastAsia="ru-RU"/>
              </w:rPr>
              <w:t xml:space="preserve">( 34,0 </w:t>
            </w:r>
            <w:r w:rsidRPr="00F83110">
              <w:rPr>
                <w:rFonts w:ascii="Times New Roman" w:eastAsia="Times New Roman" w:hAnsi="Times New Roman" w:cs="Times New Roman"/>
                <w:color w:val="000000"/>
                <w:sz w:val="24"/>
                <w:szCs w:val="24"/>
                <w:lang w:val="uk-UA" w:eastAsia="ru-RU"/>
              </w:rPr>
              <w:t>%)</w:t>
            </w:r>
          </w:p>
        </w:tc>
        <w:tc>
          <w:tcPr>
            <w:tcW w:w="2980" w:type="dxa"/>
            <w:vAlign w:val="center"/>
          </w:tcPr>
          <w:p w14:paraId="75B8DB1E" w14:textId="77777777" w:rsidR="00F83110" w:rsidRPr="00F83110" w:rsidRDefault="00F83110" w:rsidP="00F83110">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sz w:val="24"/>
                <w:szCs w:val="24"/>
                <w:lang w:val="uk-UA" w:eastAsia="ru-RU"/>
              </w:rPr>
            </w:pPr>
            <w:r w:rsidRPr="00F83110">
              <w:rPr>
                <w:rFonts w:ascii="Times New Roman" w:eastAsia="Times New Roman" w:hAnsi="Times New Roman" w:cs="Times New Roman"/>
                <w:sz w:val="24"/>
                <w:szCs w:val="24"/>
                <w:lang w:val="uk-UA" w:eastAsia="ru-RU"/>
              </w:rPr>
              <w:t>381,9 ( 31,0 %)</w:t>
            </w:r>
          </w:p>
        </w:tc>
      </w:tr>
      <w:tr w:rsidR="00F83110" w:rsidRPr="00F83110" w14:paraId="6A9977B8" w14:textId="77777777" w:rsidTr="006C2BCB">
        <w:trPr>
          <w:trHeight w:val="405"/>
          <w:jc w:val="center"/>
        </w:trPr>
        <w:tc>
          <w:tcPr>
            <w:tcW w:w="3128" w:type="dxa"/>
            <w:vAlign w:val="center"/>
          </w:tcPr>
          <w:p w14:paraId="566389D4"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F83110">
              <w:rPr>
                <w:rFonts w:ascii="Times New Roman" w:eastAsia="Times New Roman" w:hAnsi="Times New Roman" w:cs="Times New Roman"/>
                <w:color w:val="000000"/>
                <w:sz w:val="24"/>
                <w:szCs w:val="24"/>
                <w:lang w:val="uk-UA" w:eastAsia="ru-RU"/>
              </w:rPr>
              <w:t>Поліпшені</w:t>
            </w:r>
          </w:p>
        </w:tc>
        <w:tc>
          <w:tcPr>
            <w:tcW w:w="3129" w:type="dxa"/>
            <w:vAlign w:val="center"/>
          </w:tcPr>
          <w:p w14:paraId="43AB7251" w14:textId="77777777" w:rsidR="00F83110" w:rsidRPr="00F83110" w:rsidRDefault="00F83110" w:rsidP="00F83110">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sidRPr="00F83110">
              <w:rPr>
                <w:rFonts w:ascii="Times New Roman" w:eastAsia="Times New Roman" w:hAnsi="Times New Roman" w:cs="Times New Roman"/>
                <w:color w:val="000000"/>
                <w:sz w:val="24"/>
                <w:szCs w:val="24"/>
                <w:lang w:val="uk-UA" w:eastAsia="ru-RU"/>
              </w:rPr>
              <w:t>1675 ( 66,0 %)</w:t>
            </w:r>
          </w:p>
        </w:tc>
        <w:tc>
          <w:tcPr>
            <w:tcW w:w="2980" w:type="dxa"/>
            <w:vAlign w:val="center"/>
          </w:tcPr>
          <w:p w14:paraId="234D6146"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sz w:val="24"/>
                <w:szCs w:val="24"/>
                <w:lang w:val="uk-UA" w:eastAsia="ru-RU"/>
              </w:rPr>
            </w:pPr>
            <w:r w:rsidRPr="00F83110">
              <w:rPr>
                <w:rFonts w:ascii="Times New Roman" w:eastAsia="Times New Roman" w:hAnsi="Times New Roman" w:cs="Times New Roman"/>
                <w:sz w:val="24"/>
                <w:szCs w:val="24"/>
                <w:lang w:val="uk-UA" w:eastAsia="ru-RU"/>
              </w:rPr>
              <w:t>742,1( 69,0 %)</w:t>
            </w:r>
          </w:p>
        </w:tc>
      </w:tr>
      <w:tr w:rsidR="00F83110" w:rsidRPr="00F83110" w14:paraId="381D9671" w14:textId="77777777" w:rsidTr="006C2BCB">
        <w:trPr>
          <w:trHeight w:val="405"/>
          <w:jc w:val="center"/>
        </w:trPr>
        <w:tc>
          <w:tcPr>
            <w:tcW w:w="3128" w:type="dxa"/>
            <w:vAlign w:val="center"/>
          </w:tcPr>
          <w:p w14:paraId="1C92BE04"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Всього:</w:t>
            </w:r>
          </w:p>
        </w:tc>
        <w:tc>
          <w:tcPr>
            <w:tcW w:w="3129" w:type="dxa"/>
            <w:vAlign w:val="center"/>
          </w:tcPr>
          <w:p w14:paraId="44904FB5"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2543</w:t>
            </w:r>
          </w:p>
        </w:tc>
        <w:tc>
          <w:tcPr>
            <w:tcW w:w="2980" w:type="dxa"/>
            <w:vAlign w:val="center"/>
          </w:tcPr>
          <w:p w14:paraId="6F4EABB1" w14:textId="77777777" w:rsidR="00F83110" w:rsidRPr="00F83110" w:rsidRDefault="00F83110" w:rsidP="00F83110">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sidRPr="00F83110">
              <w:rPr>
                <w:rFonts w:ascii="Times New Roman" w:eastAsia="Times New Roman" w:hAnsi="Times New Roman" w:cs="Times New Roman"/>
                <w:b/>
                <w:bCs/>
                <w:color w:val="000000"/>
                <w:sz w:val="24"/>
                <w:szCs w:val="24"/>
                <w:lang w:val="uk-UA" w:eastAsia="ru-RU"/>
              </w:rPr>
              <w:t>1124,0</w:t>
            </w:r>
          </w:p>
        </w:tc>
      </w:tr>
    </w:tbl>
    <w:p w14:paraId="622151AD" w14:textId="77777777" w:rsidR="00F83110" w:rsidRPr="00F83110" w:rsidRDefault="00F83110" w:rsidP="00F83110">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14:paraId="334757E1" w14:textId="77777777" w:rsidR="00F83110" w:rsidRPr="00F83110" w:rsidRDefault="00F83110" w:rsidP="00F83110">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color w:val="FF0000"/>
          <w:sz w:val="28"/>
          <w:szCs w:val="28"/>
          <w:lang w:val="ru-RU" w:eastAsia="ru-RU"/>
        </w:rPr>
        <w:tab/>
      </w:r>
      <w:r w:rsidRPr="00F83110">
        <w:rPr>
          <w:rFonts w:ascii="Times New Roman" w:eastAsia="Times New Roman" w:hAnsi="Times New Roman" w:cs="Times New Roman"/>
          <w:color w:val="000000"/>
          <w:sz w:val="28"/>
          <w:szCs w:val="28"/>
          <w:lang w:val="ru-RU" w:eastAsia="ru-RU"/>
        </w:rPr>
        <w:t xml:space="preserve">Також за </w:t>
      </w:r>
      <w:r w:rsidRPr="00F83110">
        <w:rPr>
          <w:rFonts w:ascii="Times New Roman" w:eastAsia="Times New Roman" w:hAnsi="Times New Roman" w:cs="Times New Roman"/>
          <w:color w:val="000000"/>
          <w:sz w:val="28"/>
          <w:szCs w:val="28"/>
          <w:lang w:val="uk-UA" w:eastAsia="ru-RU"/>
        </w:rPr>
        <w:t>звітний період</w:t>
      </w:r>
      <w:r w:rsidRPr="00F83110">
        <w:rPr>
          <w:rFonts w:ascii="Times New Roman" w:eastAsia="Times New Roman" w:hAnsi="Times New Roman" w:cs="Times New Roman"/>
          <w:color w:val="000000"/>
          <w:sz w:val="28"/>
          <w:szCs w:val="28"/>
          <w:lang w:val="ru-RU" w:eastAsia="ru-RU"/>
        </w:rPr>
        <w:t xml:space="preserve"> підпри</w:t>
      </w:r>
      <w:r w:rsidRPr="00F83110">
        <w:rPr>
          <w:rFonts w:ascii="Times New Roman" w:eastAsia="Times New Roman" w:hAnsi="Times New Roman" w:cs="Times New Roman"/>
          <w:color w:val="000000"/>
          <w:sz w:val="28"/>
          <w:szCs w:val="28"/>
          <w:lang w:val="uk-UA" w:eastAsia="ru-RU"/>
        </w:rPr>
        <w:t>є</w:t>
      </w:r>
      <w:r w:rsidRPr="00F83110">
        <w:rPr>
          <w:rFonts w:ascii="Times New Roman" w:eastAsia="Times New Roman" w:hAnsi="Times New Roman" w:cs="Times New Roman"/>
          <w:color w:val="000000"/>
          <w:sz w:val="28"/>
          <w:szCs w:val="28"/>
          <w:lang w:val="ru-RU" w:eastAsia="ru-RU"/>
        </w:rPr>
        <w:t xml:space="preserve">мство </w:t>
      </w:r>
      <w:r w:rsidRPr="00F83110">
        <w:rPr>
          <w:rFonts w:ascii="Times New Roman" w:eastAsia="Times New Roman" w:hAnsi="Times New Roman" w:cs="Times New Roman"/>
          <w:color w:val="000000"/>
          <w:sz w:val="28"/>
          <w:szCs w:val="28"/>
          <w:lang w:val="uk-UA" w:eastAsia="ru-RU"/>
        </w:rPr>
        <w:t xml:space="preserve">отримало дохід у </w:t>
      </w:r>
      <w:r w:rsidRPr="00F83110">
        <w:rPr>
          <w:rFonts w:ascii="Times New Roman" w:eastAsia="Times New Roman" w:hAnsi="Times New Roman" w:cs="Times New Roman"/>
          <w:sz w:val="28"/>
          <w:szCs w:val="28"/>
          <w:lang w:val="uk-UA" w:eastAsia="ru-RU"/>
        </w:rPr>
        <w:t xml:space="preserve">сумі 67,7 </w:t>
      </w:r>
      <w:r w:rsidRPr="00F83110">
        <w:rPr>
          <w:rFonts w:ascii="Times New Roman" w:eastAsia="Times New Roman" w:hAnsi="Times New Roman" w:cs="Times New Roman"/>
          <w:color w:val="000000"/>
          <w:sz w:val="28"/>
          <w:szCs w:val="28"/>
          <w:lang w:val="uk-UA" w:eastAsia="ru-RU"/>
        </w:rPr>
        <w:t xml:space="preserve">тис. грн. від надання приміщень в оренду, відшкодування комунальних послуг та інших послуг. </w:t>
      </w:r>
    </w:p>
    <w:p w14:paraId="53031A25" w14:textId="77777777" w:rsidR="00F83110" w:rsidRPr="00F83110" w:rsidRDefault="00F83110" w:rsidP="00F83110">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sidRPr="00F83110">
        <w:rPr>
          <w:rFonts w:ascii="Times New Roman" w:eastAsia="Times New Roman" w:hAnsi="Times New Roman" w:cs="Times New Roman"/>
          <w:sz w:val="28"/>
          <w:szCs w:val="28"/>
          <w:lang w:val="uk-UA" w:eastAsia="ru-RU"/>
        </w:rPr>
        <w:t xml:space="preserve">          Станом на 01.07.2024 року КП ТМР «Готель Тростянець» не має заборгованості з оплати праці та заборгованості по податках і зборах.</w:t>
      </w:r>
    </w:p>
    <w:p w14:paraId="390EDB41" w14:textId="77777777" w:rsidR="00F83110" w:rsidRPr="00F83110" w:rsidRDefault="00F83110" w:rsidP="00F83110">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sidRPr="00F83110">
        <w:rPr>
          <w:rFonts w:ascii="Times New Roman" w:eastAsia="Times New Roman" w:hAnsi="Times New Roman" w:cs="Times New Roman"/>
          <w:sz w:val="28"/>
          <w:szCs w:val="28"/>
          <w:lang w:val="uk-UA" w:eastAsia="ru-RU"/>
        </w:rPr>
        <w:t xml:space="preserve">        </w:t>
      </w:r>
      <w:r w:rsidRPr="00F83110">
        <w:rPr>
          <w:rFonts w:ascii="Times New Roman" w:eastAsia="SimSun" w:hAnsi="Times New Roman" w:cs="Times New Roman"/>
          <w:color w:val="000000"/>
          <w:sz w:val="28"/>
          <w:szCs w:val="28"/>
          <w:lang w:val="uk-UA" w:eastAsia="ru-RU"/>
        </w:rPr>
        <w:t>Для того, щоб привабити більшу кількість проживаючих і відповідно отримати більше доходів, головним завданням підприємства є продовження проведення ремонтних робіт в будівлі готелю, доведення його послуг до вимог сучасних стандартів.</w:t>
      </w:r>
    </w:p>
    <w:p w14:paraId="09FE0FFA" w14:textId="77777777" w:rsidR="00F83110" w:rsidRPr="00F83110" w:rsidRDefault="00F83110" w:rsidP="00F83110">
      <w:pPr>
        <w:tabs>
          <w:tab w:val="center" w:pos="0"/>
        </w:tabs>
        <w:spacing w:after="0" w:line="240" w:lineRule="auto"/>
        <w:jc w:val="both"/>
        <w:rPr>
          <w:rFonts w:ascii="Times New Roman" w:eastAsia="Times New Roman" w:hAnsi="Times New Roman" w:cs="Times New Roman"/>
          <w:sz w:val="28"/>
          <w:szCs w:val="28"/>
          <w:lang w:val="uk-UA" w:eastAsia="ru-RU"/>
        </w:rPr>
      </w:pPr>
      <w:r w:rsidRPr="00F83110">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14:paraId="72B7A89C" w14:textId="77777777" w:rsidR="00F83110" w:rsidRPr="00F83110" w:rsidRDefault="00F83110" w:rsidP="00F83FD3">
      <w:pPr>
        <w:numPr>
          <w:ilvl w:val="0"/>
          <w:numId w:val="64"/>
        </w:numPr>
        <w:tabs>
          <w:tab w:val="center" w:pos="0"/>
          <w:tab w:val="left" w:pos="1134"/>
        </w:tabs>
        <w:spacing w:after="0" w:line="240" w:lineRule="auto"/>
        <w:ind w:left="142" w:firstLine="563"/>
        <w:contextualSpacing/>
        <w:jc w:val="both"/>
        <w:rPr>
          <w:rFonts w:ascii="Times New Roman" w:eastAsia="Times New Roman" w:hAnsi="Times New Roman" w:cs="Times New Roman"/>
          <w:sz w:val="28"/>
          <w:szCs w:val="28"/>
          <w:lang w:val="uk-UA" w:eastAsia="ru-RU"/>
        </w:rPr>
      </w:pPr>
      <w:r w:rsidRPr="00F83110">
        <w:rPr>
          <w:rFonts w:ascii="Times New Roman" w:eastAsia="Times New Roman" w:hAnsi="Times New Roman" w:cs="Times New Roman"/>
          <w:sz w:val="28"/>
          <w:szCs w:val="28"/>
          <w:lang w:val="uk-UA" w:eastAsia="ru-RU"/>
        </w:rPr>
        <w:t>поточний ремонт системи опалення (заміна радіатору в кімнаті №13) – 7,6 тис. грн.;</w:t>
      </w:r>
    </w:p>
    <w:p w14:paraId="0ACC4AC2" w14:textId="77777777" w:rsidR="00F83110" w:rsidRPr="00F83110" w:rsidRDefault="00F83110" w:rsidP="00F83110">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sz w:val="28"/>
          <w:szCs w:val="28"/>
          <w:lang w:val="uk-UA" w:eastAsia="ru-RU"/>
        </w:rPr>
        <w:t xml:space="preserve">         -  поточний ремонт кімнати для сушки білизни - 77,1 тис. грн.</w:t>
      </w:r>
      <w:r w:rsidRPr="00F83110">
        <w:rPr>
          <w:rFonts w:ascii="Times New Roman" w:eastAsia="Times New Roman" w:hAnsi="Times New Roman" w:cs="Times New Roman"/>
          <w:color w:val="000000"/>
          <w:sz w:val="28"/>
          <w:szCs w:val="28"/>
          <w:lang w:val="uk-UA" w:eastAsia="ru-RU"/>
        </w:rPr>
        <w:t>;</w:t>
      </w:r>
    </w:p>
    <w:p w14:paraId="5A5C9F1C" w14:textId="77777777" w:rsidR="00F83110" w:rsidRPr="00F83110" w:rsidRDefault="00F83110" w:rsidP="00F83110">
      <w:pPr>
        <w:tabs>
          <w:tab w:val="center" w:pos="0"/>
          <w:tab w:val="left" w:pos="1134"/>
        </w:tabs>
        <w:spacing w:after="0" w:line="240" w:lineRule="auto"/>
        <w:contextualSpacing/>
        <w:jc w:val="both"/>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color w:val="000000"/>
          <w:sz w:val="28"/>
          <w:szCs w:val="28"/>
          <w:lang w:val="uk-UA" w:eastAsia="ru-RU"/>
        </w:rPr>
        <w:t xml:space="preserve">           - поточний ремонт кімнати №10 (натяжна стеля, відкоси, шпалери, підлога, заміна душової кабіни та інше) - 98,9 тис. грн,;</w:t>
      </w:r>
    </w:p>
    <w:p w14:paraId="2E50DC93" w14:textId="77777777" w:rsidR="00F83110" w:rsidRPr="00F83110" w:rsidRDefault="00F83110" w:rsidP="00F83110">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sidRPr="00F83110">
        <w:rPr>
          <w:rFonts w:ascii="Times New Roman" w:eastAsia="Times New Roman" w:hAnsi="Times New Roman" w:cs="Times New Roman"/>
          <w:color w:val="000000"/>
          <w:sz w:val="28"/>
          <w:szCs w:val="28"/>
          <w:lang w:val="uk-UA" w:eastAsia="ru-RU"/>
        </w:rPr>
        <w:t xml:space="preserve">         -   придбано пральну машину – 27,1 тис. грн.;</w:t>
      </w:r>
    </w:p>
    <w:p w14:paraId="6F2AC05A" w14:textId="77777777" w:rsidR="00F83110" w:rsidRPr="00F83110" w:rsidRDefault="00F83110" w:rsidP="00F83110">
      <w:pPr>
        <w:tabs>
          <w:tab w:val="center" w:pos="0"/>
          <w:tab w:val="left" w:pos="1134"/>
        </w:tabs>
        <w:contextualSpacing/>
        <w:jc w:val="both"/>
        <w:rPr>
          <w:rFonts w:ascii="Times New Roman" w:eastAsia="Times New Roman" w:hAnsi="Times New Roman" w:cs="Times New Roman"/>
          <w:sz w:val="28"/>
          <w:szCs w:val="28"/>
          <w:lang w:val="uk-UA" w:eastAsia="ru-RU"/>
        </w:rPr>
      </w:pPr>
      <w:r w:rsidRPr="00F83110">
        <w:rPr>
          <w:rFonts w:ascii="Times New Roman" w:eastAsia="Times New Roman" w:hAnsi="Times New Roman" w:cs="Times New Roman"/>
          <w:color w:val="000000"/>
          <w:sz w:val="28"/>
          <w:szCs w:val="28"/>
          <w:lang w:val="uk-UA" w:eastAsia="ru-RU"/>
        </w:rPr>
        <w:t xml:space="preserve">           -   </w:t>
      </w:r>
      <w:r w:rsidRPr="00F83110">
        <w:rPr>
          <w:rFonts w:ascii="Times New Roman" w:eastAsia="Times New Roman" w:hAnsi="Times New Roman" w:cs="Times New Roman"/>
          <w:sz w:val="28"/>
          <w:szCs w:val="28"/>
          <w:lang w:val="uk-UA" w:eastAsia="ru-RU"/>
        </w:rPr>
        <w:t>поточний ремонт електроосвітлення -7,8 тис. грн,.</w:t>
      </w:r>
    </w:p>
    <w:p w14:paraId="2BA038A4" w14:textId="77777777" w:rsidR="009E3B27"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w:lastRenderedPageBreak/>
        <mc:AlternateContent>
          <mc:Choice Requires="wps">
            <w:drawing>
              <wp:anchor distT="45720" distB="45720" distL="114300" distR="114300" simplePos="0" relativeHeight="251640320" behindDoc="0" locked="0" layoutInCell="1" allowOverlap="1" wp14:anchorId="5A04EB98" wp14:editId="1CADD66B">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14:paraId="2BD441A2" w14:textId="77777777" w:rsidR="00C21241" w:rsidRPr="00364639" w:rsidRDefault="00C21241"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C21241" w:rsidRPr="00364639" w:rsidRDefault="00C21241"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C21241" w:rsidRPr="007D3E29"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5" type="#_x0000_t202" style="position:absolute;left:0;text-align:left;margin-left:-56.7pt;margin-top:8.1pt;width:595.75pt;height:39pt;z-index:25164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esbB0oCAABiBAAADgAAAAAAAAAAAAAAAAAuAgAAZHJzL2Uyb0RvYy54bWxQSwECLQAUAAYACAAA&#10;ACEARO+dPOEAAAALAQAADwAAAAAAAAAAAAAAAACkBAAAZHJzL2Rvd25yZXYueG1sUEsFBgAAAAAE&#10;AAQA8wAAALIFAAAAAA==&#10;" fillcolor="#7030a0">
                <v:textbox>
                  <w:txbxContent>
                    <w:p w14:paraId="2BD441A2" w14:textId="77777777" w:rsidR="00C21241" w:rsidRPr="00364639" w:rsidRDefault="00C21241"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C21241" w:rsidRPr="00364639" w:rsidRDefault="00C21241"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C21241" w:rsidRPr="007D3E29" w:rsidRDefault="00C21241"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14:paraId="2A42C4DA" w14:textId="65291D9B" w:rsidR="009E3B27" w:rsidRPr="0048329A" w:rsidRDefault="009E3B27" w:rsidP="009E3B27">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48329A">
        <w:rPr>
          <w:rFonts w:ascii="Times New Roman" w:eastAsia="Times New Roman" w:hAnsi="Times New Roman"/>
          <w:sz w:val="28"/>
          <w:szCs w:val="28"/>
          <w:lang w:val="uk-UA" w:eastAsia="ru-RU"/>
        </w:rPr>
        <w:t xml:space="preserve">В 2016 році зі спільної власності територіальних громад сіл та міста Тростянецького району до комунальної власності територіальної громади </w:t>
      </w:r>
      <w:r w:rsidRPr="0048329A">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14:paraId="5E86AAF2" w14:textId="77777777" w:rsidR="009E3B27" w:rsidRPr="0048329A" w:rsidRDefault="009E3B27" w:rsidP="009E3B27">
      <w:pPr>
        <w:spacing w:after="0" w:line="240" w:lineRule="auto"/>
        <w:ind w:firstLine="708"/>
        <w:jc w:val="both"/>
        <w:rPr>
          <w:rFonts w:ascii="Times New Roman" w:eastAsia="Times New Roman" w:hAnsi="Times New Roman"/>
          <w:sz w:val="28"/>
          <w:szCs w:val="28"/>
          <w:lang w:val="uk-UA" w:eastAsia="ru-RU"/>
        </w:rPr>
      </w:pPr>
      <w:r w:rsidRPr="0048329A">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r w:rsidRPr="0048329A">
        <w:rPr>
          <w:rFonts w:ascii="Times New Roman" w:eastAsia="Times New Roman" w:hAnsi="Times New Roman"/>
          <w:sz w:val="28"/>
          <w:szCs w:val="24"/>
          <w:lang w:val="uk-UA" w:eastAsia="ru-RU"/>
        </w:rPr>
        <w:t>За</w:t>
      </w:r>
      <w:r>
        <w:rPr>
          <w:rFonts w:ascii="Times New Roman" w:eastAsia="Times New Roman" w:hAnsi="Times New Roman"/>
          <w:sz w:val="28"/>
          <w:szCs w:val="24"/>
          <w:lang w:val="uk-UA" w:eastAsia="ru-RU"/>
        </w:rPr>
        <w:t xml:space="preserve"> 1 півріччя</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 xml:space="preserve">2024 року </w:t>
      </w:r>
      <w:r w:rsidRPr="0048329A">
        <w:rPr>
          <w:rFonts w:ascii="Times New Roman" w:eastAsia="Times New Roman" w:hAnsi="Times New Roman"/>
          <w:sz w:val="28"/>
          <w:szCs w:val="24"/>
          <w:lang w:val="uk-UA" w:eastAsia="ru-RU"/>
        </w:rPr>
        <w:t xml:space="preserve">підприємство отримало дохід від надання послуг в сумі </w:t>
      </w:r>
      <w:r>
        <w:rPr>
          <w:rFonts w:ascii="Times New Roman" w:eastAsia="Times New Roman" w:hAnsi="Times New Roman"/>
          <w:sz w:val="28"/>
          <w:szCs w:val="24"/>
          <w:lang w:val="uk-UA" w:eastAsia="ru-RU"/>
        </w:rPr>
        <w:t xml:space="preserve">462,6 </w:t>
      </w:r>
      <w:r w:rsidRPr="0048329A">
        <w:rPr>
          <w:rFonts w:ascii="Times New Roman" w:eastAsia="Times New Roman" w:hAnsi="Times New Roman"/>
          <w:sz w:val="28"/>
          <w:szCs w:val="24"/>
          <w:lang w:val="uk-UA" w:eastAsia="ru-RU"/>
        </w:rPr>
        <w:t xml:space="preserve">тис. грн., а саме: </w:t>
      </w:r>
    </w:p>
    <w:p w14:paraId="6F58F841" w14:textId="77777777" w:rsidR="009E3B27" w:rsidRPr="0048329A" w:rsidRDefault="009E3B27" w:rsidP="009E3B27">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uk-UA" w:eastAsia="ru-RU"/>
        </w:rPr>
        <w:t xml:space="preserve">405,2 </w:t>
      </w:r>
      <w:r w:rsidRPr="0048329A">
        <w:rPr>
          <w:rFonts w:ascii="Times New Roman" w:eastAsia="SimSun" w:hAnsi="Times New Roman"/>
          <w:sz w:val="28"/>
          <w:szCs w:val="24"/>
          <w:lang w:val="uk-UA" w:eastAsia="ru-RU"/>
        </w:rPr>
        <w:t>тис. грн.;</w:t>
      </w:r>
    </w:p>
    <w:p w14:paraId="4338B67F" w14:textId="77777777" w:rsidR="009E3B27" w:rsidRDefault="009E3B27" w:rsidP="009E3B27">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 xml:space="preserve">57,4 </w:t>
      </w:r>
      <w:r w:rsidRPr="0048329A">
        <w:rPr>
          <w:rFonts w:ascii="Times New Roman" w:eastAsia="SimSun" w:hAnsi="Times New Roman"/>
          <w:sz w:val="28"/>
          <w:szCs w:val="24"/>
          <w:lang w:val="uk-UA" w:eastAsia="ru-RU"/>
        </w:rPr>
        <w:t>тис. грн.</w:t>
      </w:r>
    </w:p>
    <w:p w14:paraId="71BDFABA" w14:textId="77777777" w:rsidR="009E3B27" w:rsidRPr="0048329A" w:rsidRDefault="009E3B27" w:rsidP="009E3B27">
      <w:pPr>
        <w:spacing w:after="0" w:line="240" w:lineRule="auto"/>
        <w:ind w:firstLine="708"/>
        <w:jc w:val="both"/>
        <w:rPr>
          <w:rFonts w:ascii="Times New Roman" w:eastAsia="SimSun" w:hAnsi="Times New Roman"/>
          <w:sz w:val="28"/>
          <w:szCs w:val="24"/>
          <w:lang w:val="uk-UA" w:eastAsia="ru-RU"/>
        </w:rPr>
      </w:pPr>
      <w:r w:rsidRPr="0048329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1 півріччя </w:t>
      </w:r>
      <w:r>
        <w:rPr>
          <w:rFonts w:ascii="Times New Roman" w:eastAsia="Times New Roman" w:hAnsi="Times New Roman"/>
          <w:sz w:val="28"/>
          <w:szCs w:val="24"/>
          <w:lang w:val="uk-UA" w:eastAsia="ru-RU"/>
        </w:rPr>
        <w:t xml:space="preserve">2024 </w:t>
      </w:r>
      <w:r>
        <w:rPr>
          <w:rFonts w:ascii="Times New Roman" w:eastAsia="SimSun" w:hAnsi="Times New Roman"/>
          <w:sz w:val="28"/>
          <w:szCs w:val="24"/>
          <w:lang w:val="uk-UA" w:eastAsia="ru-RU"/>
        </w:rPr>
        <w:t xml:space="preserve"> року </w:t>
      </w:r>
      <w:r w:rsidRPr="0048329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 xml:space="preserve">503,9 </w:t>
      </w:r>
      <w:r w:rsidRPr="0048329A">
        <w:rPr>
          <w:rFonts w:ascii="Times New Roman" w:eastAsia="SimSun" w:hAnsi="Times New Roman"/>
          <w:sz w:val="28"/>
          <w:szCs w:val="24"/>
          <w:lang w:val="uk-UA" w:eastAsia="ru-RU"/>
        </w:rPr>
        <w:t xml:space="preserve">тис. грн. </w:t>
      </w:r>
    </w:p>
    <w:p w14:paraId="2048B48C" w14:textId="77777777" w:rsidR="009E3B27" w:rsidRPr="00BA13E6" w:rsidRDefault="009E3B27" w:rsidP="009E3B27">
      <w:pPr>
        <w:spacing w:after="0" w:line="240" w:lineRule="auto"/>
        <w:ind w:firstLine="708"/>
        <w:jc w:val="both"/>
        <w:rPr>
          <w:rFonts w:ascii="Times New Roman" w:eastAsia="SimSun" w:hAnsi="Times New Roman"/>
          <w:sz w:val="28"/>
          <w:szCs w:val="24"/>
          <w:lang w:val="ru-RU" w:eastAsia="ru-RU"/>
        </w:rPr>
      </w:pPr>
      <w:r w:rsidRPr="00080850">
        <w:rPr>
          <w:rFonts w:ascii="Times New Roman" w:eastAsia="SimSun" w:hAnsi="Times New Roman"/>
          <w:sz w:val="28"/>
          <w:szCs w:val="24"/>
          <w:lang w:val="uk-UA" w:eastAsia="ru-RU"/>
        </w:rPr>
        <w:t>По результатам роботи за</w:t>
      </w:r>
      <w:r>
        <w:rPr>
          <w:rFonts w:ascii="Times New Roman" w:eastAsia="SimSun" w:hAnsi="Times New Roman"/>
          <w:sz w:val="28"/>
          <w:szCs w:val="24"/>
          <w:lang w:val="uk-UA" w:eastAsia="ru-RU"/>
        </w:rPr>
        <w:t xml:space="preserve"> 1 півріччя </w:t>
      </w:r>
      <w:r>
        <w:rPr>
          <w:rFonts w:ascii="Times New Roman" w:eastAsia="Times New Roman" w:hAnsi="Times New Roman"/>
          <w:sz w:val="28"/>
          <w:szCs w:val="24"/>
          <w:lang w:val="uk-UA" w:eastAsia="ru-RU"/>
        </w:rPr>
        <w:t xml:space="preserve">2024 </w:t>
      </w:r>
      <w:r>
        <w:rPr>
          <w:rFonts w:ascii="Times New Roman" w:eastAsia="SimSun" w:hAnsi="Times New Roman"/>
          <w:sz w:val="28"/>
          <w:szCs w:val="24"/>
          <w:lang w:val="uk-UA" w:eastAsia="ru-RU"/>
        </w:rPr>
        <w:t xml:space="preserve"> року </w:t>
      </w:r>
      <w:r w:rsidRPr="0048329A">
        <w:rPr>
          <w:rFonts w:ascii="Times New Roman" w:eastAsia="SimSun" w:hAnsi="Times New Roman"/>
          <w:sz w:val="28"/>
          <w:szCs w:val="24"/>
          <w:lang w:val="uk-UA" w:eastAsia="ru-RU"/>
        </w:rPr>
        <w:t xml:space="preserve"> </w:t>
      </w:r>
      <w:r w:rsidRPr="00080850">
        <w:rPr>
          <w:rFonts w:ascii="Times New Roman" w:eastAsia="SimSun" w:hAnsi="Times New Roman"/>
          <w:sz w:val="28"/>
          <w:szCs w:val="24"/>
          <w:lang w:val="uk-UA" w:eastAsia="ru-RU"/>
        </w:rPr>
        <w:t xml:space="preserve">підприємство отримало  </w:t>
      </w:r>
      <w:r>
        <w:rPr>
          <w:rFonts w:ascii="Times New Roman" w:eastAsia="SimSun" w:hAnsi="Times New Roman"/>
          <w:sz w:val="28"/>
          <w:szCs w:val="24"/>
          <w:lang w:val="uk-UA" w:eastAsia="ru-RU"/>
        </w:rPr>
        <w:t>збиток</w:t>
      </w:r>
      <w:r w:rsidRPr="00080850">
        <w:rPr>
          <w:rFonts w:ascii="Times New Roman" w:eastAsia="SimSun" w:hAnsi="Times New Roman"/>
          <w:sz w:val="28"/>
          <w:szCs w:val="24"/>
          <w:lang w:val="uk-UA" w:eastAsia="ru-RU"/>
        </w:rPr>
        <w:t xml:space="preserve"> у сумі </w:t>
      </w:r>
      <w:r>
        <w:rPr>
          <w:rFonts w:ascii="Times New Roman" w:eastAsia="SimSun" w:hAnsi="Times New Roman"/>
          <w:sz w:val="28"/>
          <w:szCs w:val="24"/>
          <w:lang w:val="uk-UA" w:eastAsia="ru-RU"/>
        </w:rPr>
        <w:t xml:space="preserve">41,3 </w:t>
      </w:r>
      <w:r w:rsidRPr="00080850">
        <w:rPr>
          <w:rFonts w:ascii="Times New Roman" w:eastAsia="SimSun" w:hAnsi="Times New Roman"/>
          <w:sz w:val="28"/>
          <w:szCs w:val="24"/>
          <w:lang w:val="uk-UA" w:eastAsia="ru-RU"/>
        </w:rPr>
        <w:t>тис.</w:t>
      </w:r>
      <w:r>
        <w:rPr>
          <w:rFonts w:ascii="Times New Roman" w:eastAsia="SimSun" w:hAnsi="Times New Roman"/>
          <w:sz w:val="28"/>
          <w:szCs w:val="24"/>
          <w:lang w:val="uk-UA" w:eastAsia="ru-RU"/>
        </w:rPr>
        <w:t xml:space="preserve"> грн</w:t>
      </w:r>
      <w:r w:rsidRPr="00BA13E6">
        <w:rPr>
          <w:rFonts w:ascii="Times New Roman" w:eastAsia="SimSun" w:hAnsi="Times New Roman"/>
          <w:sz w:val="28"/>
          <w:szCs w:val="24"/>
          <w:lang w:val="uk-UA" w:eastAsia="ru-RU"/>
        </w:rPr>
        <w:t>.</w:t>
      </w:r>
      <w:r w:rsidRPr="00BA13E6">
        <w:rPr>
          <w:rFonts w:ascii="Times New Roman" w:eastAsia="SimSun" w:hAnsi="Times New Roman"/>
          <w:sz w:val="28"/>
          <w:szCs w:val="24"/>
          <w:lang w:val="ru-RU" w:eastAsia="ru-RU"/>
        </w:rPr>
        <w:t xml:space="preserve"> </w:t>
      </w:r>
      <w:r w:rsidRPr="00BA13E6">
        <w:rPr>
          <w:rFonts w:ascii="Times New Roman" w:eastAsia="SimSun" w:hAnsi="Times New Roman"/>
          <w:sz w:val="28"/>
          <w:szCs w:val="24"/>
          <w:lang w:val="uk-UA" w:eastAsia="ru-RU"/>
        </w:rPr>
        <w:t>(75,7 тис. грн. нарахована амортизація з початку року)</w:t>
      </w:r>
      <w:r w:rsidRPr="00BA13E6">
        <w:rPr>
          <w:rFonts w:ascii="Times New Roman" w:eastAsia="SimSun" w:hAnsi="Times New Roman"/>
          <w:sz w:val="28"/>
          <w:szCs w:val="24"/>
          <w:lang w:val="ru-RU" w:eastAsia="ru-RU"/>
        </w:rPr>
        <w:t>.</w:t>
      </w:r>
    </w:p>
    <w:p w14:paraId="204325D2" w14:textId="77777777" w:rsidR="009E3B27" w:rsidRPr="0048329A" w:rsidRDefault="009E3B27" w:rsidP="009E3B27">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 Станом на 01.</w:t>
      </w:r>
      <w:r>
        <w:rPr>
          <w:rFonts w:ascii="Times New Roman" w:eastAsia="Times New Roman" w:hAnsi="Times New Roman"/>
          <w:sz w:val="28"/>
          <w:szCs w:val="24"/>
          <w:lang w:val="uk-UA" w:eastAsia="ru-RU"/>
        </w:rPr>
        <w:t>07.2024</w:t>
      </w:r>
      <w:r w:rsidRPr="0048329A">
        <w:rPr>
          <w:rFonts w:ascii="Times New Roman" w:eastAsia="Times New Roman" w:hAnsi="Times New Roman"/>
          <w:sz w:val="28"/>
          <w:szCs w:val="24"/>
          <w:lang w:val="uk-UA" w:eastAsia="ru-RU"/>
        </w:rPr>
        <w:t xml:space="preserve"> року заборгованість з оплати праці </w:t>
      </w:r>
      <w:r>
        <w:rPr>
          <w:rFonts w:ascii="Times New Roman" w:eastAsia="Times New Roman" w:hAnsi="Times New Roman"/>
          <w:sz w:val="28"/>
          <w:szCs w:val="24"/>
          <w:lang w:val="uk-UA" w:eastAsia="ru-RU"/>
        </w:rPr>
        <w:t>та</w:t>
      </w:r>
      <w:r w:rsidRPr="0048329A">
        <w:rPr>
          <w:rFonts w:ascii="Times New Roman" w:eastAsia="Times New Roman" w:hAnsi="Times New Roman"/>
          <w:sz w:val="28"/>
          <w:szCs w:val="24"/>
          <w:lang w:val="uk-UA" w:eastAsia="ru-RU"/>
        </w:rPr>
        <w:t xml:space="preserve"> податках відсутня. Дебіторська  заборгованість за товари,</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роботи складає </w:t>
      </w:r>
      <w:r>
        <w:rPr>
          <w:rFonts w:ascii="Times New Roman" w:eastAsia="Times New Roman" w:hAnsi="Times New Roman"/>
          <w:sz w:val="28"/>
          <w:szCs w:val="24"/>
          <w:lang w:val="uk-UA" w:eastAsia="ru-RU"/>
        </w:rPr>
        <w:t xml:space="preserve">50,7 </w:t>
      </w:r>
      <w:r w:rsidRPr="0048329A">
        <w:rPr>
          <w:rFonts w:ascii="Times New Roman" w:eastAsia="Times New Roman" w:hAnsi="Times New Roman"/>
          <w:sz w:val="28"/>
          <w:szCs w:val="24"/>
          <w:lang w:val="uk-UA" w:eastAsia="ru-RU"/>
        </w:rPr>
        <w:t xml:space="preserve">тис. грн. На підприємстві працює </w:t>
      </w:r>
      <w:r>
        <w:rPr>
          <w:rFonts w:ascii="Times New Roman" w:eastAsia="Times New Roman" w:hAnsi="Times New Roman"/>
          <w:sz w:val="28"/>
          <w:szCs w:val="24"/>
          <w:lang w:val="uk-UA" w:eastAsia="ru-RU"/>
        </w:rPr>
        <w:t>4,7</w:t>
      </w:r>
      <w:r w:rsidRPr="0048329A">
        <w:rPr>
          <w:rFonts w:ascii="Times New Roman" w:eastAsia="Times New Roman" w:hAnsi="Times New Roman"/>
          <w:sz w:val="28"/>
          <w:szCs w:val="24"/>
          <w:lang w:val="uk-UA" w:eastAsia="ru-RU"/>
        </w:rPr>
        <w:t xml:space="preserve"> осіб, середньомісячна заробітна плата за</w:t>
      </w:r>
      <w:r>
        <w:rPr>
          <w:rFonts w:ascii="Times New Roman" w:eastAsia="Times New Roman" w:hAnsi="Times New Roman"/>
          <w:sz w:val="28"/>
          <w:szCs w:val="24"/>
          <w:lang w:val="uk-UA" w:eastAsia="ru-RU"/>
        </w:rPr>
        <w:t xml:space="preserve"> 1 півріччя</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2024  рік</w:t>
      </w:r>
      <w:r w:rsidRPr="0048329A">
        <w:rPr>
          <w:rFonts w:ascii="Times New Roman" w:eastAsia="Times New Roman" w:hAnsi="Times New Roman"/>
          <w:sz w:val="28"/>
          <w:szCs w:val="24"/>
          <w:lang w:val="uk-UA" w:eastAsia="ru-RU"/>
        </w:rPr>
        <w:t xml:space="preserve"> склала -  </w:t>
      </w:r>
      <w:r>
        <w:rPr>
          <w:rFonts w:ascii="Times New Roman" w:eastAsia="Times New Roman" w:hAnsi="Times New Roman"/>
          <w:sz w:val="28"/>
          <w:szCs w:val="24"/>
          <w:lang w:val="uk-UA" w:eastAsia="ru-RU"/>
        </w:rPr>
        <w:t xml:space="preserve">9509,25 </w:t>
      </w:r>
      <w:r w:rsidRPr="0048329A">
        <w:rPr>
          <w:rFonts w:ascii="Times New Roman" w:eastAsia="Times New Roman" w:hAnsi="Times New Roman"/>
          <w:sz w:val="28"/>
          <w:szCs w:val="24"/>
          <w:lang w:val="uk-UA" w:eastAsia="ru-RU"/>
        </w:rPr>
        <w:t>гр</w:t>
      </w:r>
      <w:r>
        <w:rPr>
          <w:rFonts w:ascii="Times New Roman" w:eastAsia="Times New Roman" w:hAnsi="Times New Roman"/>
          <w:sz w:val="28"/>
          <w:szCs w:val="24"/>
          <w:lang w:val="uk-UA" w:eastAsia="ru-RU"/>
        </w:rPr>
        <w:t>ивень</w:t>
      </w:r>
      <w:r w:rsidRPr="0048329A">
        <w:rPr>
          <w:rFonts w:ascii="Times New Roman" w:eastAsia="Times New Roman" w:hAnsi="Times New Roman"/>
          <w:sz w:val="28"/>
          <w:szCs w:val="24"/>
          <w:lang w:val="uk-UA" w:eastAsia="ru-RU"/>
        </w:rPr>
        <w:t xml:space="preserve">. </w:t>
      </w:r>
    </w:p>
    <w:p w14:paraId="67341320" w14:textId="77777777" w:rsidR="00665675" w:rsidRPr="001F4B69" w:rsidRDefault="00665675" w:rsidP="009E3B27">
      <w:pPr>
        <w:spacing w:after="0" w:line="240" w:lineRule="auto"/>
        <w:ind w:firstLine="708"/>
        <w:jc w:val="center"/>
        <w:rPr>
          <w:rFonts w:ascii="Times New Roman" w:eastAsia="Times New Roman" w:hAnsi="Times New Roman"/>
          <w:b/>
          <w:bCs/>
          <w:sz w:val="28"/>
          <w:szCs w:val="28"/>
          <w:lang w:val="uk-UA"/>
        </w:rPr>
      </w:pPr>
    </w:p>
    <w:p w14:paraId="02622741" w14:textId="77777777" w:rsidR="00665675" w:rsidRPr="001F4B69" w:rsidRDefault="00665675" w:rsidP="009E3B27">
      <w:pPr>
        <w:spacing w:after="0" w:line="240" w:lineRule="auto"/>
        <w:ind w:firstLine="708"/>
        <w:jc w:val="center"/>
        <w:rPr>
          <w:rFonts w:ascii="Times New Roman" w:eastAsia="Times New Roman" w:hAnsi="Times New Roman"/>
          <w:b/>
          <w:bCs/>
          <w:sz w:val="28"/>
          <w:szCs w:val="28"/>
          <w:lang w:val="uk-UA"/>
        </w:rPr>
      </w:pPr>
    </w:p>
    <w:p w14:paraId="3DE9D542" w14:textId="40FE99E1" w:rsidR="009E3B27" w:rsidRPr="0048329A" w:rsidRDefault="009E3B27" w:rsidP="009E3B27">
      <w:pPr>
        <w:spacing w:after="0" w:line="240" w:lineRule="auto"/>
        <w:ind w:firstLine="708"/>
        <w:jc w:val="center"/>
        <w:rPr>
          <w:rFonts w:ascii="Times New Roman" w:eastAsia="Times New Roman" w:hAnsi="Times New Roman"/>
          <w:sz w:val="28"/>
          <w:szCs w:val="24"/>
          <w:lang w:val="uk-UA" w:eastAsia="ru-RU"/>
        </w:rPr>
      </w:pPr>
      <w:r w:rsidRPr="0048329A">
        <w:rPr>
          <w:rFonts w:ascii="Times New Roman" w:eastAsia="Times New Roman" w:hAnsi="Times New Roman"/>
          <w:b/>
          <w:bCs/>
          <w:sz w:val="28"/>
          <w:szCs w:val="28"/>
          <w:lang w:val="ru-RU"/>
        </w:rPr>
        <w:t>Надходження</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uk-UA"/>
        </w:rPr>
        <w:t xml:space="preserve"> </w:t>
      </w:r>
      <w:r w:rsidRPr="0048329A">
        <w:rPr>
          <w:rFonts w:ascii="Times New Roman" w:eastAsia="Times New Roman" w:hAnsi="Times New Roman"/>
          <w:b/>
          <w:bCs/>
          <w:sz w:val="28"/>
          <w:szCs w:val="28"/>
          <w:lang w:val="ru-RU"/>
        </w:rPr>
        <w:t>коштів</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ru-RU"/>
        </w:rPr>
        <w:t xml:space="preserve"> від </w:t>
      </w:r>
      <w:r>
        <w:rPr>
          <w:rFonts w:ascii="Times New Roman" w:eastAsia="Times New Roman" w:hAnsi="Times New Roman"/>
          <w:b/>
          <w:bCs/>
          <w:sz w:val="28"/>
          <w:szCs w:val="28"/>
          <w:lang w:val="ru-RU"/>
        </w:rPr>
        <w:t xml:space="preserve"> </w:t>
      </w:r>
      <w:r w:rsidRPr="0048329A">
        <w:rPr>
          <w:rFonts w:ascii="Times New Roman" w:eastAsia="Times New Roman" w:hAnsi="Times New Roman"/>
          <w:b/>
          <w:bCs/>
          <w:sz w:val="28"/>
          <w:szCs w:val="28"/>
          <w:lang w:val="ru-RU"/>
        </w:rPr>
        <w:t>послуг,</w:t>
      </w:r>
      <w:r w:rsidRPr="0048329A">
        <w:rPr>
          <w:rFonts w:ascii="Times New Roman" w:eastAsia="Times New Roman" w:hAnsi="Times New Roman"/>
          <w:b/>
          <w:bCs/>
          <w:sz w:val="28"/>
          <w:szCs w:val="28"/>
          <w:lang w:val="uk-UA"/>
        </w:rPr>
        <w:t xml:space="preserve"> </w:t>
      </w:r>
      <w:r w:rsidRPr="0048329A">
        <w:rPr>
          <w:rFonts w:ascii="Times New Roman" w:eastAsia="Times New Roman" w:hAnsi="Times New Roman"/>
          <w:b/>
          <w:bCs/>
          <w:sz w:val="28"/>
          <w:szCs w:val="28"/>
          <w:lang w:val="ru-RU"/>
        </w:rPr>
        <w:t>які надаються</w:t>
      </w:r>
    </w:p>
    <w:p w14:paraId="4EA72449" w14:textId="77777777" w:rsidR="009E3B27" w:rsidRDefault="009E3B27" w:rsidP="009E3B27">
      <w:pPr>
        <w:spacing w:after="0" w:line="240" w:lineRule="auto"/>
        <w:jc w:val="center"/>
        <w:rPr>
          <w:rFonts w:ascii="Times New Roman" w:eastAsia="Times New Roman" w:hAnsi="Times New Roman"/>
          <w:b/>
          <w:bCs/>
          <w:sz w:val="28"/>
          <w:szCs w:val="28"/>
          <w:lang w:val="ru-RU"/>
        </w:rPr>
      </w:pPr>
      <w:r w:rsidRPr="0048329A">
        <w:rPr>
          <w:rFonts w:ascii="Times New Roman" w:eastAsia="Times New Roman" w:hAnsi="Times New Roman"/>
          <w:b/>
          <w:bCs/>
          <w:sz w:val="28"/>
          <w:szCs w:val="28"/>
          <w:lang w:val="ru-RU"/>
        </w:rPr>
        <w:t>КП ТМР «Тростянецький ринок» за 20</w:t>
      </w:r>
      <w:r>
        <w:rPr>
          <w:rFonts w:ascii="Times New Roman" w:eastAsia="Times New Roman" w:hAnsi="Times New Roman"/>
          <w:b/>
          <w:bCs/>
          <w:sz w:val="28"/>
          <w:szCs w:val="28"/>
          <w:lang w:val="uk-UA"/>
        </w:rPr>
        <w:t>23</w:t>
      </w:r>
      <w:r w:rsidRPr="0048329A">
        <w:rPr>
          <w:rFonts w:ascii="Times New Roman" w:eastAsia="Times New Roman" w:hAnsi="Times New Roman"/>
          <w:b/>
          <w:bCs/>
          <w:sz w:val="28"/>
          <w:szCs w:val="28"/>
          <w:lang w:val="ru-RU"/>
        </w:rPr>
        <w:t xml:space="preserve"> - 20</w:t>
      </w:r>
      <w:r w:rsidRPr="0048329A">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4</w:t>
      </w:r>
      <w:r w:rsidRPr="0048329A">
        <w:rPr>
          <w:rFonts w:ascii="Times New Roman" w:eastAsia="Times New Roman" w:hAnsi="Times New Roman"/>
          <w:b/>
          <w:bCs/>
          <w:sz w:val="28"/>
          <w:szCs w:val="28"/>
          <w:lang w:val="ru-RU"/>
        </w:rPr>
        <w:t xml:space="preserve"> р.р.</w:t>
      </w:r>
    </w:p>
    <w:p w14:paraId="0E2132A8" w14:textId="77777777" w:rsidR="009E3B27" w:rsidRPr="009E3B27" w:rsidRDefault="009E3B27" w:rsidP="000C6A0C">
      <w:pPr>
        <w:spacing w:after="0" w:line="240" w:lineRule="auto"/>
        <w:jc w:val="both"/>
        <w:rPr>
          <w:rFonts w:ascii="Times New Roman" w:eastAsia="Times New Roman" w:hAnsi="Times New Roman"/>
          <w:sz w:val="28"/>
          <w:szCs w:val="28"/>
          <w:lang w:val="ru-RU" w:eastAsia="ru-RU"/>
        </w:rPr>
      </w:pPr>
    </w:p>
    <w:p w14:paraId="7F704B25" w14:textId="4723F7DF" w:rsidR="009E3B27" w:rsidRDefault="009E3B27" w:rsidP="000C6A0C">
      <w:pPr>
        <w:spacing w:after="0" w:line="240" w:lineRule="auto"/>
        <w:jc w:val="both"/>
        <w:rPr>
          <w:rFonts w:ascii="Times New Roman" w:eastAsia="Times New Roman" w:hAnsi="Times New Roman"/>
          <w:sz w:val="28"/>
          <w:szCs w:val="28"/>
          <w:lang w:val="uk-UA" w:eastAsia="ru-RU"/>
        </w:rPr>
      </w:pPr>
      <w:r>
        <w:rPr>
          <w:noProof/>
          <w:lang w:val="ru-RU" w:eastAsia="ru-RU"/>
        </w:rPr>
        <w:drawing>
          <wp:inline distT="0" distB="0" distL="0" distR="0" wp14:anchorId="49E8F9EE" wp14:editId="540785BC">
            <wp:extent cx="6567170" cy="3924300"/>
            <wp:effectExtent l="0" t="0" r="508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3F9CE785" w14:textId="2F1A79C6" w:rsidR="00D96BB1" w:rsidRDefault="006E47B8" w:rsidP="00AD3D56">
      <w:pPr>
        <w:spacing w:after="0" w:line="240" w:lineRule="auto"/>
        <w:jc w:val="center"/>
        <w:rPr>
          <w:rFonts w:ascii="Times New Roman" w:eastAsia="Times New Roman" w:hAnsi="Times New Roman"/>
          <w:b/>
          <w:bCs/>
          <w:sz w:val="28"/>
          <w:szCs w:val="28"/>
          <w:lang w:val="ru-RU"/>
        </w:rPr>
      </w:pPr>
      <w:r w:rsidRPr="0048329A">
        <w:rPr>
          <w:rFonts w:ascii="Times New Roman" w:eastAsia="Times New Roman" w:hAnsi="Times New Roman" w:cs="Times New Roman"/>
          <w:noProof/>
          <w:sz w:val="24"/>
          <w:szCs w:val="24"/>
          <w:lang w:val="ru-RU" w:eastAsia="ru-RU"/>
        </w:rPr>
        <w:lastRenderedPageBreak/>
        <mc:AlternateContent>
          <mc:Choice Requires="wps">
            <w:drawing>
              <wp:anchor distT="45720" distB="45720" distL="114300" distR="114300" simplePos="0" relativeHeight="251666944" behindDoc="0" locked="0" layoutInCell="1" allowOverlap="1" wp14:anchorId="5C30093B" wp14:editId="3FA26659">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14:paraId="4B776C99" w14:textId="77777777" w:rsidR="00C21241" w:rsidRPr="00364639" w:rsidRDefault="00C21241"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C21241" w:rsidRPr="005A0C22" w:rsidRDefault="00C21241"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6" type="#_x0000_t202" style="position:absolute;left:0;text-align:left;margin-left:-56.7pt;margin-top:7.35pt;width:590.5pt;height:43.85pt;z-index:25166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bWy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kg8grKG9QWQv9mOOzxE0N9jMlLY54Qd2nDbOCEvVKY3emg3Fouo/GODsbomGPPatjD9McoQrq&#10;Kem3S9+/o42xcl1jpn4eNCywo5WMYj+w2vPHMY492D+58E6O7Rj18GOY/wI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Cm9bWyTAIAAGAEAAAOAAAAAAAAAAAAAAAAAC4CAABkcnMvZTJvRG9jLnhtbFBLAQItABQABgAI&#10;AAAAIQACDvkE4QAAAAwBAAAPAAAAAAAAAAAAAAAAAKYEAABkcnMvZG93bnJldi54bWxQSwUGAAAA&#10;AAQABADzAAAAtAUAAAAA&#10;" fillcolor="#7030a0">
                <v:textbox>
                  <w:txbxContent>
                    <w:p w14:paraId="4B776C99" w14:textId="77777777" w:rsidR="00C21241" w:rsidRPr="00364639" w:rsidRDefault="00C21241"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C21241" w:rsidRPr="005A0C22" w:rsidRDefault="00C21241" w:rsidP="00AD3D56">
                      <w:pPr>
                        <w:pStyle w:val="21"/>
                        <w:spacing w:after="0" w:line="240" w:lineRule="auto"/>
                        <w:ind w:left="0"/>
                        <w:jc w:val="center"/>
                        <w:rPr>
                          <w:color w:val="FFFFFF"/>
                          <w:lang w:val="uk-UA"/>
                        </w:rPr>
                      </w:pPr>
                    </w:p>
                  </w:txbxContent>
                </v:textbox>
                <w10:wrap type="square"/>
              </v:shape>
            </w:pict>
          </mc:Fallback>
        </mc:AlternateContent>
      </w:r>
    </w:p>
    <w:p w14:paraId="7031F0C8" w14:textId="77777777" w:rsidR="00B104B5" w:rsidRPr="0048329A" w:rsidRDefault="00B104B5" w:rsidP="00B104B5">
      <w:pPr>
        <w:spacing w:after="0" w:line="240" w:lineRule="auto"/>
        <w:ind w:firstLine="708"/>
        <w:jc w:val="both"/>
        <w:rPr>
          <w:rFonts w:ascii="Times New Roman" w:eastAsia="Times New Roman" w:hAnsi="Times New Roman"/>
          <w:sz w:val="28"/>
          <w:szCs w:val="28"/>
          <w:lang w:val="uk-UA" w:eastAsia="ru-RU"/>
        </w:rPr>
      </w:pPr>
      <w:r w:rsidRPr="0048329A">
        <w:rPr>
          <w:rFonts w:ascii="Times New Roman" w:eastAsia="Times New Roman" w:hAnsi="Times New Roman"/>
          <w:sz w:val="28"/>
          <w:szCs w:val="28"/>
          <w:lang w:val="uk-UA" w:eastAsia="ru-RU"/>
        </w:rPr>
        <w:t>Рішенням 1</w:t>
      </w:r>
      <w:r>
        <w:rPr>
          <w:rFonts w:ascii="Times New Roman" w:eastAsia="Times New Roman" w:hAnsi="Times New Roman"/>
          <w:sz w:val="28"/>
          <w:szCs w:val="28"/>
          <w:lang w:val="uk-UA" w:eastAsia="ru-RU"/>
        </w:rPr>
        <w:t xml:space="preserve">0 </w:t>
      </w:r>
      <w:r w:rsidRPr="0048329A">
        <w:rPr>
          <w:rFonts w:ascii="Times New Roman" w:eastAsia="Times New Roman" w:hAnsi="Times New Roman"/>
          <w:sz w:val="28"/>
          <w:szCs w:val="28"/>
          <w:lang w:val="uk-UA" w:eastAsia="ru-RU"/>
        </w:rPr>
        <w:t xml:space="preserve">сесії </w:t>
      </w:r>
      <w:r>
        <w:rPr>
          <w:rFonts w:ascii="Times New Roman" w:eastAsia="Times New Roman" w:hAnsi="Times New Roman"/>
          <w:sz w:val="28"/>
          <w:szCs w:val="28"/>
          <w:lang w:val="uk-UA" w:eastAsia="ru-RU"/>
        </w:rPr>
        <w:t>8</w:t>
      </w:r>
      <w:r w:rsidRPr="0048329A">
        <w:rPr>
          <w:rFonts w:ascii="Times New Roman" w:eastAsia="Times New Roman" w:hAnsi="Times New Roman"/>
          <w:sz w:val="28"/>
          <w:szCs w:val="28"/>
          <w:lang w:val="uk-UA" w:eastAsia="ru-RU"/>
        </w:rPr>
        <w:t xml:space="preserve"> скликання Тростянецької міської ради від 2</w:t>
      </w:r>
      <w:r>
        <w:rPr>
          <w:rFonts w:ascii="Times New Roman" w:eastAsia="Times New Roman" w:hAnsi="Times New Roman"/>
          <w:sz w:val="28"/>
          <w:szCs w:val="28"/>
          <w:lang w:val="uk-UA" w:eastAsia="ru-RU"/>
        </w:rPr>
        <w:t>0</w:t>
      </w:r>
      <w:r w:rsidRPr="0048329A">
        <w:rPr>
          <w:rFonts w:ascii="Times New Roman" w:eastAsia="Times New Roman" w:hAnsi="Times New Roman"/>
          <w:sz w:val="28"/>
          <w:szCs w:val="28"/>
          <w:lang w:val="uk-UA" w:eastAsia="ru-RU"/>
        </w:rPr>
        <w:t>.</w:t>
      </w:r>
      <w:r>
        <w:rPr>
          <w:rFonts w:ascii="Times New Roman" w:eastAsia="Times New Roman" w:hAnsi="Times New Roman"/>
          <w:sz w:val="28"/>
          <w:szCs w:val="28"/>
          <w:lang w:val="uk-UA" w:eastAsia="ru-RU"/>
        </w:rPr>
        <w:t>10</w:t>
      </w:r>
      <w:r w:rsidRPr="0048329A">
        <w:rPr>
          <w:rFonts w:ascii="Times New Roman" w:eastAsia="Times New Roman" w:hAnsi="Times New Roman"/>
          <w:sz w:val="28"/>
          <w:szCs w:val="28"/>
          <w:lang w:val="uk-UA" w:eastAsia="ru-RU"/>
        </w:rPr>
        <w:t>.20</w:t>
      </w:r>
      <w:r>
        <w:rPr>
          <w:rFonts w:ascii="Times New Roman" w:eastAsia="Times New Roman" w:hAnsi="Times New Roman"/>
          <w:sz w:val="28"/>
          <w:szCs w:val="28"/>
          <w:lang w:val="uk-UA" w:eastAsia="ru-RU"/>
        </w:rPr>
        <w:t>21</w:t>
      </w:r>
      <w:r w:rsidRPr="0048329A">
        <w:rPr>
          <w:rFonts w:ascii="Times New Roman" w:eastAsia="Times New Roman" w:hAnsi="Times New Roman"/>
          <w:sz w:val="28"/>
          <w:szCs w:val="28"/>
          <w:lang w:val="uk-UA" w:eastAsia="ru-RU"/>
        </w:rPr>
        <w:t xml:space="preserve"> року «Про </w:t>
      </w:r>
      <w:r>
        <w:rPr>
          <w:rFonts w:ascii="Times New Roman" w:eastAsia="Times New Roman" w:hAnsi="Times New Roman"/>
          <w:sz w:val="28"/>
          <w:szCs w:val="28"/>
          <w:lang w:val="uk-UA" w:eastAsia="ru-RU"/>
        </w:rPr>
        <w:t xml:space="preserve">утворення комунального </w:t>
      </w:r>
      <w:r w:rsidRPr="0048329A">
        <w:rPr>
          <w:rFonts w:ascii="Times New Roman" w:eastAsia="Times New Roman" w:hAnsi="Times New Roman"/>
          <w:sz w:val="28"/>
          <w:szCs w:val="28"/>
          <w:lang w:val="uk-UA" w:eastAsia="ru-RU"/>
        </w:rPr>
        <w:t xml:space="preserve"> підприємства</w:t>
      </w:r>
      <w:r>
        <w:rPr>
          <w:rFonts w:ascii="Times New Roman" w:eastAsia="Times New Roman" w:hAnsi="Times New Roman"/>
          <w:sz w:val="28"/>
          <w:szCs w:val="28"/>
          <w:lang w:val="uk-UA" w:eastAsia="ru-RU"/>
        </w:rPr>
        <w:t xml:space="preserve"> Тростянецької міської ради</w:t>
      </w:r>
      <w:r w:rsidRPr="0048329A">
        <w:rPr>
          <w:rFonts w:ascii="Times New Roman" w:eastAsia="Times New Roman" w:hAnsi="Times New Roman"/>
          <w:sz w:val="28"/>
          <w:szCs w:val="28"/>
          <w:lang w:val="uk-UA" w:eastAsia="ru-RU"/>
        </w:rPr>
        <w:t xml:space="preserve"> «Ринок Європейський»,</w:t>
      </w:r>
      <w:r>
        <w:rPr>
          <w:rFonts w:ascii="Times New Roman" w:eastAsia="Times New Roman" w:hAnsi="Times New Roman"/>
          <w:sz w:val="28"/>
          <w:szCs w:val="28"/>
          <w:lang w:val="uk-UA" w:eastAsia="ru-RU"/>
        </w:rPr>
        <w:t xml:space="preserve"> </w:t>
      </w:r>
      <w:r w:rsidRPr="0048329A">
        <w:rPr>
          <w:rFonts w:ascii="Times New Roman" w:eastAsia="Times New Roman" w:hAnsi="Times New Roman"/>
          <w:sz w:val="28"/>
          <w:szCs w:val="28"/>
          <w:lang w:val="uk-UA" w:eastAsia="ru-RU"/>
        </w:rPr>
        <w:t xml:space="preserve"> було створено </w:t>
      </w:r>
      <w:r>
        <w:rPr>
          <w:rFonts w:ascii="Times New Roman" w:eastAsia="Times New Roman" w:hAnsi="Times New Roman"/>
          <w:sz w:val="28"/>
          <w:szCs w:val="28"/>
          <w:lang w:val="uk-UA" w:eastAsia="ru-RU"/>
        </w:rPr>
        <w:t>комунальне</w:t>
      </w:r>
      <w:r w:rsidRPr="0048329A">
        <w:rPr>
          <w:rFonts w:ascii="Times New Roman" w:eastAsia="Times New Roman" w:hAnsi="Times New Roman"/>
          <w:sz w:val="28"/>
          <w:szCs w:val="28"/>
          <w:lang w:val="uk-UA" w:eastAsia="ru-RU"/>
        </w:rPr>
        <w:t xml:space="preserve"> підприємство</w:t>
      </w:r>
      <w:r>
        <w:rPr>
          <w:rFonts w:ascii="Times New Roman" w:eastAsia="Times New Roman" w:hAnsi="Times New Roman"/>
          <w:sz w:val="28"/>
          <w:szCs w:val="28"/>
          <w:lang w:val="uk-UA" w:eastAsia="ru-RU"/>
        </w:rPr>
        <w:t xml:space="preserve"> ТМР </w:t>
      </w:r>
      <w:r w:rsidRPr="0048329A">
        <w:rPr>
          <w:rFonts w:ascii="Times New Roman" w:eastAsia="Times New Roman" w:hAnsi="Times New Roman"/>
          <w:sz w:val="28"/>
          <w:szCs w:val="28"/>
          <w:lang w:val="uk-UA" w:eastAsia="ru-RU"/>
        </w:rPr>
        <w:t xml:space="preserve"> «Ринок Європейський». КП ТМР</w:t>
      </w:r>
      <w:r>
        <w:rPr>
          <w:rFonts w:ascii="Times New Roman" w:eastAsia="Times New Roman" w:hAnsi="Times New Roman"/>
          <w:sz w:val="28"/>
          <w:szCs w:val="28"/>
          <w:lang w:val="uk-UA" w:eastAsia="ru-RU"/>
        </w:rPr>
        <w:t xml:space="preserve"> </w:t>
      </w:r>
      <w:r w:rsidRPr="0048329A">
        <w:rPr>
          <w:rFonts w:ascii="Times New Roman" w:eastAsia="Times New Roman" w:hAnsi="Times New Roman"/>
          <w:sz w:val="28"/>
          <w:szCs w:val="28"/>
          <w:lang w:val="uk-UA" w:eastAsia="ru-RU"/>
        </w:rPr>
        <w:t>«Ринок Європейський»  (єдиний майновий комплекс), який розташований за адресою: 42600, Сумська обл., м.</w:t>
      </w:r>
      <w:r>
        <w:rPr>
          <w:rFonts w:ascii="Times New Roman" w:eastAsia="Times New Roman" w:hAnsi="Times New Roman"/>
          <w:sz w:val="28"/>
          <w:szCs w:val="28"/>
          <w:lang w:val="uk-UA" w:eastAsia="ru-RU"/>
        </w:rPr>
        <w:t xml:space="preserve"> Тростянець, вул. Вознесенська, </w:t>
      </w:r>
      <w:r w:rsidRPr="0048329A">
        <w:rPr>
          <w:rFonts w:ascii="Times New Roman" w:eastAsia="Times New Roman" w:hAnsi="Times New Roman"/>
          <w:sz w:val="28"/>
          <w:szCs w:val="28"/>
          <w:lang w:val="uk-UA" w:eastAsia="ru-RU"/>
        </w:rPr>
        <w:t xml:space="preserve">3; ЄДРПОУ </w:t>
      </w:r>
      <w:r>
        <w:rPr>
          <w:rFonts w:ascii="Times New Roman" w:eastAsia="Times New Roman" w:hAnsi="Times New Roman"/>
          <w:sz w:val="28"/>
          <w:szCs w:val="28"/>
          <w:lang w:val="uk-UA" w:eastAsia="ru-RU"/>
        </w:rPr>
        <w:t>44477347</w:t>
      </w:r>
      <w:r w:rsidRPr="0048329A">
        <w:rPr>
          <w:rFonts w:ascii="Times New Roman" w:eastAsia="Times New Roman" w:hAnsi="Times New Roman"/>
          <w:sz w:val="28"/>
          <w:szCs w:val="28"/>
          <w:lang w:val="uk-UA" w:eastAsia="ru-RU"/>
        </w:rPr>
        <w:t xml:space="preserve">. </w:t>
      </w:r>
    </w:p>
    <w:p w14:paraId="46EF2D94" w14:textId="77777777" w:rsidR="00B104B5" w:rsidRPr="003848F0" w:rsidRDefault="00B104B5" w:rsidP="00B104B5">
      <w:pPr>
        <w:spacing w:after="0" w:line="240" w:lineRule="auto"/>
        <w:ind w:firstLine="708"/>
        <w:jc w:val="both"/>
        <w:rPr>
          <w:rFonts w:ascii="Times New Roman" w:eastAsia="SimSun" w:hAnsi="Times New Roman"/>
          <w:sz w:val="28"/>
          <w:szCs w:val="24"/>
          <w:lang w:val="uk-UA" w:eastAsia="ru-RU"/>
        </w:rPr>
      </w:pPr>
      <w:r>
        <w:rPr>
          <w:rFonts w:ascii="Times New Roman" w:eastAsia="Times New Roman" w:hAnsi="Times New Roman"/>
          <w:sz w:val="28"/>
          <w:szCs w:val="24"/>
          <w:lang w:val="uk-UA" w:eastAsia="ru-RU"/>
        </w:rPr>
        <w:t>КП Тростянецької міської ради</w:t>
      </w:r>
      <w:r w:rsidRPr="003848F0">
        <w:rPr>
          <w:rFonts w:ascii="Times New Roman" w:eastAsia="Times New Roman" w:hAnsi="Times New Roman"/>
          <w:sz w:val="28"/>
          <w:szCs w:val="24"/>
          <w:lang w:val="uk-UA" w:eastAsia="ru-RU"/>
        </w:rPr>
        <w:t xml:space="preserve"> «Ринок Європейський» займається здачею в оренду й експлуатацією власного чи орендованого нерухомого майна. </w:t>
      </w:r>
      <w:r w:rsidRPr="003848F0">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півріччя</w:t>
      </w:r>
      <w:r w:rsidRPr="003848F0">
        <w:rPr>
          <w:rFonts w:ascii="Times New Roman" w:eastAsia="SimSun" w:hAnsi="Times New Roman"/>
          <w:sz w:val="28"/>
          <w:szCs w:val="24"/>
          <w:lang w:val="uk-UA" w:eastAsia="ru-RU"/>
        </w:rPr>
        <w:t xml:space="preserve"> </w:t>
      </w:r>
      <w:r>
        <w:rPr>
          <w:rFonts w:ascii="Times New Roman" w:eastAsia="Times New Roman" w:hAnsi="Times New Roman"/>
          <w:sz w:val="28"/>
          <w:szCs w:val="24"/>
          <w:lang w:val="uk-UA" w:eastAsia="ru-RU"/>
        </w:rPr>
        <w:t>2024</w:t>
      </w:r>
      <w:r w:rsidRPr="003848F0">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 xml:space="preserve">оку </w:t>
      </w:r>
      <w:r w:rsidRPr="003848F0">
        <w:rPr>
          <w:rFonts w:ascii="Times New Roman" w:eastAsia="SimSun" w:hAnsi="Times New Roman"/>
          <w:sz w:val="28"/>
          <w:szCs w:val="24"/>
          <w:lang w:val="uk-UA" w:eastAsia="ru-RU"/>
        </w:rPr>
        <w:t xml:space="preserve"> було надано послуг на суму </w:t>
      </w:r>
      <w:r>
        <w:rPr>
          <w:rFonts w:ascii="Times New Roman" w:eastAsia="SimSun" w:hAnsi="Times New Roman"/>
          <w:sz w:val="28"/>
          <w:szCs w:val="24"/>
          <w:lang w:val="uk-UA" w:eastAsia="ru-RU"/>
        </w:rPr>
        <w:t>896,3</w:t>
      </w:r>
      <w:r>
        <w:rPr>
          <w:rFonts w:ascii="Times New Roman" w:eastAsia="SimSun" w:hAnsi="Times New Roman"/>
          <w:b/>
          <w:sz w:val="28"/>
          <w:szCs w:val="24"/>
          <w:lang w:val="uk-UA" w:eastAsia="ru-RU"/>
        </w:rPr>
        <w:t xml:space="preserve"> </w:t>
      </w:r>
      <w:r w:rsidRPr="003848F0">
        <w:rPr>
          <w:rFonts w:ascii="Times New Roman" w:eastAsia="SimSun" w:hAnsi="Times New Roman"/>
          <w:sz w:val="28"/>
          <w:szCs w:val="24"/>
          <w:lang w:val="uk-UA" w:eastAsia="ru-RU"/>
        </w:rPr>
        <w:t xml:space="preserve">тис. грн., а  саме: </w:t>
      </w:r>
    </w:p>
    <w:p w14:paraId="60B46998" w14:textId="77777777" w:rsidR="00B104B5" w:rsidRPr="003848F0" w:rsidRDefault="00B104B5" w:rsidP="00B104B5">
      <w:pPr>
        <w:spacing w:after="0" w:line="240" w:lineRule="auto"/>
        <w:ind w:firstLine="709"/>
        <w:jc w:val="both"/>
        <w:rPr>
          <w:rFonts w:ascii="Times New Roman" w:eastAsia="SimSun" w:hAnsi="Times New Roman"/>
          <w:sz w:val="28"/>
          <w:szCs w:val="24"/>
          <w:lang w:val="uk-UA" w:eastAsia="ru-RU"/>
        </w:rPr>
      </w:pPr>
      <w:r w:rsidRPr="003848F0">
        <w:rPr>
          <w:rFonts w:ascii="Times New Roman" w:eastAsia="SimSun" w:hAnsi="Times New Roman"/>
          <w:sz w:val="28"/>
          <w:szCs w:val="24"/>
          <w:lang w:val="uk-UA" w:eastAsia="ru-RU"/>
        </w:rPr>
        <w:t xml:space="preserve">- орендна плата – </w:t>
      </w:r>
      <w:r>
        <w:rPr>
          <w:rFonts w:ascii="Times New Roman" w:eastAsia="SimSun" w:hAnsi="Times New Roman"/>
          <w:sz w:val="28"/>
          <w:szCs w:val="24"/>
          <w:lang w:val="uk-UA" w:eastAsia="ru-RU"/>
        </w:rPr>
        <w:t xml:space="preserve">340,6 </w:t>
      </w:r>
      <w:r w:rsidRPr="003848F0">
        <w:rPr>
          <w:rFonts w:ascii="Times New Roman" w:eastAsia="SimSun" w:hAnsi="Times New Roman"/>
          <w:sz w:val="28"/>
          <w:szCs w:val="24"/>
          <w:lang w:val="uk-UA" w:eastAsia="ru-RU"/>
        </w:rPr>
        <w:t>тис. грн.;</w:t>
      </w:r>
    </w:p>
    <w:p w14:paraId="3A6D7874" w14:textId="36A04BE5" w:rsidR="00B104B5" w:rsidRPr="007B3B00" w:rsidRDefault="00B104B5" w:rsidP="00F83110">
      <w:pPr>
        <w:spacing w:after="0" w:line="240" w:lineRule="auto"/>
        <w:ind w:firstLine="709"/>
        <w:jc w:val="both"/>
        <w:rPr>
          <w:rFonts w:ascii="Times New Roman" w:eastAsia="Times New Roman" w:hAnsi="Times New Roman" w:cs="Times New Roman"/>
          <w:sz w:val="24"/>
          <w:szCs w:val="24"/>
          <w:highlight w:val="yellow"/>
          <w:lang w:val="ru-RU" w:eastAsia="ru-RU"/>
        </w:rPr>
      </w:pPr>
      <w:r w:rsidRPr="003848F0">
        <w:rPr>
          <w:rFonts w:ascii="Times New Roman" w:eastAsia="SimSun" w:hAnsi="Times New Roman"/>
          <w:sz w:val="28"/>
          <w:szCs w:val="24"/>
          <w:lang w:val="uk-UA" w:eastAsia="ru-RU"/>
        </w:rPr>
        <w:t xml:space="preserve">- кошти отримані від відшкодування електроенергії в сумі – </w:t>
      </w:r>
      <w:r>
        <w:rPr>
          <w:rFonts w:ascii="Times New Roman" w:eastAsia="SimSun" w:hAnsi="Times New Roman"/>
          <w:sz w:val="28"/>
          <w:szCs w:val="24"/>
          <w:lang w:val="uk-UA" w:eastAsia="ru-RU"/>
        </w:rPr>
        <w:t>555,7  тис. грн.</w:t>
      </w:r>
      <w:r w:rsidRPr="003848F0">
        <w:rPr>
          <w:rFonts w:ascii="Times New Roman" w:eastAsia="SimSun" w:hAnsi="Times New Roman"/>
          <w:sz w:val="28"/>
          <w:szCs w:val="24"/>
          <w:lang w:val="uk-UA" w:eastAsia="ru-RU"/>
        </w:rPr>
        <w:tab/>
        <w:t xml:space="preserve">Відповідно витрати підприємства за </w:t>
      </w:r>
      <w:r>
        <w:rPr>
          <w:rFonts w:ascii="Times New Roman" w:eastAsia="SimSun" w:hAnsi="Times New Roman"/>
          <w:sz w:val="28"/>
          <w:szCs w:val="24"/>
          <w:lang w:val="uk-UA" w:eastAsia="ru-RU"/>
        </w:rPr>
        <w:t xml:space="preserve">1 півріччя </w:t>
      </w:r>
      <w:r>
        <w:rPr>
          <w:rFonts w:ascii="Times New Roman" w:eastAsia="Times New Roman" w:hAnsi="Times New Roman"/>
          <w:sz w:val="28"/>
          <w:szCs w:val="24"/>
          <w:lang w:val="uk-UA" w:eastAsia="ru-RU"/>
        </w:rPr>
        <w:t xml:space="preserve">2024 </w:t>
      </w:r>
      <w:r w:rsidRPr="003848F0">
        <w:rPr>
          <w:rFonts w:ascii="Times New Roman" w:eastAsia="SimSun" w:hAnsi="Times New Roman"/>
          <w:sz w:val="28"/>
          <w:szCs w:val="24"/>
          <w:lang w:val="uk-UA" w:eastAsia="ru-RU"/>
        </w:rPr>
        <w:t>р</w:t>
      </w:r>
      <w:r>
        <w:rPr>
          <w:rFonts w:ascii="Times New Roman" w:eastAsia="SimSun" w:hAnsi="Times New Roman"/>
          <w:sz w:val="28"/>
          <w:szCs w:val="24"/>
          <w:lang w:val="uk-UA" w:eastAsia="ru-RU"/>
        </w:rPr>
        <w:t>оку</w:t>
      </w:r>
      <w:r w:rsidRPr="003848F0">
        <w:rPr>
          <w:rFonts w:ascii="Times New Roman" w:eastAsia="SimSun" w:hAnsi="Times New Roman"/>
          <w:sz w:val="28"/>
          <w:szCs w:val="24"/>
          <w:lang w:val="uk-UA" w:eastAsia="ru-RU"/>
        </w:rPr>
        <w:t xml:space="preserve"> – </w:t>
      </w:r>
      <w:r>
        <w:rPr>
          <w:rFonts w:ascii="Times New Roman" w:eastAsia="SimSun" w:hAnsi="Times New Roman"/>
          <w:sz w:val="28"/>
          <w:szCs w:val="24"/>
          <w:lang w:val="uk-UA" w:eastAsia="ru-RU"/>
        </w:rPr>
        <w:t xml:space="preserve">816,4 </w:t>
      </w:r>
      <w:r w:rsidRPr="003848F0">
        <w:rPr>
          <w:rFonts w:ascii="Times New Roman" w:eastAsia="SimSun" w:hAnsi="Times New Roman"/>
          <w:sz w:val="28"/>
          <w:szCs w:val="24"/>
          <w:lang w:val="uk-UA" w:eastAsia="ru-RU"/>
        </w:rPr>
        <w:t xml:space="preserve">тис. грн. По результатам </w:t>
      </w:r>
      <w:r>
        <w:rPr>
          <w:rFonts w:ascii="Times New Roman" w:eastAsia="SimSun" w:hAnsi="Times New Roman"/>
          <w:sz w:val="28"/>
          <w:szCs w:val="24"/>
          <w:lang w:val="uk-UA" w:eastAsia="ru-RU"/>
        </w:rPr>
        <w:t xml:space="preserve"> </w:t>
      </w:r>
      <w:r w:rsidRPr="003848F0">
        <w:rPr>
          <w:rFonts w:ascii="Times New Roman" w:eastAsia="SimSun" w:hAnsi="Times New Roman"/>
          <w:sz w:val="28"/>
          <w:szCs w:val="24"/>
          <w:lang w:val="uk-UA" w:eastAsia="ru-RU"/>
        </w:rPr>
        <w:t>роботи за</w:t>
      </w:r>
      <w:r>
        <w:rPr>
          <w:rFonts w:ascii="Times New Roman" w:eastAsia="SimSun" w:hAnsi="Times New Roman"/>
          <w:sz w:val="28"/>
          <w:szCs w:val="24"/>
          <w:lang w:val="uk-UA" w:eastAsia="ru-RU"/>
        </w:rPr>
        <w:t xml:space="preserve">  1 півріччя </w:t>
      </w:r>
      <w:r>
        <w:rPr>
          <w:rFonts w:ascii="Times New Roman" w:eastAsia="Times New Roman" w:hAnsi="Times New Roman"/>
          <w:sz w:val="28"/>
          <w:szCs w:val="24"/>
          <w:lang w:val="uk-UA" w:eastAsia="ru-RU"/>
        </w:rPr>
        <w:t xml:space="preserve">2024 </w:t>
      </w:r>
      <w:r w:rsidRPr="003848F0">
        <w:rPr>
          <w:rFonts w:ascii="Times New Roman" w:eastAsia="SimSun" w:hAnsi="Times New Roman"/>
          <w:sz w:val="28"/>
          <w:szCs w:val="24"/>
          <w:lang w:val="uk-UA" w:eastAsia="ru-RU"/>
        </w:rPr>
        <w:t>р</w:t>
      </w:r>
      <w:r>
        <w:rPr>
          <w:rFonts w:ascii="Times New Roman" w:eastAsia="SimSun" w:hAnsi="Times New Roman"/>
          <w:sz w:val="28"/>
          <w:szCs w:val="24"/>
          <w:lang w:val="uk-UA" w:eastAsia="ru-RU"/>
        </w:rPr>
        <w:t xml:space="preserve">оку </w:t>
      </w:r>
      <w:r w:rsidRPr="003848F0">
        <w:rPr>
          <w:rFonts w:ascii="Times New Roman" w:eastAsia="SimSun" w:hAnsi="Times New Roman"/>
          <w:sz w:val="28"/>
          <w:szCs w:val="24"/>
          <w:lang w:val="uk-UA" w:eastAsia="ru-RU"/>
        </w:rPr>
        <w:t xml:space="preserve"> підприємство отримало </w:t>
      </w:r>
      <w:r>
        <w:rPr>
          <w:rFonts w:ascii="Times New Roman" w:eastAsia="SimSun" w:hAnsi="Times New Roman"/>
          <w:sz w:val="28"/>
          <w:szCs w:val="24"/>
          <w:lang w:val="uk-UA" w:eastAsia="ru-RU"/>
        </w:rPr>
        <w:t>прибуток</w:t>
      </w:r>
      <w:r w:rsidRPr="003848F0">
        <w:rPr>
          <w:rFonts w:ascii="Times New Roman" w:eastAsia="SimSun" w:hAnsi="Times New Roman"/>
          <w:sz w:val="28"/>
          <w:szCs w:val="24"/>
          <w:lang w:val="uk-UA" w:eastAsia="ru-RU"/>
        </w:rPr>
        <w:t xml:space="preserve">  в сумі – </w:t>
      </w:r>
      <w:r>
        <w:rPr>
          <w:rFonts w:ascii="Times New Roman" w:eastAsia="SimSun" w:hAnsi="Times New Roman"/>
          <w:sz w:val="28"/>
          <w:szCs w:val="24"/>
          <w:lang w:val="uk-UA" w:eastAsia="ru-RU"/>
        </w:rPr>
        <w:t xml:space="preserve">79,9  </w:t>
      </w:r>
      <w:r w:rsidRPr="003848F0">
        <w:rPr>
          <w:rFonts w:ascii="Times New Roman" w:eastAsia="SimSun" w:hAnsi="Times New Roman"/>
          <w:sz w:val="28"/>
          <w:szCs w:val="24"/>
          <w:lang w:val="uk-UA" w:eastAsia="ru-RU"/>
        </w:rPr>
        <w:t xml:space="preserve">тис. </w:t>
      </w:r>
      <w:r>
        <w:rPr>
          <w:rFonts w:ascii="Times New Roman" w:eastAsia="SimSun" w:hAnsi="Times New Roman"/>
          <w:sz w:val="28"/>
          <w:szCs w:val="24"/>
          <w:lang w:val="uk-UA" w:eastAsia="ru-RU"/>
        </w:rPr>
        <w:t>гривень.</w:t>
      </w:r>
      <w:r w:rsidRPr="003848F0">
        <w:rPr>
          <w:rFonts w:ascii="Times New Roman" w:eastAsia="Times New Roman" w:hAnsi="Times New Roman"/>
          <w:sz w:val="32"/>
          <w:szCs w:val="28"/>
          <w:lang w:val="uk-UA" w:eastAsia="ru-RU"/>
        </w:rPr>
        <w:t xml:space="preserve"> </w:t>
      </w:r>
    </w:p>
    <w:p w14:paraId="14B2CEF6" w14:textId="0A88AC47" w:rsidR="00B104B5" w:rsidRDefault="00B104B5" w:rsidP="00B104B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На підприємстві працює </w:t>
      </w:r>
      <w:r>
        <w:rPr>
          <w:rFonts w:ascii="Times New Roman" w:eastAsia="Times New Roman" w:hAnsi="Times New Roman"/>
          <w:sz w:val="28"/>
          <w:szCs w:val="24"/>
          <w:lang w:val="uk-UA" w:eastAsia="ru-RU"/>
        </w:rPr>
        <w:t>3,2</w:t>
      </w:r>
      <w:r w:rsidRPr="0048329A">
        <w:rPr>
          <w:rFonts w:ascii="Times New Roman" w:eastAsia="Times New Roman" w:hAnsi="Times New Roman"/>
          <w:sz w:val="28"/>
          <w:szCs w:val="24"/>
          <w:lang w:val="uk-UA" w:eastAsia="ru-RU"/>
        </w:rPr>
        <w:t xml:space="preserve"> особи, середньомісячна заробітна плата за</w:t>
      </w:r>
      <w:r w:rsidRPr="0048329A">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 xml:space="preserve"> 1 півріччя </w:t>
      </w:r>
      <w:r w:rsidRPr="0048329A">
        <w:rPr>
          <w:rFonts w:ascii="Times New Roman" w:eastAsia="SimSun" w:hAnsi="Times New Roman"/>
          <w:sz w:val="28"/>
          <w:szCs w:val="24"/>
          <w:lang w:val="uk-UA" w:eastAsia="ru-RU"/>
        </w:rPr>
        <w:t>202</w:t>
      </w:r>
      <w:r>
        <w:rPr>
          <w:rFonts w:ascii="Times New Roman" w:eastAsia="SimSun" w:hAnsi="Times New Roman"/>
          <w:sz w:val="28"/>
          <w:szCs w:val="24"/>
          <w:lang w:val="uk-UA" w:eastAsia="ru-RU"/>
        </w:rPr>
        <w:t>4</w:t>
      </w:r>
      <w:r w:rsidRPr="0048329A">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48329A">
        <w:rPr>
          <w:rFonts w:ascii="Times New Roman" w:eastAsia="Times New Roman" w:hAnsi="Times New Roman"/>
          <w:sz w:val="28"/>
          <w:szCs w:val="24"/>
          <w:lang w:val="uk-UA" w:eastAsia="ru-RU"/>
        </w:rPr>
        <w:t xml:space="preserve"> склала </w:t>
      </w:r>
      <w:r>
        <w:rPr>
          <w:rFonts w:ascii="Times New Roman" w:eastAsia="Times New Roman" w:hAnsi="Times New Roman"/>
          <w:sz w:val="28"/>
          <w:szCs w:val="24"/>
          <w:lang w:val="uk-UA" w:eastAsia="ru-RU"/>
        </w:rPr>
        <w:t xml:space="preserve">9625,20 </w:t>
      </w:r>
      <w:r w:rsidRPr="0048329A">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Pr>
          <w:rFonts w:ascii="Times New Roman" w:eastAsia="Times New Roman" w:hAnsi="Times New Roman"/>
          <w:sz w:val="28"/>
          <w:szCs w:val="24"/>
          <w:lang w:val="ru-RU" w:eastAsia="ru-RU"/>
        </w:rPr>
        <w:t>07</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ru-RU" w:eastAsia="ru-RU"/>
        </w:rPr>
        <w:t>4</w:t>
      </w:r>
      <w:r w:rsidRPr="0048329A">
        <w:rPr>
          <w:rFonts w:ascii="Times New Roman" w:eastAsia="Times New Roman" w:hAnsi="Times New Roman"/>
          <w:sz w:val="28"/>
          <w:szCs w:val="24"/>
          <w:lang w:val="uk-UA" w:eastAsia="ru-RU"/>
        </w:rPr>
        <w:t xml:space="preserve"> року відсутня.</w:t>
      </w:r>
    </w:p>
    <w:p w14:paraId="3845D419" w14:textId="69E6854F" w:rsidR="00665675" w:rsidRDefault="00665675" w:rsidP="00B104B5">
      <w:pPr>
        <w:spacing w:after="0" w:line="240" w:lineRule="auto"/>
        <w:ind w:firstLine="708"/>
        <w:jc w:val="both"/>
        <w:rPr>
          <w:rFonts w:ascii="Times New Roman" w:eastAsia="Times New Roman" w:hAnsi="Times New Roman"/>
          <w:sz w:val="28"/>
          <w:szCs w:val="24"/>
          <w:lang w:val="uk-UA" w:eastAsia="ru-RU"/>
        </w:rPr>
      </w:pPr>
    </w:p>
    <w:p w14:paraId="4B950822" w14:textId="77777777" w:rsidR="00665675" w:rsidRPr="0048329A" w:rsidRDefault="00665675" w:rsidP="00B104B5">
      <w:pPr>
        <w:spacing w:after="0" w:line="240" w:lineRule="auto"/>
        <w:ind w:firstLine="708"/>
        <w:jc w:val="both"/>
        <w:rPr>
          <w:rFonts w:ascii="Times New Roman" w:eastAsia="Times New Roman" w:hAnsi="Times New Roman" w:cs="Times New Roman"/>
          <w:sz w:val="24"/>
          <w:szCs w:val="24"/>
          <w:highlight w:val="yellow"/>
          <w:lang w:val="uk-UA" w:eastAsia="ru-RU"/>
        </w:rPr>
      </w:pPr>
    </w:p>
    <w:p w14:paraId="03F2A49E" w14:textId="01A2F9FC" w:rsidR="00B104B5" w:rsidRDefault="00B104B5" w:rsidP="00B104B5">
      <w:pPr>
        <w:spacing w:after="0" w:line="240" w:lineRule="auto"/>
        <w:jc w:val="both"/>
        <w:rPr>
          <w:rFonts w:ascii="Times New Roman" w:eastAsia="Times New Roman" w:hAnsi="Times New Roman"/>
          <w:sz w:val="28"/>
          <w:szCs w:val="28"/>
          <w:highlight w:val="yellow"/>
          <w:lang w:val="uk-UA" w:eastAsia="ru-RU"/>
        </w:rPr>
      </w:pPr>
      <w:r w:rsidRPr="00F86650">
        <w:rPr>
          <w:noProof/>
          <w:highlight w:val="yellow"/>
          <w:lang w:val="ru-RU" w:eastAsia="ru-RU"/>
        </w:rPr>
        <mc:AlternateContent>
          <mc:Choice Requires="wps">
            <w:drawing>
              <wp:anchor distT="45720" distB="45720" distL="114300" distR="114300" simplePos="0" relativeHeight="251658752" behindDoc="0" locked="0" layoutInCell="1" allowOverlap="1" wp14:anchorId="645CF0F7" wp14:editId="543D3122">
                <wp:simplePos x="0" y="0"/>
                <wp:positionH relativeFrom="column">
                  <wp:posOffset>0</wp:posOffset>
                </wp:positionH>
                <wp:positionV relativeFrom="paragraph">
                  <wp:posOffset>250825</wp:posOffset>
                </wp:positionV>
                <wp:extent cx="7800975" cy="454025"/>
                <wp:effectExtent l="0" t="0" r="28575" b="22225"/>
                <wp:wrapSquare wrapText="bothSides"/>
                <wp:docPr id="49" name="Надпись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4025"/>
                        </a:xfrm>
                        <a:prstGeom prst="rect">
                          <a:avLst/>
                        </a:prstGeom>
                        <a:solidFill>
                          <a:srgbClr val="7030A0"/>
                        </a:solidFill>
                        <a:ln w="9525">
                          <a:solidFill>
                            <a:srgbClr val="000000"/>
                          </a:solidFill>
                          <a:miter lim="800000"/>
                          <a:headEnd/>
                          <a:tailEnd/>
                        </a:ln>
                      </wps:spPr>
                      <wps:txbx>
                        <w:txbxContent>
                          <w:p w14:paraId="17F1584F" w14:textId="77777777" w:rsidR="00C21241" w:rsidRPr="006B6067" w:rsidRDefault="00C21241" w:rsidP="00B104B5">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0D594D6" w14:textId="77777777" w:rsidR="00C21241" w:rsidRPr="007D3E29" w:rsidRDefault="00C21241" w:rsidP="00B104B5">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5CF0F7" id="Надпись 49" o:spid="_x0000_s1057" type="#_x0000_t202" style="position:absolute;left:0;text-align:left;margin-left:0;margin-top:19.75pt;width:614.25pt;height:35.7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" fillcolor="#7030a0">
                <v:textbox>
                  <w:txbxContent>
                    <w:p w14:paraId="17F1584F" w14:textId="77777777" w:rsidR="00C21241" w:rsidRPr="006B6067" w:rsidRDefault="00C21241" w:rsidP="00B104B5">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0D594D6" w14:textId="77777777" w:rsidR="00C21241" w:rsidRPr="007D3E29" w:rsidRDefault="00C21241" w:rsidP="00B104B5">
                      <w:pPr>
                        <w:pStyle w:val="21"/>
                        <w:spacing w:after="0" w:line="240" w:lineRule="auto"/>
                        <w:ind w:left="0"/>
                        <w:jc w:val="center"/>
                        <w:rPr>
                          <w:color w:val="FFFFFF"/>
                          <w:lang w:val="uk-UA"/>
                        </w:rPr>
                      </w:pPr>
                    </w:p>
                  </w:txbxContent>
                </v:textbox>
                <w10:wrap type="square"/>
              </v:shape>
            </w:pict>
          </mc:Fallback>
        </mc:AlternateContent>
      </w:r>
    </w:p>
    <w:p w14:paraId="1F7B5C77" w14:textId="531C14C5" w:rsidR="000C6A0C" w:rsidRPr="0048329A" w:rsidRDefault="000C6A0C" w:rsidP="00B104B5">
      <w:pPr>
        <w:spacing w:after="0" w:line="240" w:lineRule="auto"/>
        <w:jc w:val="both"/>
        <w:rPr>
          <w:rFonts w:ascii="Times New Roman" w:eastAsia="Times New Roman" w:hAnsi="Times New Roman" w:cs="Times New Roman"/>
          <w:sz w:val="24"/>
          <w:szCs w:val="24"/>
          <w:highlight w:val="yellow"/>
          <w:lang w:val="uk-UA" w:eastAsia="ru-RU"/>
        </w:rPr>
      </w:pPr>
    </w:p>
    <w:p w14:paraId="0A0A5535" w14:textId="32DDFD6A"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14:paraId="36EEB5CB" w14:textId="77777777" w:rsidR="00B104B5" w:rsidRPr="0048329A" w:rsidRDefault="00DE7EB2" w:rsidP="00B104B5">
      <w:pPr>
        <w:spacing w:after="0" w:line="240" w:lineRule="auto"/>
        <w:ind w:firstLine="709"/>
        <w:jc w:val="both"/>
        <w:rPr>
          <w:rFonts w:ascii="Times New Roman" w:eastAsia="SimSun" w:hAnsi="Times New Roman"/>
          <w:sz w:val="28"/>
          <w:szCs w:val="28"/>
          <w:lang w:val="uk-UA" w:eastAsia="ru-RU"/>
        </w:rPr>
      </w:pPr>
      <w:r>
        <w:rPr>
          <w:rFonts w:ascii="Times New Roman" w:eastAsia="Times New Roman" w:hAnsi="Times New Roman"/>
          <w:sz w:val="28"/>
          <w:szCs w:val="28"/>
          <w:lang w:val="uk-UA" w:eastAsia="ru-RU"/>
        </w:rPr>
        <w:t xml:space="preserve">           </w:t>
      </w:r>
      <w:r w:rsidR="00B104B5" w:rsidRPr="0048329A">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00B104B5" w:rsidRPr="0048329A">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14:paraId="7EC0F067" w14:textId="77777777" w:rsidR="00B104B5" w:rsidRPr="00AD5EE0" w:rsidRDefault="00B104B5" w:rsidP="00B104B5">
      <w:pPr>
        <w:spacing w:after="0" w:line="240" w:lineRule="auto"/>
        <w:ind w:firstLine="708"/>
        <w:jc w:val="both"/>
        <w:rPr>
          <w:rFonts w:ascii="Times New Roman" w:eastAsia="Times New Roman" w:hAnsi="Times New Roman"/>
          <w:sz w:val="28"/>
          <w:szCs w:val="28"/>
          <w:highlight w:val="yellow"/>
          <w:lang w:val="uk-UA" w:eastAsia="ru-RU"/>
        </w:rPr>
      </w:pPr>
      <w:r w:rsidRPr="0048329A">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півріччя 2024 року </w:t>
      </w:r>
      <w:r w:rsidRPr="0048329A">
        <w:rPr>
          <w:rFonts w:ascii="Times New Roman" w:eastAsia="SimSun" w:hAnsi="Times New Roman"/>
          <w:sz w:val="28"/>
          <w:szCs w:val="24"/>
          <w:lang w:val="uk-UA" w:eastAsia="ru-RU"/>
        </w:rPr>
        <w:t xml:space="preserve"> було надано послуг на суму </w:t>
      </w:r>
      <w:r>
        <w:rPr>
          <w:rFonts w:ascii="Times New Roman" w:eastAsia="Times New Roman" w:hAnsi="Times New Roman"/>
          <w:sz w:val="28"/>
          <w:szCs w:val="24"/>
          <w:lang w:val="uk-UA" w:eastAsia="ru-RU"/>
        </w:rPr>
        <w:t>144,0</w:t>
      </w:r>
      <w:r w:rsidRPr="0048329A">
        <w:rPr>
          <w:rFonts w:ascii="Times New Roman" w:eastAsia="Times New Roman" w:hAnsi="Times New Roman"/>
          <w:sz w:val="28"/>
          <w:szCs w:val="24"/>
          <w:lang w:val="uk-UA" w:eastAsia="ru-RU"/>
        </w:rPr>
        <w:t xml:space="preserve">  тис. грн., витрати підприємства </w:t>
      </w:r>
      <w:r>
        <w:rPr>
          <w:rFonts w:ascii="Times New Roman" w:eastAsia="Times New Roman" w:hAnsi="Times New Roman"/>
          <w:sz w:val="28"/>
          <w:szCs w:val="24"/>
          <w:lang w:val="uk-UA" w:eastAsia="ru-RU"/>
        </w:rPr>
        <w:t xml:space="preserve">142,3 </w:t>
      </w:r>
      <w:r w:rsidRPr="0048329A">
        <w:rPr>
          <w:rFonts w:ascii="Times New Roman" w:eastAsia="Times New Roman" w:hAnsi="Times New Roman"/>
          <w:sz w:val="28"/>
          <w:szCs w:val="24"/>
          <w:lang w:val="uk-UA" w:eastAsia="ru-RU"/>
        </w:rPr>
        <w:t xml:space="preserve">тис. грн., по результатам роботи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1 півріччя 2024 року</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 підприємство отримало </w:t>
      </w:r>
      <w:r>
        <w:rPr>
          <w:rFonts w:ascii="Times New Roman" w:eastAsia="Times New Roman" w:hAnsi="Times New Roman"/>
          <w:sz w:val="28"/>
          <w:szCs w:val="24"/>
          <w:lang w:val="uk-UA" w:eastAsia="ru-RU"/>
        </w:rPr>
        <w:t>прибуток</w:t>
      </w:r>
      <w:r w:rsidRPr="0048329A">
        <w:rPr>
          <w:rFonts w:ascii="Times New Roman" w:eastAsia="Times New Roman" w:hAnsi="Times New Roman"/>
          <w:sz w:val="28"/>
          <w:szCs w:val="24"/>
          <w:lang w:val="uk-UA" w:eastAsia="ru-RU"/>
        </w:rPr>
        <w:t xml:space="preserve"> в сумі  </w:t>
      </w:r>
      <w:r>
        <w:rPr>
          <w:rFonts w:ascii="Times New Roman" w:eastAsia="Times New Roman" w:hAnsi="Times New Roman"/>
          <w:sz w:val="28"/>
          <w:szCs w:val="24"/>
          <w:lang w:val="uk-UA" w:eastAsia="ru-RU"/>
        </w:rPr>
        <w:t xml:space="preserve">1,7  </w:t>
      </w:r>
      <w:r w:rsidRPr="0048329A">
        <w:rPr>
          <w:rFonts w:ascii="Times New Roman" w:eastAsia="Times New Roman" w:hAnsi="Times New Roman"/>
          <w:sz w:val="28"/>
          <w:szCs w:val="24"/>
          <w:lang w:val="uk-UA" w:eastAsia="ru-RU"/>
        </w:rPr>
        <w:t xml:space="preserve"> тис. грн.</w:t>
      </w:r>
      <w:r w:rsidRPr="00FE68CF">
        <w:rPr>
          <w:rFonts w:ascii="Times New Roman" w:eastAsia="Times New Roman" w:hAnsi="Times New Roman"/>
          <w:sz w:val="32"/>
          <w:szCs w:val="28"/>
          <w:lang w:val="uk-UA" w:eastAsia="ru-RU"/>
        </w:rPr>
        <w:t xml:space="preserve"> </w:t>
      </w:r>
      <w:r w:rsidRPr="00DA630C">
        <w:rPr>
          <w:rFonts w:ascii="Times New Roman" w:eastAsia="Times New Roman" w:hAnsi="Times New Roman"/>
          <w:sz w:val="28"/>
          <w:szCs w:val="28"/>
          <w:lang w:val="uk-UA" w:eastAsia="ru-RU"/>
        </w:rPr>
        <w:t xml:space="preserve">за відповідний період минулого </w:t>
      </w:r>
      <w:r>
        <w:rPr>
          <w:rFonts w:ascii="Times New Roman" w:eastAsia="Times New Roman" w:hAnsi="Times New Roman"/>
          <w:sz w:val="28"/>
          <w:szCs w:val="28"/>
          <w:lang w:val="uk-UA" w:eastAsia="ru-RU"/>
        </w:rPr>
        <w:t>року дохід склав 162,6 тис. грн., витрати 113,1 тис. гривень.</w:t>
      </w:r>
      <w:r w:rsidRPr="0048329A">
        <w:rPr>
          <w:rFonts w:ascii="Times New Roman" w:eastAsia="Times New Roman" w:hAnsi="Times New Roman"/>
          <w:sz w:val="28"/>
          <w:szCs w:val="24"/>
          <w:lang w:val="uk-UA" w:eastAsia="ru-RU"/>
        </w:rPr>
        <w:t xml:space="preserve"> </w:t>
      </w:r>
    </w:p>
    <w:p w14:paraId="4AD3A072" w14:textId="77777777" w:rsidR="00B104B5" w:rsidRPr="0048329A" w:rsidRDefault="00B104B5" w:rsidP="00B104B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Станом на 01.</w:t>
      </w:r>
      <w:r>
        <w:rPr>
          <w:rFonts w:ascii="Times New Roman" w:eastAsia="Times New Roman" w:hAnsi="Times New Roman"/>
          <w:sz w:val="28"/>
          <w:szCs w:val="24"/>
          <w:lang w:val="uk-UA" w:eastAsia="ru-RU"/>
        </w:rPr>
        <w:t>07</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4</w:t>
      </w:r>
      <w:r w:rsidRPr="0048329A">
        <w:rPr>
          <w:rFonts w:ascii="Times New Roman" w:eastAsia="Times New Roman" w:hAnsi="Times New Roman"/>
          <w:sz w:val="28"/>
          <w:szCs w:val="24"/>
          <w:lang w:val="uk-UA" w:eastAsia="ru-RU"/>
        </w:rPr>
        <w:t xml:space="preserve"> року заборгованість з оплати праці відсутня.</w:t>
      </w:r>
    </w:p>
    <w:p w14:paraId="33BF0729" w14:textId="77777777" w:rsidR="00B104B5" w:rsidRPr="0048329A" w:rsidRDefault="00B104B5" w:rsidP="00B104B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Кредиторська та дебіторська заборгованість станом на 01.</w:t>
      </w:r>
      <w:r>
        <w:rPr>
          <w:rFonts w:ascii="Times New Roman" w:eastAsia="Times New Roman" w:hAnsi="Times New Roman"/>
          <w:sz w:val="28"/>
          <w:szCs w:val="24"/>
          <w:lang w:val="uk-UA" w:eastAsia="ru-RU"/>
        </w:rPr>
        <w:t>07</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4</w:t>
      </w:r>
      <w:r w:rsidRPr="0048329A">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року</w:t>
      </w:r>
      <w:r w:rsidRPr="0048329A">
        <w:rPr>
          <w:rFonts w:ascii="Times New Roman" w:eastAsia="Times New Roman" w:hAnsi="Times New Roman"/>
          <w:sz w:val="28"/>
          <w:szCs w:val="24"/>
          <w:lang w:val="uk-UA" w:eastAsia="ru-RU"/>
        </w:rPr>
        <w:t xml:space="preserve"> відсутні.</w:t>
      </w:r>
    </w:p>
    <w:p w14:paraId="42829041" w14:textId="77777777" w:rsidR="00B104B5" w:rsidRPr="0048329A" w:rsidRDefault="00B104B5" w:rsidP="00B104B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На підприємстві </w:t>
      </w:r>
      <w:r w:rsidRPr="00DA630C">
        <w:rPr>
          <w:rFonts w:ascii="Times New Roman" w:eastAsia="Times New Roman" w:hAnsi="Times New Roman"/>
          <w:sz w:val="28"/>
          <w:szCs w:val="24"/>
          <w:lang w:val="uk-UA" w:eastAsia="ru-RU"/>
        </w:rPr>
        <w:t>працює 3 особи з них 2 особи на 0,2 одиниці</w:t>
      </w:r>
      <w:r w:rsidRPr="0048329A">
        <w:rPr>
          <w:rFonts w:ascii="Times New Roman" w:eastAsia="Times New Roman" w:hAnsi="Times New Roman"/>
          <w:sz w:val="28"/>
          <w:szCs w:val="24"/>
          <w:lang w:val="uk-UA" w:eastAsia="ru-RU"/>
        </w:rPr>
        <w:t xml:space="preserve">, середньомісячна заробітна плата за </w:t>
      </w:r>
      <w:r>
        <w:rPr>
          <w:rFonts w:ascii="Times New Roman" w:eastAsia="SimSun" w:hAnsi="Times New Roman"/>
          <w:sz w:val="28"/>
          <w:szCs w:val="24"/>
          <w:lang w:val="uk-UA" w:eastAsia="ru-RU"/>
        </w:rPr>
        <w:t xml:space="preserve">1 півріччя 2024 року </w:t>
      </w:r>
      <w:r>
        <w:rPr>
          <w:rFonts w:ascii="Times New Roman" w:eastAsia="Times New Roman" w:hAnsi="Times New Roman"/>
          <w:sz w:val="28"/>
          <w:szCs w:val="24"/>
          <w:lang w:val="uk-UA" w:eastAsia="ru-RU"/>
        </w:rPr>
        <w:t xml:space="preserve">склала – 13 314,80 </w:t>
      </w:r>
      <w:r w:rsidRPr="0048329A">
        <w:rPr>
          <w:rFonts w:ascii="Times New Roman" w:eastAsia="Times New Roman" w:hAnsi="Times New Roman"/>
          <w:sz w:val="28"/>
          <w:szCs w:val="24"/>
          <w:lang w:val="uk-UA" w:eastAsia="ru-RU"/>
        </w:rPr>
        <w:t>гр</w:t>
      </w:r>
      <w:r>
        <w:rPr>
          <w:rFonts w:ascii="Times New Roman" w:eastAsia="Times New Roman" w:hAnsi="Times New Roman"/>
          <w:sz w:val="28"/>
          <w:szCs w:val="24"/>
          <w:lang w:val="uk-UA" w:eastAsia="ru-RU"/>
        </w:rPr>
        <w:t>ивень</w:t>
      </w:r>
      <w:r w:rsidRPr="0048329A">
        <w:rPr>
          <w:rFonts w:ascii="Times New Roman" w:eastAsia="Times New Roman" w:hAnsi="Times New Roman"/>
          <w:sz w:val="28"/>
          <w:szCs w:val="24"/>
          <w:lang w:val="uk-UA" w:eastAsia="ru-RU"/>
        </w:rPr>
        <w:t xml:space="preserve">.  </w:t>
      </w:r>
    </w:p>
    <w:p w14:paraId="25E4D7B8" w14:textId="77777777" w:rsidR="00B104B5" w:rsidRDefault="00B104B5" w:rsidP="00B104B5">
      <w:pPr>
        <w:spacing w:after="0" w:line="240" w:lineRule="auto"/>
        <w:ind w:firstLine="708"/>
        <w:jc w:val="both"/>
        <w:rPr>
          <w:rFonts w:ascii="Times New Roman" w:eastAsia="SimSun" w:hAnsi="Times New Roman"/>
          <w:sz w:val="28"/>
          <w:szCs w:val="24"/>
          <w:lang w:val="uk-UA" w:eastAsia="ru-RU"/>
        </w:rPr>
      </w:pPr>
      <w:r w:rsidRPr="00464B87">
        <w:rPr>
          <w:rFonts w:ascii="Times New Roman" w:eastAsia="SimSun" w:hAnsi="Times New Roman"/>
          <w:sz w:val="28"/>
          <w:szCs w:val="24"/>
          <w:lang w:val="uk-UA" w:eastAsia="ru-RU"/>
        </w:rPr>
        <w:t xml:space="preserve">За 1 півріччя 2024 року до підприємства надійшло </w:t>
      </w:r>
      <w:r w:rsidRPr="00464B87">
        <w:rPr>
          <w:rFonts w:ascii="Times New Roman" w:eastAsia="SimSun" w:hAnsi="Times New Roman"/>
          <w:sz w:val="28"/>
          <w:szCs w:val="24"/>
          <w:lang w:val="ru-RU" w:eastAsia="ru-RU"/>
        </w:rPr>
        <w:t>91</w:t>
      </w:r>
      <w:r w:rsidRPr="00464B87">
        <w:rPr>
          <w:rFonts w:ascii="Times New Roman" w:eastAsia="SimSun" w:hAnsi="Times New Roman"/>
          <w:sz w:val="28"/>
          <w:szCs w:val="24"/>
          <w:lang w:val="uk-UA" w:eastAsia="ru-RU"/>
        </w:rPr>
        <w:t xml:space="preserve"> заяви</w:t>
      </w:r>
      <w:r w:rsidRPr="00BF21E7">
        <w:rPr>
          <w:rFonts w:ascii="Times New Roman" w:eastAsia="SimSun" w:hAnsi="Times New Roman"/>
          <w:color w:val="FF0000"/>
          <w:sz w:val="28"/>
          <w:szCs w:val="24"/>
          <w:lang w:val="uk-UA" w:eastAsia="ru-RU"/>
        </w:rPr>
        <w:t xml:space="preserve"> </w:t>
      </w:r>
      <w:r w:rsidRPr="00464B87">
        <w:rPr>
          <w:rFonts w:ascii="Times New Roman" w:eastAsia="SimSun" w:hAnsi="Times New Roman"/>
          <w:sz w:val="28"/>
          <w:szCs w:val="24"/>
          <w:lang w:val="uk-UA" w:eastAsia="ru-RU"/>
        </w:rPr>
        <w:t>на суму 144,0 тис. грн., а саме</w:t>
      </w:r>
      <w:r>
        <w:rPr>
          <w:rFonts w:ascii="Times New Roman" w:eastAsia="SimSun" w:hAnsi="Times New Roman"/>
          <w:sz w:val="28"/>
          <w:szCs w:val="24"/>
          <w:lang w:val="uk-UA" w:eastAsia="ru-RU"/>
        </w:rPr>
        <w:t>:</w:t>
      </w:r>
    </w:p>
    <w:p w14:paraId="573479F8" w14:textId="77777777" w:rsidR="00B104B5" w:rsidRDefault="00B104B5" w:rsidP="00B104B5">
      <w:pPr>
        <w:spacing w:after="0" w:line="240" w:lineRule="auto"/>
        <w:ind w:firstLine="708"/>
        <w:jc w:val="both"/>
        <w:rPr>
          <w:rFonts w:ascii="Times New Roman" w:eastAsia="SimSun" w:hAnsi="Times New Roman"/>
          <w:sz w:val="28"/>
          <w:szCs w:val="24"/>
          <w:lang w:val="uk-UA" w:eastAsia="ru-RU"/>
        </w:rPr>
      </w:pPr>
      <w:r>
        <w:rPr>
          <w:rFonts w:ascii="Times New Roman" w:eastAsia="SimSun" w:hAnsi="Times New Roman"/>
          <w:sz w:val="28"/>
          <w:szCs w:val="24"/>
          <w:lang w:val="uk-UA" w:eastAsia="ru-RU"/>
        </w:rPr>
        <w:t>-</w:t>
      </w:r>
      <w:r w:rsidRPr="00464B87">
        <w:rPr>
          <w:rFonts w:ascii="Times New Roman" w:eastAsia="SimSun" w:hAnsi="Times New Roman"/>
          <w:sz w:val="28"/>
          <w:szCs w:val="24"/>
          <w:lang w:val="uk-UA" w:eastAsia="ru-RU"/>
        </w:rPr>
        <w:t xml:space="preserve"> від юридичних </w:t>
      </w:r>
      <w:r>
        <w:rPr>
          <w:rFonts w:ascii="Times New Roman" w:eastAsia="SimSun" w:hAnsi="Times New Roman"/>
          <w:sz w:val="28"/>
          <w:szCs w:val="24"/>
          <w:lang w:val="uk-UA" w:eastAsia="ru-RU"/>
        </w:rPr>
        <w:t>осіб</w:t>
      </w:r>
      <w:r w:rsidRPr="00273FF0">
        <w:rPr>
          <w:rFonts w:ascii="Times New Roman" w:eastAsia="SimSun" w:hAnsi="Times New Roman"/>
          <w:sz w:val="28"/>
          <w:szCs w:val="24"/>
          <w:lang w:val="uk-UA" w:eastAsia="ru-RU"/>
        </w:rPr>
        <w:t xml:space="preserve"> 13</w:t>
      </w:r>
      <w:r>
        <w:rPr>
          <w:rFonts w:ascii="Times New Roman" w:eastAsia="SimSun" w:hAnsi="Times New Roman"/>
          <w:sz w:val="28"/>
          <w:szCs w:val="24"/>
          <w:lang w:val="uk-UA" w:eastAsia="ru-RU"/>
        </w:rPr>
        <w:t xml:space="preserve"> заяв</w:t>
      </w:r>
      <w:r w:rsidRPr="00273FF0">
        <w:rPr>
          <w:rFonts w:ascii="Times New Roman" w:eastAsia="SimSun" w:hAnsi="Times New Roman"/>
          <w:sz w:val="28"/>
          <w:szCs w:val="24"/>
          <w:lang w:val="uk-UA" w:eastAsia="ru-RU"/>
        </w:rPr>
        <w:t xml:space="preserve"> на суму  </w:t>
      </w:r>
      <w:r w:rsidRPr="00273FF0">
        <w:rPr>
          <w:rFonts w:ascii="Times New Roman" w:eastAsia="SimSun" w:hAnsi="Times New Roman"/>
          <w:sz w:val="28"/>
          <w:szCs w:val="24"/>
          <w:lang w:val="ru-RU" w:eastAsia="ru-RU"/>
        </w:rPr>
        <w:t>33</w:t>
      </w:r>
      <w:r w:rsidRPr="00273FF0">
        <w:rPr>
          <w:rFonts w:ascii="Times New Roman" w:eastAsia="SimSun" w:hAnsi="Times New Roman"/>
          <w:sz w:val="28"/>
          <w:szCs w:val="24"/>
          <w:lang w:val="uk-UA" w:eastAsia="ru-RU"/>
        </w:rPr>
        <w:t>,</w:t>
      </w:r>
      <w:r w:rsidRPr="00273FF0">
        <w:rPr>
          <w:rFonts w:ascii="Times New Roman" w:eastAsia="SimSun" w:hAnsi="Times New Roman"/>
          <w:sz w:val="28"/>
          <w:szCs w:val="24"/>
          <w:lang w:val="ru-RU" w:eastAsia="ru-RU"/>
        </w:rPr>
        <w:t>4</w:t>
      </w:r>
      <w:r w:rsidRPr="00273FF0">
        <w:rPr>
          <w:rFonts w:ascii="Times New Roman" w:eastAsia="SimSun" w:hAnsi="Times New Roman"/>
          <w:sz w:val="28"/>
          <w:szCs w:val="24"/>
          <w:lang w:val="uk-UA" w:eastAsia="ru-RU"/>
        </w:rPr>
        <w:t xml:space="preserve"> тис. грн.</w:t>
      </w:r>
      <w:r>
        <w:rPr>
          <w:rFonts w:ascii="Times New Roman" w:eastAsia="SimSun" w:hAnsi="Times New Roman"/>
          <w:sz w:val="28"/>
          <w:szCs w:val="24"/>
          <w:lang w:val="uk-UA" w:eastAsia="ru-RU"/>
        </w:rPr>
        <w:t>;</w:t>
      </w:r>
    </w:p>
    <w:p w14:paraId="13380DEA" w14:textId="6D34890A" w:rsidR="00B104B5" w:rsidRDefault="00B104B5" w:rsidP="00B104B5">
      <w:pPr>
        <w:spacing w:after="0" w:line="240" w:lineRule="auto"/>
        <w:ind w:firstLine="708"/>
        <w:jc w:val="both"/>
        <w:rPr>
          <w:rFonts w:ascii="Times New Roman" w:eastAsia="SimSun" w:hAnsi="Times New Roman"/>
          <w:sz w:val="28"/>
          <w:szCs w:val="24"/>
          <w:lang w:val="uk-UA" w:eastAsia="ru-RU"/>
        </w:rPr>
      </w:pPr>
      <w:r>
        <w:rPr>
          <w:rFonts w:ascii="Times New Roman" w:eastAsia="SimSun" w:hAnsi="Times New Roman"/>
          <w:sz w:val="28"/>
          <w:szCs w:val="24"/>
          <w:lang w:val="uk-UA" w:eastAsia="ru-RU"/>
        </w:rPr>
        <w:t>- від</w:t>
      </w:r>
      <w:r w:rsidRPr="00273FF0">
        <w:rPr>
          <w:rFonts w:ascii="Times New Roman" w:eastAsia="SimSun" w:hAnsi="Times New Roman"/>
          <w:sz w:val="28"/>
          <w:szCs w:val="24"/>
          <w:lang w:val="uk-UA" w:eastAsia="ru-RU"/>
        </w:rPr>
        <w:t xml:space="preserve"> фізичних </w:t>
      </w:r>
      <w:r>
        <w:rPr>
          <w:rFonts w:ascii="Times New Roman" w:eastAsia="SimSun" w:hAnsi="Times New Roman"/>
          <w:sz w:val="28"/>
          <w:szCs w:val="24"/>
          <w:lang w:val="uk-UA" w:eastAsia="ru-RU"/>
        </w:rPr>
        <w:t>осіб</w:t>
      </w:r>
      <w:r w:rsidRPr="00273FF0">
        <w:rPr>
          <w:rFonts w:ascii="Times New Roman" w:eastAsia="SimSun" w:hAnsi="Times New Roman"/>
          <w:sz w:val="28"/>
          <w:szCs w:val="24"/>
          <w:lang w:val="uk-UA" w:eastAsia="ru-RU"/>
        </w:rPr>
        <w:t xml:space="preserve"> 78 </w:t>
      </w:r>
      <w:r>
        <w:rPr>
          <w:rFonts w:ascii="Times New Roman" w:eastAsia="SimSun" w:hAnsi="Times New Roman"/>
          <w:sz w:val="28"/>
          <w:szCs w:val="24"/>
          <w:lang w:val="uk-UA" w:eastAsia="ru-RU"/>
        </w:rPr>
        <w:t>на суму</w:t>
      </w:r>
      <w:r w:rsidRPr="00273FF0">
        <w:rPr>
          <w:rFonts w:ascii="Times New Roman" w:eastAsia="SimSun" w:hAnsi="Times New Roman"/>
          <w:sz w:val="28"/>
          <w:szCs w:val="24"/>
          <w:lang w:val="uk-UA" w:eastAsia="ru-RU"/>
        </w:rPr>
        <w:t xml:space="preserve"> 110,6</w:t>
      </w:r>
      <w:r>
        <w:rPr>
          <w:rFonts w:ascii="Times New Roman" w:eastAsia="SimSun" w:hAnsi="Times New Roman"/>
          <w:sz w:val="28"/>
          <w:szCs w:val="24"/>
          <w:lang w:val="uk-UA" w:eastAsia="ru-RU"/>
        </w:rPr>
        <w:t xml:space="preserve"> тис. гривень</w:t>
      </w:r>
      <w:r w:rsidRPr="00273FF0">
        <w:rPr>
          <w:rFonts w:ascii="Times New Roman" w:eastAsia="SimSun" w:hAnsi="Times New Roman"/>
          <w:sz w:val="28"/>
          <w:szCs w:val="24"/>
          <w:lang w:val="uk-UA" w:eastAsia="ru-RU"/>
        </w:rPr>
        <w:t xml:space="preserve">. </w:t>
      </w:r>
    </w:p>
    <w:p w14:paraId="137A4224" w14:textId="54481C25" w:rsidR="00B104B5" w:rsidRDefault="00B104B5" w:rsidP="00B104B5">
      <w:pPr>
        <w:spacing w:after="0" w:line="240" w:lineRule="auto"/>
        <w:ind w:firstLine="708"/>
        <w:jc w:val="both"/>
        <w:rPr>
          <w:rFonts w:ascii="Times New Roman" w:eastAsia="SimSun" w:hAnsi="Times New Roman"/>
          <w:sz w:val="28"/>
          <w:szCs w:val="24"/>
          <w:lang w:val="uk-UA" w:eastAsia="ru-RU"/>
        </w:rPr>
      </w:pPr>
    </w:p>
    <w:p w14:paraId="6D6C92B4" w14:textId="77777777" w:rsidR="00B104B5" w:rsidRPr="00273FF0" w:rsidRDefault="00B104B5" w:rsidP="00B104B5">
      <w:pPr>
        <w:spacing w:after="0" w:line="240" w:lineRule="auto"/>
        <w:ind w:firstLine="708"/>
        <w:jc w:val="both"/>
        <w:rPr>
          <w:rFonts w:ascii="Times New Roman" w:eastAsia="SimSun" w:hAnsi="Times New Roman"/>
          <w:sz w:val="28"/>
          <w:szCs w:val="24"/>
          <w:lang w:val="uk-UA" w:eastAsia="ru-RU"/>
        </w:rPr>
      </w:pPr>
    </w:p>
    <w:p w14:paraId="3BDD5128" w14:textId="08E4C8D2"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1040" behindDoc="0" locked="0" layoutInCell="1" allowOverlap="1" wp14:anchorId="4748FEF5" wp14:editId="4A92C629">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14:paraId="67F79920" w14:textId="2D0F36AC" w:rsidR="00C21241" w:rsidRPr="007D3E29" w:rsidRDefault="00C21241"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58" type="#_x0000_t202" style="position:absolute;left:0;text-align:left;margin-left:-56.7pt;margin-top:7.1pt;width:614.25pt;height:24.5pt;z-index:25167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C0Z081LAgAAXgQAAA4AAAAAAAAAAAAAAAAALgIAAGRycy9lMm9Eb2MueG1sUEsBAi0AFAAGAAgA&#10;AAAhAGzpYPbhAAAACwEAAA8AAAAAAAAAAAAAAAAApQQAAGRycy9kb3ducmV2LnhtbFBLBQYAAAAA&#10;BAAEAPMAAACzBQAAAAA=&#10;" fillcolor="#7030a0">
                <v:textbox>
                  <w:txbxContent>
                    <w:p w14:paraId="67F79920" w14:textId="2D0F36AC" w:rsidR="00C21241" w:rsidRPr="007D3E29" w:rsidRDefault="00C21241"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14:paraId="41FCDAFD" w14:textId="77777777" w:rsidR="00F83FD3" w:rsidRPr="00142BEF" w:rsidRDefault="00F83FD3" w:rsidP="00F83FD3">
      <w:pPr>
        <w:pStyle w:val="af2"/>
        <w:ind w:firstLine="567"/>
        <w:jc w:val="both"/>
        <w:rPr>
          <w:lang w:val="uk-UA"/>
        </w:rPr>
      </w:pPr>
      <w:r>
        <w:rPr>
          <w:rStyle w:val="spelle"/>
          <w:rFonts w:ascii="Times New Roman" w:hAnsi="Times New Roman" w:cs="Times New Roman"/>
          <w:color w:val="000000"/>
          <w:sz w:val="28"/>
          <w:szCs w:val="28"/>
          <w:shd w:val="clear" w:color="auto" w:fill="FFFFFF"/>
          <w:lang w:val="uk-UA"/>
        </w:rPr>
        <w:t>З метою надання соціальної підтримки жителів Тростянецької міської територіальної громади в</w:t>
      </w:r>
      <w:r>
        <w:rPr>
          <w:rFonts w:ascii="Times New Roman" w:hAnsi="Times New Roman" w:cs="Times New Roman"/>
          <w:sz w:val="28"/>
          <w:szCs w:val="28"/>
          <w:lang w:val="uk-UA"/>
        </w:rPr>
        <w:t xml:space="preserve">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пільговим категоріям; відшкодування проїзду громадян, постраждалих внаслідок Чорнобильської катастрофи 1-2 категорії; відшкодування вартості пільгового проїзду та інші заходи спрямовані на соціальний захист незахищених верств населення територіальної громади; </w:t>
      </w:r>
      <w:r>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w:t>
      </w:r>
      <w:r>
        <w:rPr>
          <w:rFonts w:ascii="Times New Roman" w:hAnsi="Times New Roman" w:cs="Times New Roman"/>
          <w:sz w:val="28"/>
          <w:szCs w:val="28"/>
          <w:lang w:val="uk-UA"/>
        </w:rPr>
        <w:t xml:space="preserve"> матеріальна допомога дітям до 18 років, батьки , яких загинули під час окупації ( цивільні особи); </w:t>
      </w:r>
      <w:r>
        <w:rPr>
          <w:rFonts w:ascii="Times New Roman" w:hAnsi="Times New Roman" w:cs="Times New Roman"/>
          <w:color w:val="000000" w:themeColor="text1"/>
          <w:sz w:val="28"/>
          <w:szCs w:val="28"/>
          <w:lang w:val="uk-UA"/>
        </w:rPr>
        <w:t>матеріальна допомогу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w:t>
      </w:r>
    </w:p>
    <w:p w14:paraId="1C69F693" w14:textId="77777777" w:rsidR="00F83FD3" w:rsidRDefault="00F83FD3" w:rsidP="00F83FD3">
      <w:pPr>
        <w:pStyle w:val="af2"/>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18536,0 тис. грн., з них на 2024 рік - 5663,0 тис. грн. на 2025 рік - 6127,0 тис. грн. на 2026 рік - 6746,0 тис. грн.</w:t>
      </w:r>
    </w:p>
    <w:p w14:paraId="28253700" w14:textId="77777777" w:rsidR="00F83FD3" w:rsidRDefault="00F83FD3" w:rsidP="00F83FD3">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За 1 півріччя  2024  ріку до відділу  соціального захисту населення   звернулось 4071  мешканців Тростянецької міської територіальної громади з  питань надання гуманітарної допомоги, соціальних послуг, отримання актів, довідок, матеріальної допомоги  тощо.</w:t>
      </w:r>
    </w:p>
    <w:p w14:paraId="5DC47A94" w14:textId="43122DD5" w:rsidR="00F83FD3" w:rsidRDefault="00F83FD3" w:rsidP="00F83FD3">
      <w:pPr>
        <w:pStyle w:val="af2"/>
        <w:jc w:val="both"/>
        <w:rPr>
          <w:rFonts w:ascii="Times New Roman" w:hAnsi="Times New Roman" w:cs="Times New Roman"/>
          <w:b/>
          <w:bCs/>
          <w:sz w:val="28"/>
          <w:szCs w:val="28"/>
          <w:lang w:val="uk-UA"/>
        </w:rPr>
      </w:pPr>
      <w:r w:rsidRPr="00077943">
        <w:rPr>
          <w:rFonts w:ascii="Times New Roman" w:hAnsi="Times New Roman" w:cs="Times New Roman"/>
          <w:b/>
          <w:bCs/>
          <w:sz w:val="28"/>
          <w:szCs w:val="28"/>
          <w:lang w:val="uk-UA"/>
        </w:rPr>
        <w:t xml:space="preserve">                                 </w:t>
      </w:r>
      <w:r>
        <w:rPr>
          <w:rFonts w:ascii="Times New Roman" w:hAnsi="Times New Roman" w:cs="Times New Roman"/>
          <w:b/>
          <w:bCs/>
          <w:sz w:val="28"/>
          <w:szCs w:val="28"/>
          <w:lang w:val="uk-UA"/>
        </w:rPr>
        <w:t xml:space="preserve">           </w:t>
      </w:r>
      <w:r w:rsidRPr="00077943">
        <w:rPr>
          <w:rFonts w:ascii="Times New Roman" w:hAnsi="Times New Roman" w:cs="Times New Roman"/>
          <w:b/>
          <w:bCs/>
          <w:sz w:val="28"/>
          <w:szCs w:val="28"/>
          <w:lang w:val="uk-UA"/>
        </w:rPr>
        <w:t>Матеріальна підтримка</w:t>
      </w:r>
    </w:p>
    <w:p w14:paraId="60D257B9"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97 жителів громади, які опинились в складних життєвих обставинах, а також особам, які обмежують життя або загрожують життю  на суму  224,0 тис. грн.</w:t>
      </w:r>
    </w:p>
    <w:p w14:paraId="007C49B3"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15 громадянина  щодо надання матеріальної допомоги на поховання. Здійснено виплат з бюджету Тростянецької міської територіальної громади на суму  15,0 тис. грн.</w:t>
      </w:r>
    </w:p>
    <w:p w14:paraId="3B240450"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- 1 особі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6,0 тис. </w:t>
      </w:r>
      <w:r>
        <w:rPr>
          <w:rFonts w:ascii="Times New Roman" w:hAnsi="Times New Roman" w:cs="Times New Roman"/>
          <w:sz w:val="28"/>
          <w:szCs w:val="28"/>
          <w:lang w:val="uk-UA"/>
        </w:rPr>
        <w:t>грн.</w:t>
      </w:r>
    </w:p>
    <w:p w14:paraId="6FC631F3"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56 особам на суму  139,0 тис. грн.</w:t>
      </w:r>
    </w:p>
    <w:p w14:paraId="2177281F"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10 сім’ям на суму 80,0 тис. грн., оплата ритуальних послуг з перевезення при  похованні військових - 49,3 тис. грн.</w:t>
      </w:r>
    </w:p>
    <w:p w14:paraId="734AF604"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2 дітям батьки яких загинули під час окупації на суму 20,0 тис. грн.</w:t>
      </w:r>
    </w:p>
    <w:p w14:paraId="1DCCDF9B"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64 особам  виплачується компенсація по догляду на непрофесійній основі відповідно до  Постанови Кабінету Міністрів України  від 23.09.2020 р. № 859. Всього  за  І півріччя   2024 ріку   профінансовано  -  856,4  тис. грн.</w:t>
      </w:r>
    </w:p>
    <w:p w14:paraId="57AB035E"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796,2 тис. грн.  автомобільним транспортом.</w:t>
      </w:r>
    </w:p>
    <w:p w14:paraId="56AD009E"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28 громадян з оплати послуг зв’язку- 14,4  тис. грн.</w:t>
      </w:r>
    </w:p>
    <w:p w14:paraId="45FD9493" w14:textId="77777777" w:rsidR="00F83FD3" w:rsidRDefault="00F83FD3" w:rsidP="00F83FD3">
      <w:pPr>
        <w:pStyle w:val="af2"/>
        <w:rPr>
          <w:rFonts w:ascii="Times New Roman" w:hAnsi="Times New Roman" w:cs="Times New Roman"/>
          <w:b/>
          <w:bCs/>
          <w:sz w:val="28"/>
          <w:szCs w:val="28"/>
          <w:lang w:val="uk-UA"/>
        </w:rPr>
      </w:pPr>
      <w:r w:rsidRPr="007D1A57">
        <w:rPr>
          <w:rFonts w:ascii="Times New Roman" w:hAnsi="Times New Roman" w:cs="Times New Roman"/>
          <w:b/>
          <w:bCs/>
          <w:sz w:val="28"/>
          <w:szCs w:val="28"/>
          <w:lang w:val="uk-UA"/>
        </w:rPr>
        <w:t>В</w:t>
      </w:r>
      <w:r>
        <w:rPr>
          <w:rFonts w:ascii="Times New Roman" w:hAnsi="Times New Roman" w:cs="Times New Roman"/>
          <w:b/>
          <w:bCs/>
          <w:sz w:val="28"/>
          <w:szCs w:val="28"/>
          <w:lang w:val="uk-UA"/>
        </w:rPr>
        <w:t>с</w:t>
      </w:r>
      <w:r w:rsidRPr="007D1A57">
        <w:rPr>
          <w:rFonts w:ascii="Times New Roman" w:hAnsi="Times New Roman" w:cs="Times New Roman"/>
          <w:b/>
          <w:bCs/>
          <w:sz w:val="28"/>
          <w:szCs w:val="28"/>
          <w:lang w:val="uk-UA"/>
        </w:rPr>
        <w:t xml:space="preserve">ього з місцевого   бюджету використано </w:t>
      </w:r>
      <w:r>
        <w:rPr>
          <w:rFonts w:ascii="Times New Roman" w:hAnsi="Times New Roman" w:cs="Times New Roman"/>
          <w:b/>
          <w:bCs/>
          <w:sz w:val="28"/>
          <w:szCs w:val="28"/>
          <w:lang w:val="uk-UA"/>
        </w:rPr>
        <w:t>на підтримку</w:t>
      </w:r>
      <w:r w:rsidRPr="007D1A57">
        <w:rPr>
          <w:rFonts w:ascii="Times New Roman" w:hAnsi="Times New Roman" w:cs="Times New Roman"/>
          <w:b/>
          <w:bCs/>
          <w:sz w:val="28"/>
          <w:szCs w:val="28"/>
          <w:lang w:val="uk-UA"/>
        </w:rPr>
        <w:t xml:space="preserve"> </w:t>
      </w:r>
      <w:r>
        <w:rPr>
          <w:rFonts w:ascii="Times New Roman" w:hAnsi="Times New Roman" w:cs="Times New Roman"/>
          <w:b/>
          <w:bCs/>
          <w:sz w:val="28"/>
          <w:szCs w:val="28"/>
          <w:lang w:val="uk-UA"/>
        </w:rPr>
        <w:t xml:space="preserve"> жителів громади </w:t>
      </w:r>
      <w:r w:rsidRPr="007D1A57">
        <w:rPr>
          <w:rFonts w:ascii="Times New Roman" w:hAnsi="Times New Roman" w:cs="Times New Roman"/>
          <w:b/>
          <w:bCs/>
          <w:sz w:val="28"/>
          <w:szCs w:val="28"/>
          <w:lang w:val="uk-UA"/>
        </w:rPr>
        <w:t>2</w:t>
      </w:r>
      <w:r>
        <w:rPr>
          <w:rFonts w:ascii="Times New Roman" w:hAnsi="Times New Roman" w:cs="Times New Roman"/>
          <w:b/>
          <w:bCs/>
          <w:sz w:val="28"/>
          <w:szCs w:val="28"/>
          <w:lang w:val="uk-UA"/>
        </w:rPr>
        <w:t xml:space="preserve">200,3 </w:t>
      </w:r>
      <w:r w:rsidRPr="007D1A57">
        <w:rPr>
          <w:rFonts w:ascii="Times New Roman" w:hAnsi="Times New Roman" w:cs="Times New Roman"/>
          <w:b/>
          <w:bCs/>
          <w:sz w:val="28"/>
          <w:szCs w:val="28"/>
          <w:lang w:val="uk-UA"/>
        </w:rPr>
        <w:t>тис.грн.</w:t>
      </w:r>
    </w:p>
    <w:p w14:paraId="3B34654F" w14:textId="77777777" w:rsidR="00F83FD3" w:rsidRPr="006C3403"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З</w:t>
      </w:r>
      <w:r w:rsidRPr="00B16458">
        <w:rPr>
          <w:rFonts w:ascii="Times New Roman" w:hAnsi="Times New Roman" w:cs="Times New Roman"/>
          <w:sz w:val="28"/>
          <w:szCs w:val="28"/>
          <w:lang w:val="uk-UA"/>
        </w:rPr>
        <w:t xml:space="preserve">а компенсацією за тимчасове розміщення </w:t>
      </w:r>
      <w:r>
        <w:rPr>
          <w:rFonts w:ascii="Times New Roman" w:hAnsi="Times New Roman" w:cs="Times New Roman"/>
          <w:sz w:val="28"/>
          <w:szCs w:val="28"/>
          <w:lang w:val="uk-UA"/>
        </w:rPr>
        <w:t>141</w:t>
      </w:r>
      <w:r w:rsidRPr="00B1645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ВПО </w:t>
      </w:r>
      <w:r w:rsidRPr="00B16458">
        <w:rPr>
          <w:rFonts w:ascii="Times New Roman" w:hAnsi="Times New Roman" w:cs="Times New Roman"/>
          <w:sz w:val="28"/>
          <w:szCs w:val="28"/>
          <w:lang w:val="uk-UA"/>
        </w:rPr>
        <w:t xml:space="preserve">звернулось </w:t>
      </w:r>
      <w:r>
        <w:rPr>
          <w:rFonts w:ascii="Times New Roman" w:hAnsi="Times New Roman" w:cs="Times New Roman"/>
          <w:sz w:val="28"/>
          <w:szCs w:val="28"/>
          <w:lang w:val="uk-UA"/>
        </w:rPr>
        <w:t>72</w:t>
      </w:r>
      <w:r w:rsidRPr="00B16458">
        <w:rPr>
          <w:rFonts w:ascii="Times New Roman" w:hAnsi="Times New Roman" w:cs="Times New Roman"/>
          <w:sz w:val="28"/>
          <w:szCs w:val="28"/>
          <w:lang w:val="uk-UA"/>
        </w:rPr>
        <w:t xml:space="preserve"> о</w:t>
      </w:r>
      <w:r>
        <w:rPr>
          <w:rFonts w:ascii="Times New Roman" w:hAnsi="Times New Roman" w:cs="Times New Roman"/>
          <w:sz w:val="28"/>
          <w:szCs w:val="28"/>
          <w:lang w:val="uk-UA"/>
        </w:rPr>
        <w:t>соби, яким</w:t>
      </w:r>
      <w:r w:rsidRPr="00B16458">
        <w:rPr>
          <w:rFonts w:ascii="Times New Roman" w:hAnsi="Times New Roman" w:cs="Times New Roman"/>
          <w:sz w:val="28"/>
          <w:szCs w:val="28"/>
          <w:lang w:val="uk-UA"/>
        </w:rPr>
        <w:t xml:space="preserve"> нарахована  компенсація  </w:t>
      </w:r>
      <w:r>
        <w:rPr>
          <w:rFonts w:ascii="Times New Roman" w:hAnsi="Times New Roman" w:cs="Times New Roman"/>
          <w:sz w:val="28"/>
          <w:szCs w:val="28"/>
          <w:lang w:val="uk-UA"/>
        </w:rPr>
        <w:t>в сумі</w:t>
      </w:r>
      <w:r w:rsidRPr="00B1645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306,7 </w:t>
      </w:r>
      <w:r w:rsidRPr="00B16458">
        <w:rPr>
          <w:rFonts w:ascii="Times New Roman" w:hAnsi="Times New Roman" w:cs="Times New Roman"/>
          <w:sz w:val="28"/>
          <w:szCs w:val="28"/>
          <w:lang w:val="uk-UA"/>
        </w:rPr>
        <w:t>тис.</w:t>
      </w:r>
      <w:r>
        <w:rPr>
          <w:rFonts w:ascii="Times New Roman" w:hAnsi="Times New Roman" w:cs="Times New Roman"/>
          <w:sz w:val="28"/>
          <w:szCs w:val="28"/>
          <w:lang w:val="uk-UA"/>
        </w:rPr>
        <w:t xml:space="preserve"> </w:t>
      </w:r>
      <w:r w:rsidRPr="00B16458">
        <w:rPr>
          <w:rFonts w:ascii="Times New Roman" w:hAnsi="Times New Roman" w:cs="Times New Roman"/>
          <w:sz w:val="28"/>
          <w:szCs w:val="28"/>
          <w:lang w:val="uk-UA"/>
        </w:rPr>
        <w:t xml:space="preserve">грн. </w:t>
      </w:r>
      <w:r>
        <w:rPr>
          <w:rFonts w:ascii="Times New Roman" w:hAnsi="Times New Roman" w:cs="Times New Roman"/>
          <w:sz w:val="28"/>
          <w:szCs w:val="28"/>
          <w:lang w:val="uk-UA"/>
        </w:rPr>
        <w:t xml:space="preserve">(Прихисток). </w:t>
      </w:r>
      <w:r>
        <w:rPr>
          <w:rFonts w:ascii="Times New Roman" w:hAnsi="Times New Roman" w:cs="Times New Roman"/>
          <w:color w:val="333333"/>
          <w:sz w:val="28"/>
          <w:szCs w:val="28"/>
          <w:bdr w:val="none" w:sz="0" w:space="0" w:color="auto" w:frame="1"/>
          <w:lang w:val="uk-UA"/>
        </w:rPr>
        <w:t>П</w:t>
      </w:r>
      <w:r w:rsidRPr="00B16458">
        <w:rPr>
          <w:rFonts w:ascii="Times New Roman" w:hAnsi="Times New Roman" w:cs="Times New Roman"/>
          <w:color w:val="333333"/>
          <w:sz w:val="28"/>
          <w:szCs w:val="28"/>
          <w:bdr w:val="none" w:sz="0" w:space="0" w:color="auto" w:frame="1"/>
          <w:lang w:val="uk-UA"/>
        </w:rPr>
        <w:t xml:space="preserve">роведено перевірку щодо  місця реєстрації та проживання </w:t>
      </w:r>
      <w:r>
        <w:rPr>
          <w:rFonts w:ascii="Times New Roman" w:hAnsi="Times New Roman" w:cs="Times New Roman"/>
          <w:color w:val="333333"/>
          <w:sz w:val="28"/>
          <w:szCs w:val="28"/>
          <w:bdr w:val="none" w:sz="0" w:space="0" w:color="auto" w:frame="1"/>
          <w:lang w:val="uk-UA"/>
        </w:rPr>
        <w:t xml:space="preserve">846 </w:t>
      </w:r>
      <w:r w:rsidRPr="00B16458">
        <w:rPr>
          <w:rFonts w:ascii="Times New Roman" w:hAnsi="Times New Roman" w:cs="Times New Roman"/>
          <w:color w:val="333333"/>
          <w:sz w:val="28"/>
          <w:szCs w:val="28"/>
          <w:bdr w:val="none" w:sz="0" w:space="0" w:color="auto" w:frame="1"/>
          <w:lang w:val="uk-UA"/>
        </w:rPr>
        <w:t>ВПО з актуальним переліком територій на яких ведуться бойові дії або тимчасово окуповані.</w:t>
      </w:r>
    </w:p>
    <w:p w14:paraId="641F4BE2" w14:textId="77777777" w:rsidR="00F83FD3"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Узагальнену інформацію про компенсацію особам, що розмістили   внутрішньо переміщених осіб відділ передає до Департаменту з питань соціальної політики, ветеранів та реінтеграції Сумської обласної державної адміністрації.</w:t>
      </w:r>
    </w:p>
    <w:p w14:paraId="1FAF022F" w14:textId="77777777" w:rsidR="00F83FD3" w:rsidRDefault="00F83FD3" w:rsidP="00F83FD3">
      <w:pPr>
        <w:pStyle w:val="af2"/>
        <w:ind w:left="-142" w:right="424"/>
        <w:jc w:val="right"/>
        <w:rPr>
          <w:rFonts w:ascii="Times New Roman" w:hAnsi="Times New Roman" w:cs="Times New Roman"/>
          <w:b/>
          <w:bCs/>
          <w:sz w:val="28"/>
          <w:szCs w:val="28"/>
          <w:lang w:val="uk-UA"/>
        </w:rPr>
      </w:pPr>
      <w:r>
        <w:rPr>
          <w:noProof/>
          <w:lang w:val="ru-RU" w:eastAsia="ru-RU"/>
        </w:rPr>
        <w:lastRenderedPageBreak/>
        <w:drawing>
          <wp:inline distT="0" distB="0" distL="0" distR="0" wp14:anchorId="110B8CA5" wp14:editId="031F4899">
            <wp:extent cx="6245225" cy="4981575"/>
            <wp:effectExtent l="0" t="0" r="3175" b="952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172DD8EC" w14:textId="77777777" w:rsidR="00BC3724" w:rsidRDefault="00F83FD3" w:rsidP="00F83FD3">
      <w:pPr>
        <w:pStyle w:val="af2"/>
        <w:ind w:left="1425"/>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346511F4" w14:textId="4052B8B7" w:rsidR="00F83FD3" w:rsidRDefault="00F83FD3" w:rsidP="00BC3724">
      <w:pPr>
        <w:pStyle w:val="af2"/>
        <w:jc w:val="center"/>
        <w:rPr>
          <w:rFonts w:ascii="Times New Roman" w:hAnsi="Times New Roman" w:cs="Times New Roman"/>
          <w:b/>
          <w:bCs/>
          <w:sz w:val="28"/>
          <w:szCs w:val="28"/>
          <w:lang w:val="uk-UA"/>
        </w:rPr>
      </w:pPr>
      <w:r w:rsidRPr="006C3403">
        <w:rPr>
          <w:rFonts w:ascii="Times New Roman" w:hAnsi="Times New Roman" w:cs="Times New Roman"/>
          <w:b/>
          <w:bCs/>
          <w:sz w:val="28"/>
          <w:szCs w:val="28"/>
          <w:lang w:val="uk-UA"/>
        </w:rPr>
        <w:t>Соц</w:t>
      </w:r>
      <w:r>
        <w:rPr>
          <w:rFonts w:ascii="Times New Roman" w:hAnsi="Times New Roman" w:cs="Times New Roman"/>
          <w:b/>
          <w:bCs/>
          <w:sz w:val="28"/>
          <w:szCs w:val="28"/>
          <w:lang w:val="uk-UA"/>
        </w:rPr>
        <w:t>і</w:t>
      </w:r>
      <w:r w:rsidRPr="006C3403">
        <w:rPr>
          <w:rFonts w:ascii="Times New Roman" w:hAnsi="Times New Roman" w:cs="Times New Roman"/>
          <w:b/>
          <w:bCs/>
          <w:sz w:val="28"/>
          <w:szCs w:val="28"/>
          <w:lang w:val="uk-UA"/>
        </w:rPr>
        <w:t>альні послуги</w:t>
      </w:r>
    </w:p>
    <w:p w14:paraId="3E7760BB"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Відповідно до Закону України «Про соціальні послуги» за наданням соціальних послуг звернулось 101  громадянин,  їм надана 501 соціальна послуга, з них:  на безоплатній основі прийнято 91 рішення, диференційновано - 9 рішень, платно -1 рішення. </w:t>
      </w:r>
    </w:p>
    <w:p w14:paraId="04C6C10D"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81 соціальна послуга надана екстрено (кризово) . </w:t>
      </w:r>
    </w:p>
    <w:p w14:paraId="57E8BE67"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Послуги затверджені рішенням   виконавчого комітету  Тростянецької міської ради.</w:t>
      </w:r>
    </w:p>
    <w:p w14:paraId="4424FDEA" w14:textId="2B392CB9" w:rsidR="00F83FD3" w:rsidRPr="00696234" w:rsidRDefault="00F83FD3" w:rsidP="00BC3724">
      <w:pPr>
        <w:pStyle w:val="af2"/>
        <w:jc w:val="center"/>
        <w:rPr>
          <w:rFonts w:ascii="Times New Roman" w:hAnsi="Times New Roman" w:cs="Times New Roman"/>
          <w:b/>
          <w:bCs/>
          <w:sz w:val="28"/>
          <w:szCs w:val="28"/>
          <w:lang w:val="uk-UA"/>
        </w:rPr>
      </w:pPr>
      <w:r w:rsidRPr="00696234">
        <w:rPr>
          <w:rFonts w:ascii="Times New Roman" w:hAnsi="Times New Roman" w:cs="Times New Roman"/>
          <w:b/>
          <w:bCs/>
          <w:sz w:val="28"/>
          <w:szCs w:val="28"/>
          <w:lang w:val="uk-UA"/>
        </w:rPr>
        <w:t>Потреби</w:t>
      </w:r>
    </w:p>
    <w:p w14:paraId="5A2DD69E"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- 1939, багатодітних родин-196, малозабезпечених громадян - 124, громадяни, які мають статус одинокої матері та сім’ї у яких загинув або помер один із батьків - 286, осіб з інвалідністю  1 групи - 109, осіб з інвалідністю 2 групи - 412, осіб з інвалідністю 3 групи - 1067, дітей  з інвалідністю - 105, сімей ВПО - 869 , осіб, які отримали поранення - 49, сім’ї цивільних загиблих - 28, сім’ї загиблих військовослужбовців - 54, осіб, які знаходились у полоні під час окупації - 6., сім’ї у яких повністю  зруйноване житло - 181, пенсіонери - понад 7500 осіб  та ін. категорії. </w:t>
      </w:r>
    </w:p>
    <w:p w14:paraId="2B8F58B8" w14:textId="77777777" w:rsidR="00F83FD3" w:rsidRDefault="00F83FD3" w:rsidP="00F83FD3">
      <w:pPr>
        <w:pStyle w:val="af2"/>
        <w:ind w:left="1425"/>
        <w:rPr>
          <w:rFonts w:ascii="Times New Roman" w:hAnsi="Times New Roman" w:cs="Times New Roman"/>
          <w:sz w:val="28"/>
          <w:szCs w:val="28"/>
          <w:lang w:val="uk-UA"/>
        </w:rPr>
      </w:pPr>
      <w:r>
        <w:rPr>
          <w:noProof/>
          <w:lang w:val="ru-RU" w:eastAsia="ru-RU"/>
        </w:rPr>
        <w:lastRenderedPageBreak/>
        <w:drawing>
          <wp:inline distT="0" distB="0" distL="0" distR="0" wp14:anchorId="6230C0F7" wp14:editId="0EB18D34">
            <wp:extent cx="5553846" cy="5705475"/>
            <wp:effectExtent l="0" t="0" r="8890" b="9525"/>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354B6535" w14:textId="77777777" w:rsidR="00F83FD3" w:rsidRDefault="00F83FD3" w:rsidP="00F83FD3">
      <w:pPr>
        <w:pStyle w:val="af2"/>
        <w:ind w:left="1425"/>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28767E58"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відділу  соціального захисту населення  обстежені 52 родини загиблих військовослужбовців, 14 ветеранів, які звільнились з військової служби, 84 родини ВПО та  визначені їх потреби.</w:t>
      </w:r>
    </w:p>
    <w:p w14:paraId="64D9B282"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84 родини ВПО, які прибули В-Писарівки, по мірі необхідності сім’ї забезпечувались соціальними, медичними, юридичними послугами та гуманітарною допомогою у вигляді продуктових наборів, засобів гігієни, матраців, одягу, ковдр та ін.</w:t>
      </w:r>
    </w:p>
    <w:p w14:paraId="0EA21C71" w14:textId="77777777" w:rsidR="00F83FD3" w:rsidRPr="00696234"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У березні 2024 року було проведено роботу в 13 родинах , які постраждали від ворожого обстрілу в с. Буймер, а саме: сформовані списки, визначені потреби, складені акти, забезпечені гуманітарною допомогою у вигляді продуктових наборів та засобів гігієни, вставлені вікна.</w:t>
      </w:r>
    </w:p>
    <w:p w14:paraId="7C29CE26" w14:textId="77777777" w:rsidR="00F83FD3" w:rsidRDefault="00F83FD3" w:rsidP="00F83FD3">
      <w:pPr>
        <w:pStyle w:val="af2"/>
        <w:numPr>
          <w:ilvl w:val="0"/>
          <w:numId w:val="72"/>
        </w:numPr>
        <w:ind w:left="0" w:firstLine="1065"/>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23 родини в м. Тростянець, які постраждали від обстрілів в м. Тростянець, а саме:  визначені потреби, складені списки, надано інформування щодо тимчасового проживання в Притулку.</w:t>
      </w:r>
    </w:p>
    <w:p w14:paraId="7E356EB6" w14:textId="77777777" w:rsidR="004B24EC"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69220B2B" w14:textId="7754910C" w:rsidR="00F83FD3" w:rsidRDefault="004B24EC" w:rsidP="00F83FD3">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sidR="00F83FD3">
        <w:rPr>
          <w:rFonts w:ascii="Times New Roman" w:hAnsi="Times New Roman" w:cs="Times New Roman"/>
          <w:sz w:val="28"/>
          <w:szCs w:val="28"/>
          <w:lang w:val="uk-UA"/>
        </w:rPr>
        <w:t xml:space="preserve"> </w:t>
      </w:r>
      <w:r w:rsidR="00F83FD3" w:rsidRPr="006C3403">
        <w:rPr>
          <w:rFonts w:ascii="Times New Roman" w:hAnsi="Times New Roman" w:cs="Times New Roman"/>
          <w:b/>
          <w:bCs/>
          <w:sz w:val="28"/>
          <w:szCs w:val="28"/>
          <w:lang w:val="uk-UA"/>
        </w:rPr>
        <w:t>Гум</w:t>
      </w:r>
      <w:r w:rsidR="00F83FD3">
        <w:rPr>
          <w:rFonts w:ascii="Times New Roman" w:hAnsi="Times New Roman" w:cs="Times New Roman"/>
          <w:b/>
          <w:bCs/>
          <w:sz w:val="28"/>
          <w:szCs w:val="28"/>
          <w:lang w:val="uk-UA"/>
        </w:rPr>
        <w:t>а</w:t>
      </w:r>
      <w:r w:rsidR="00F83FD3" w:rsidRPr="006C3403">
        <w:rPr>
          <w:rFonts w:ascii="Times New Roman" w:hAnsi="Times New Roman" w:cs="Times New Roman"/>
          <w:b/>
          <w:bCs/>
          <w:sz w:val="28"/>
          <w:szCs w:val="28"/>
          <w:lang w:val="uk-UA"/>
        </w:rPr>
        <w:t xml:space="preserve">нітарна допомога  </w:t>
      </w:r>
    </w:p>
    <w:p w14:paraId="5A1350D4" w14:textId="77777777" w:rsidR="00F83FD3" w:rsidRPr="00404DD4" w:rsidRDefault="00F83FD3" w:rsidP="00F83FD3">
      <w:pPr>
        <w:pStyle w:val="af2"/>
        <w:numPr>
          <w:ilvl w:val="0"/>
          <w:numId w:val="72"/>
        </w:numPr>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48 сімей отримали гігієнічні набори від </w:t>
      </w:r>
      <w:r>
        <w:rPr>
          <w:rFonts w:ascii="Times New Roman" w:hAnsi="Times New Roman" w:cs="Times New Roman"/>
          <w:sz w:val="28"/>
          <w:szCs w:val="28"/>
        </w:rPr>
        <w:t>AVCI</w:t>
      </w:r>
    </w:p>
    <w:p w14:paraId="3210B78C" w14:textId="77777777" w:rsidR="00F83FD3" w:rsidRDefault="00F83FD3" w:rsidP="00F83FD3">
      <w:pPr>
        <w:pStyle w:val="af2"/>
        <w:numPr>
          <w:ilvl w:val="0"/>
          <w:numId w:val="72"/>
        </w:numPr>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22 набора посуду від Червоного Хреста» отримали  родини ВПО</w:t>
      </w:r>
    </w:p>
    <w:p w14:paraId="465E4A3B" w14:textId="77777777" w:rsidR="00F83FD3" w:rsidRPr="0096710F" w:rsidRDefault="00F83FD3" w:rsidP="00F83FD3">
      <w:pPr>
        <w:pStyle w:val="af2"/>
        <w:numPr>
          <w:ilvl w:val="0"/>
          <w:numId w:val="72"/>
        </w:numPr>
        <w:jc w:val="both"/>
        <w:rPr>
          <w:rFonts w:ascii="Times New Roman" w:hAnsi="Times New Roman" w:cs="Times New Roman"/>
          <w:sz w:val="28"/>
          <w:szCs w:val="28"/>
          <w:lang w:val="uk-UA"/>
        </w:rPr>
      </w:pPr>
      <w:r>
        <w:rPr>
          <w:rFonts w:ascii="Times New Roman" w:hAnsi="Times New Roman" w:cs="Times New Roman"/>
          <w:sz w:val="28"/>
          <w:szCs w:val="28"/>
          <w:lang w:val="uk-UA"/>
        </w:rPr>
        <w:t>200 каністр від  ГО «Проліска» отримали ВПО с. Кам’янка.</w:t>
      </w:r>
    </w:p>
    <w:p w14:paraId="2A528124"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4320  продуктових наборів від </w:t>
      </w:r>
      <w:r>
        <w:rPr>
          <w:rFonts w:ascii="Times New Roman" w:hAnsi="Times New Roman" w:cs="Times New Roman"/>
          <w:sz w:val="28"/>
          <w:szCs w:val="28"/>
        </w:rPr>
        <w:t>GEM</w:t>
      </w:r>
      <w:r w:rsidRPr="002726AC">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протягом травня -червня було видано ВПО, багатодітним родинам, сім’ям військових загиблих військових, родинам загиблих цивільних громадян в окупацію, пораненим цивільним в окупацію, демобілізованим, дітям  з інвалідністю, громадянам у яких повністю зруйноване майно, безробітним, малозабезпеченим, одиноким матерям. </w:t>
      </w:r>
    </w:p>
    <w:p w14:paraId="3A311566"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75900  пакетів насіння від </w:t>
      </w:r>
      <w:r>
        <w:rPr>
          <w:rFonts w:ascii="Times New Roman" w:hAnsi="Times New Roman" w:cs="Times New Roman"/>
          <w:sz w:val="28"/>
          <w:szCs w:val="28"/>
        </w:rPr>
        <w:t>GEM</w:t>
      </w:r>
      <w:r w:rsidRPr="002726AC">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було отримано та видано жителям громади</w:t>
      </w:r>
    </w:p>
    <w:p w14:paraId="080EC34C"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Отримали та видали 2256 пасок соціально незахищеним верствам населення</w:t>
      </w:r>
    </w:p>
    <w:p w14:paraId="3966FAE6"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sidRPr="0018203D">
        <w:rPr>
          <w:rFonts w:ascii="Times New Roman" w:hAnsi="Times New Roman" w:cs="Times New Roman"/>
          <w:sz w:val="28"/>
          <w:szCs w:val="28"/>
          <w:lang w:val="uk-UA"/>
        </w:rPr>
        <w:t>ВСЗН прийняв участь у проекті БО «Благодійний фонд «Люмос Україна» «Комплексний захист, освіта та підтримка психічного здоров’я дітей та сімей, що повернулися та з числа ВПО у Харківській, Сумській та Житомирській областях»</w:t>
      </w:r>
      <w:r>
        <w:rPr>
          <w:rFonts w:ascii="Times New Roman" w:hAnsi="Times New Roman" w:cs="Times New Roman"/>
          <w:sz w:val="28"/>
          <w:szCs w:val="28"/>
          <w:lang w:val="uk-UA"/>
        </w:rPr>
        <w:t>.  25 родинам ВПО з громади призначено грошову допомогу по 1100 грн кожного місяця протягом шести місяців</w:t>
      </w:r>
    </w:p>
    <w:p w14:paraId="3EB41D8D" w14:textId="77777777" w:rsidR="00F83FD3" w:rsidRPr="00696234" w:rsidRDefault="00F83FD3" w:rsidP="00F83FD3">
      <w:pPr>
        <w:pStyle w:val="af2"/>
        <w:numPr>
          <w:ilvl w:val="0"/>
          <w:numId w:val="71"/>
        </w:numPr>
        <w:ind w:left="0" w:firstLine="990"/>
        <w:jc w:val="both"/>
        <w:rPr>
          <w:rFonts w:ascii="Times New Roman" w:hAnsi="Times New Roman" w:cs="Times New Roman"/>
          <w:sz w:val="28"/>
          <w:szCs w:val="28"/>
          <w:lang w:val="uk-UA"/>
        </w:rPr>
      </w:pPr>
      <w:r w:rsidRPr="0018203D">
        <w:rPr>
          <w:rFonts w:ascii="Times New Roman" w:hAnsi="Times New Roman" w:cs="Times New Roman"/>
          <w:sz w:val="28"/>
          <w:szCs w:val="28"/>
          <w:lang w:val="uk-UA"/>
        </w:rPr>
        <w:t>ВСЗН</w:t>
      </w:r>
      <w:r>
        <w:rPr>
          <w:rFonts w:ascii="Times New Roman" w:hAnsi="Times New Roman" w:cs="Times New Roman"/>
          <w:sz w:val="28"/>
          <w:szCs w:val="28"/>
          <w:lang w:val="uk-UA"/>
        </w:rPr>
        <w:t xml:space="preserve"> прийняв </w:t>
      </w:r>
      <w:r w:rsidRPr="0018203D">
        <w:rPr>
          <w:rFonts w:ascii="Times New Roman" w:hAnsi="Times New Roman" w:cs="Times New Roman"/>
          <w:sz w:val="28"/>
          <w:szCs w:val="28"/>
          <w:lang w:val="uk-UA"/>
        </w:rPr>
        <w:t xml:space="preserve"> </w:t>
      </w:r>
      <w:r>
        <w:rPr>
          <w:rFonts w:ascii="Times New Roman" w:hAnsi="Times New Roman" w:cs="Times New Roman"/>
          <w:sz w:val="28"/>
          <w:szCs w:val="28"/>
          <w:lang w:val="uk-UA"/>
        </w:rPr>
        <w:t>участь у проекті з</w:t>
      </w:r>
      <w:r w:rsidRPr="0018203D">
        <w:rPr>
          <w:rFonts w:ascii="Times New Roman" w:hAnsi="Times New Roman" w:cs="Times New Roman"/>
          <w:sz w:val="28"/>
          <w:szCs w:val="28"/>
          <w:lang w:val="uk-UA"/>
        </w:rPr>
        <w:t xml:space="preserve"> Б</w:t>
      </w:r>
      <w:r>
        <w:rPr>
          <w:rFonts w:ascii="Times New Roman" w:hAnsi="Times New Roman" w:cs="Times New Roman"/>
          <w:sz w:val="28"/>
          <w:szCs w:val="28"/>
          <w:lang w:val="uk-UA"/>
        </w:rPr>
        <w:t>Ф «Людина в біді». 20 ВПО В-Писарівської, Білопільської, Краснопільської та С-Будської громад  була оформлена грошова допомога</w:t>
      </w:r>
    </w:p>
    <w:p w14:paraId="1EDE7574" w14:textId="77777777" w:rsidR="00F83FD3" w:rsidRPr="00232564"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Видано гуманітарну допомогу у вигляді продуктових наборів 99 родинам ВПО з В-Писарівки.</w:t>
      </w:r>
    </w:p>
    <w:p w14:paraId="574CA4B4"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25 родин з В-Писарівки отримали продуктові набори та набори засобів гігієни від Червоного Хреста.</w:t>
      </w:r>
    </w:p>
    <w:p w14:paraId="325764C2" w14:textId="77777777" w:rsidR="00F83FD3" w:rsidRPr="0068294C"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28 сімей отримали гігієнічні набори від </w:t>
      </w:r>
      <w:r>
        <w:rPr>
          <w:rFonts w:ascii="Times New Roman" w:hAnsi="Times New Roman" w:cs="Times New Roman"/>
          <w:sz w:val="28"/>
          <w:szCs w:val="28"/>
        </w:rPr>
        <w:t>AVCI</w:t>
      </w:r>
      <w:r>
        <w:rPr>
          <w:rFonts w:ascii="Times New Roman" w:hAnsi="Times New Roman" w:cs="Times New Roman"/>
          <w:sz w:val="28"/>
          <w:szCs w:val="28"/>
          <w:lang w:val="uk-UA"/>
        </w:rPr>
        <w:t>, які проживають у ЦКП с. Солдатське.</w:t>
      </w:r>
    </w:p>
    <w:p w14:paraId="5DC1385F" w14:textId="77777777" w:rsidR="00F83FD3" w:rsidRPr="00696234"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37 соціально незахищених родин отримали постільну білизну</w:t>
      </w:r>
    </w:p>
    <w:p w14:paraId="589C82CE"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Видано гуманітарну допомогу у вигляді наборів одягу  15 родинам</w:t>
      </w:r>
      <w:r w:rsidRPr="00F83FD3">
        <w:rPr>
          <w:rFonts w:ascii="Times New Roman" w:hAnsi="Times New Roman" w:cs="Times New Roman"/>
          <w:sz w:val="28"/>
          <w:szCs w:val="28"/>
          <w:lang w:val="ru-RU"/>
        </w:rPr>
        <w:t xml:space="preserve"> </w:t>
      </w:r>
      <w:r>
        <w:rPr>
          <w:rFonts w:ascii="Times New Roman" w:hAnsi="Times New Roman" w:cs="Times New Roman"/>
          <w:sz w:val="28"/>
          <w:szCs w:val="28"/>
          <w:lang w:val="uk-UA"/>
        </w:rPr>
        <w:t xml:space="preserve"> від благодійної організації «Руки милості», отримали соціально незахищені громадяни.</w:t>
      </w:r>
    </w:p>
    <w:p w14:paraId="07530111" w14:textId="77777777" w:rsidR="00F83FD3" w:rsidRPr="00232564" w:rsidRDefault="00F83FD3" w:rsidP="00F83FD3">
      <w:pPr>
        <w:pStyle w:val="af2"/>
        <w:ind w:firstLine="990"/>
        <w:rPr>
          <w:rFonts w:ascii="Times New Roman" w:hAnsi="Times New Roman" w:cs="Times New Roman"/>
          <w:sz w:val="28"/>
          <w:szCs w:val="28"/>
          <w:lang w:val="uk-UA"/>
        </w:rPr>
      </w:pPr>
    </w:p>
    <w:p w14:paraId="165C8FB1" w14:textId="36981372" w:rsidR="00F83FD3" w:rsidRDefault="00F83FD3" w:rsidP="00F83FD3">
      <w:pPr>
        <w:pStyle w:val="af2"/>
        <w:ind w:firstLine="990"/>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sidRPr="00696234">
        <w:rPr>
          <w:rFonts w:ascii="Times New Roman" w:hAnsi="Times New Roman" w:cs="Times New Roman"/>
          <w:b/>
          <w:bCs/>
          <w:sz w:val="28"/>
          <w:szCs w:val="28"/>
          <w:lang w:val="uk-UA"/>
        </w:rPr>
        <w:t>Обстеження родин</w:t>
      </w:r>
    </w:p>
    <w:p w14:paraId="78013AB6" w14:textId="77777777" w:rsidR="00F83FD3" w:rsidRPr="00A31F30" w:rsidRDefault="00F83FD3" w:rsidP="00F83FD3">
      <w:pPr>
        <w:pStyle w:val="af2"/>
        <w:numPr>
          <w:ilvl w:val="0"/>
          <w:numId w:val="71"/>
        </w:numPr>
        <w:ind w:left="0" w:firstLine="990"/>
        <w:jc w:val="both"/>
        <w:rPr>
          <w:rFonts w:ascii="Times New Roman" w:hAnsi="Times New Roman" w:cs="Times New Roman"/>
          <w:b/>
          <w:bCs/>
          <w:sz w:val="28"/>
          <w:szCs w:val="28"/>
          <w:lang w:val="uk-UA"/>
        </w:rPr>
      </w:pPr>
      <w:r w:rsidRPr="00691C27">
        <w:rPr>
          <w:rFonts w:ascii="Times New Roman" w:hAnsi="Times New Roman" w:cs="Times New Roman"/>
          <w:sz w:val="28"/>
          <w:szCs w:val="28"/>
          <w:lang w:val="uk-UA"/>
        </w:rPr>
        <w:t xml:space="preserve">Працівниками відділу  складено </w:t>
      </w:r>
      <w:r>
        <w:rPr>
          <w:rFonts w:ascii="Times New Roman" w:hAnsi="Times New Roman" w:cs="Times New Roman"/>
          <w:sz w:val="28"/>
          <w:szCs w:val="28"/>
          <w:lang w:val="uk-UA"/>
        </w:rPr>
        <w:t>319</w:t>
      </w:r>
      <w:r w:rsidRPr="00691C27">
        <w:rPr>
          <w:rFonts w:ascii="Times New Roman" w:hAnsi="Times New Roman" w:cs="Times New Roman"/>
          <w:sz w:val="28"/>
          <w:szCs w:val="28"/>
          <w:lang w:val="uk-UA"/>
        </w:rPr>
        <w:t xml:space="preserve">  </w:t>
      </w:r>
      <w:r w:rsidRPr="00691C27">
        <w:rPr>
          <w:rFonts w:ascii="Times New Roman" w:eastAsia="Times New Roman" w:hAnsi="Times New Roman" w:cs="Times New Roman"/>
          <w:bCs/>
          <w:sz w:val="28"/>
          <w:szCs w:val="28"/>
          <w:lang w:val="uk-UA" w:eastAsia="ru-RU"/>
        </w:rPr>
        <w:t>акт</w:t>
      </w:r>
      <w:r>
        <w:rPr>
          <w:rFonts w:ascii="Times New Roman" w:eastAsia="Times New Roman" w:hAnsi="Times New Roman" w:cs="Times New Roman"/>
          <w:bCs/>
          <w:sz w:val="28"/>
          <w:szCs w:val="28"/>
          <w:lang w:val="uk-UA" w:eastAsia="ru-RU"/>
        </w:rPr>
        <w:t xml:space="preserve">и </w:t>
      </w:r>
      <w:r w:rsidRPr="00691C27">
        <w:rPr>
          <w:rFonts w:ascii="Times New Roman" w:eastAsia="Times New Roman" w:hAnsi="Times New Roman" w:cs="Times New Roman"/>
          <w:bCs/>
          <w:sz w:val="28"/>
          <w:szCs w:val="28"/>
          <w:lang w:val="uk-UA" w:eastAsia="ru-RU"/>
        </w:rPr>
        <w:t xml:space="preserve">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14:paraId="623647E9"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З початку року складено  43  актів обстеження по встановленню факту спільного проживання з особою, якій надаються соціальні послуги з догляду на непрофесійній основі.</w:t>
      </w:r>
    </w:p>
    <w:p w14:paraId="57718FC8"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Складено 43 висновків про результати комплексного визначення індивідуальних потреб особи, які потребують надання соціальних послуг.</w:t>
      </w:r>
    </w:p>
    <w:p w14:paraId="3AA5D934"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Складено 43 актів обстеження матеріально - побутових умов домогосподарства для призначення щомісячної грошової допомоги особі, що здійснює догляд. </w:t>
      </w:r>
    </w:p>
    <w:p w14:paraId="078A68CD" w14:textId="77777777" w:rsidR="00F83FD3" w:rsidRDefault="00F83FD3" w:rsidP="00F83FD3">
      <w:pPr>
        <w:pStyle w:val="af2"/>
        <w:numPr>
          <w:ilvl w:val="0"/>
          <w:numId w:val="71"/>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Видано  27 довідок про отримання доходу від надання послуг по догляду на непрофесійній основі.</w:t>
      </w:r>
    </w:p>
    <w:p w14:paraId="63E329D5" w14:textId="77777777" w:rsidR="00F83FD3" w:rsidRDefault="00F83FD3" w:rsidP="00F83FD3">
      <w:pPr>
        <w:pStyle w:val="af2"/>
        <w:ind w:firstLine="990"/>
        <w:rPr>
          <w:rFonts w:ascii="Times New Roman" w:hAnsi="Times New Roman" w:cs="Times New Roman"/>
          <w:sz w:val="28"/>
          <w:szCs w:val="28"/>
          <w:lang w:val="uk-UA"/>
        </w:rPr>
      </w:pPr>
    </w:p>
    <w:p w14:paraId="1CC8B469" w14:textId="6FA097C2" w:rsidR="00F83FD3" w:rsidRPr="00696234" w:rsidRDefault="00F83FD3" w:rsidP="00F83FD3">
      <w:pPr>
        <w:pStyle w:val="af2"/>
        <w:ind w:firstLine="990"/>
        <w:rPr>
          <w:rFonts w:ascii="Times New Roman" w:hAnsi="Times New Roman" w:cs="Times New Roman"/>
          <w:b/>
          <w:bCs/>
          <w:sz w:val="28"/>
          <w:szCs w:val="28"/>
          <w:lang w:val="uk-UA"/>
        </w:rPr>
      </w:pPr>
      <w:r>
        <w:rPr>
          <w:rFonts w:ascii="Times New Roman" w:hAnsi="Times New Roman" w:cs="Times New Roman"/>
          <w:sz w:val="28"/>
          <w:szCs w:val="28"/>
          <w:lang w:val="uk-UA"/>
        </w:rPr>
        <w:lastRenderedPageBreak/>
        <w:t xml:space="preserve">       </w:t>
      </w:r>
      <w:r w:rsidRPr="00696234">
        <w:rPr>
          <w:rFonts w:ascii="Times New Roman" w:hAnsi="Times New Roman" w:cs="Times New Roman"/>
          <w:b/>
          <w:bCs/>
          <w:sz w:val="28"/>
          <w:szCs w:val="28"/>
          <w:lang w:val="uk-UA"/>
        </w:rPr>
        <w:t>Домашнє насильство</w:t>
      </w:r>
    </w:p>
    <w:p w14:paraId="5ABDE66D" w14:textId="77777777" w:rsidR="00F83FD3" w:rsidRDefault="00F83FD3" w:rsidP="00F83FD3">
      <w:pPr>
        <w:pStyle w:val="af2"/>
        <w:numPr>
          <w:ilvl w:val="0"/>
          <w:numId w:val="74"/>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1 півріччя 2024 року до відділу надійшло 14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 </w:t>
      </w:r>
    </w:p>
    <w:p w14:paraId="423DCBF9" w14:textId="7C026F12" w:rsidR="00F83FD3" w:rsidRPr="0022452D" w:rsidRDefault="00F83FD3" w:rsidP="00F83FD3">
      <w:pPr>
        <w:pStyle w:val="af2"/>
        <w:ind w:firstLine="990"/>
        <w:rPr>
          <w:rFonts w:ascii="Times New Roman" w:hAnsi="Times New Roman" w:cs="Times New Roman"/>
          <w:b/>
          <w:bCs/>
          <w:sz w:val="28"/>
          <w:szCs w:val="28"/>
          <w:lang w:val="uk-UA"/>
        </w:rPr>
      </w:pPr>
      <w:r w:rsidRPr="0022452D">
        <w:rPr>
          <w:rFonts w:ascii="Times New Roman" w:hAnsi="Times New Roman" w:cs="Times New Roman"/>
          <w:b/>
          <w:bCs/>
          <w:sz w:val="28"/>
          <w:szCs w:val="28"/>
          <w:lang w:val="uk-UA"/>
        </w:rPr>
        <w:t xml:space="preserve">       Опіка та піклування</w:t>
      </w:r>
    </w:p>
    <w:p w14:paraId="57C6EA45" w14:textId="77777777" w:rsidR="00F83FD3" w:rsidRDefault="00F83FD3" w:rsidP="00F83FD3">
      <w:pPr>
        <w:pStyle w:val="af2"/>
        <w:numPr>
          <w:ilvl w:val="0"/>
          <w:numId w:val="73"/>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24 осіб щодо призначення опіки та піклування. Розроблені 24 рішення, 24 подання на  Виконком Тростянецької міської ради.</w:t>
      </w:r>
    </w:p>
    <w:p w14:paraId="0516389B" w14:textId="701E5C4B" w:rsidR="00F83FD3" w:rsidRDefault="001F4B69" w:rsidP="00F83FD3">
      <w:pPr>
        <w:pStyle w:val="af2"/>
        <w:ind w:firstLine="990"/>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r w:rsidR="00F83FD3" w:rsidRPr="004A491E">
        <w:rPr>
          <w:rFonts w:ascii="Times New Roman" w:hAnsi="Times New Roman" w:cs="Times New Roman"/>
          <w:b/>
          <w:bCs/>
          <w:sz w:val="28"/>
          <w:szCs w:val="28"/>
          <w:lang w:val="uk-UA"/>
        </w:rPr>
        <w:t xml:space="preserve">   </w:t>
      </w:r>
      <w:r w:rsidR="00F83FD3">
        <w:rPr>
          <w:rFonts w:ascii="Times New Roman" w:hAnsi="Times New Roman" w:cs="Times New Roman"/>
          <w:b/>
          <w:bCs/>
          <w:sz w:val="28"/>
          <w:szCs w:val="28"/>
          <w:lang w:val="uk-UA"/>
        </w:rPr>
        <w:t xml:space="preserve"> </w:t>
      </w:r>
      <w:r w:rsidR="00F83FD3" w:rsidRPr="004A491E">
        <w:rPr>
          <w:rFonts w:ascii="Times New Roman" w:hAnsi="Times New Roman" w:cs="Times New Roman"/>
          <w:b/>
          <w:bCs/>
          <w:sz w:val="28"/>
          <w:szCs w:val="28"/>
          <w:lang w:val="uk-UA"/>
        </w:rPr>
        <w:t>Навчання</w:t>
      </w:r>
    </w:p>
    <w:p w14:paraId="40863620" w14:textId="77777777" w:rsidR="00F83FD3" w:rsidRDefault="00F83FD3" w:rsidP="00F83FD3">
      <w:pPr>
        <w:pStyle w:val="af2"/>
        <w:numPr>
          <w:ilvl w:val="0"/>
          <w:numId w:val="75"/>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У квітні працівники відділу прийшли навчання ( 2 дні) та отримали сертифікати БФ «Право на захист».</w:t>
      </w:r>
    </w:p>
    <w:p w14:paraId="77D73CB8" w14:textId="77777777" w:rsidR="00F83FD3" w:rsidRPr="004A491E" w:rsidRDefault="00F83FD3" w:rsidP="00F83FD3">
      <w:pPr>
        <w:pStyle w:val="af2"/>
        <w:numPr>
          <w:ilvl w:val="0"/>
          <w:numId w:val="75"/>
        </w:numPr>
        <w:ind w:left="0" w:firstLine="990"/>
        <w:jc w:val="both"/>
        <w:rPr>
          <w:rFonts w:ascii="Times New Roman" w:hAnsi="Times New Roman" w:cs="Times New Roman"/>
          <w:sz w:val="28"/>
          <w:szCs w:val="28"/>
          <w:lang w:val="uk-UA"/>
        </w:rPr>
      </w:pPr>
      <w:r>
        <w:rPr>
          <w:rFonts w:ascii="Times New Roman" w:hAnsi="Times New Roman" w:cs="Times New Roman"/>
          <w:sz w:val="28"/>
          <w:szCs w:val="28"/>
          <w:lang w:val="uk-UA"/>
        </w:rPr>
        <w:t>У травні  працівники відділу прийшли навчання (5 днів) та отримали сертифікати  на тему: «Соціальний захист осіб з інвалідністю та організація надання соціальних послуг у Сумській області» та «Надання першої психологічної допомоги. Виявлення та реакція на випадки гендерно-зумовленого насильства».</w:t>
      </w:r>
    </w:p>
    <w:p w14:paraId="1741498B" w14:textId="77777777" w:rsidR="00F83FD3" w:rsidRDefault="00F83FD3" w:rsidP="00F83FD3">
      <w:pPr>
        <w:pStyle w:val="af2"/>
        <w:numPr>
          <w:ilvl w:val="0"/>
          <w:numId w:val="75"/>
        </w:numPr>
        <w:ind w:left="0" w:firstLine="990"/>
        <w:jc w:val="both"/>
        <w:rPr>
          <w:rFonts w:ascii="Times New Roman" w:hAnsi="Times New Roman" w:cs="Times New Roman"/>
          <w:sz w:val="28"/>
          <w:szCs w:val="28"/>
          <w:lang w:val="uk-UA"/>
        </w:rPr>
      </w:pPr>
      <w:r w:rsidRPr="003B2BC5">
        <w:rPr>
          <w:rFonts w:ascii="Times New Roman" w:hAnsi="Times New Roman" w:cs="Times New Roman"/>
          <w:sz w:val="28"/>
          <w:szCs w:val="28"/>
          <w:lang w:val="uk-UA"/>
        </w:rPr>
        <w:t>У червні   працівники відділу прийшли навчання (</w:t>
      </w:r>
      <w:r>
        <w:rPr>
          <w:rFonts w:ascii="Times New Roman" w:hAnsi="Times New Roman" w:cs="Times New Roman"/>
          <w:sz w:val="28"/>
          <w:szCs w:val="28"/>
          <w:lang w:val="uk-UA"/>
        </w:rPr>
        <w:t>6</w:t>
      </w:r>
      <w:r w:rsidRPr="003B2BC5">
        <w:rPr>
          <w:rFonts w:ascii="Times New Roman" w:hAnsi="Times New Roman" w:cs="Times New Roman"/>
          <w:sz w:val="28"/>
          <w:szCs w:val="28"/>
          <w:lang w:val="uk-UA"/>
        </w:rPr>
        <w:t xml:space="preserve"> днів) та отримали сертифікати  на тему: «Соціальний захист ВПО, соціальна підтримка та захист прав дітей та осіб постраждалих від збройної агресії рф, які були переміщені або евакуйовані»</w:t>
      </w:r>
      <w:r>
        <w:rPr>
          <w:rFonts w:ascii="Times New Roman" w:hAnsi="Times New Roman" w:cs="Times New Roman"/>
          <w:sz w:val="28"/>
          <w:szCs w:val="28"/>
          <w:lang w:val="uk-UA"/>
        </w:rPr>
        <w:t>, «Що потрібно для ефективної регіональної ветеранської політики», «Штучний інтелект для підготовки виступів та презентацій», «Комплексний підхід до підтримки та інтеграції та ВПО на рівні громади, досвід Нововолинської громади», «Безконфліктна комунікація. Як підтримати людину в горі».</w:t>
      </w:r>
    </w:p>
    <w:p w14:paraId="3EAF2626" w14:textId="77777777" w:rsidR="00F83FD3"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w:t>
      </w:r>
    </w:p>
    <w:p w14:paraId="605752AC" w14:textId="77777777" w:rsidR="00F83FD3" w:rsidRDefault="00F83FD3" w:rsidP="00F83FD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Протягом півроку робота відділу висвітлювались на сайті міської ради, фейсбук та ТРК</w:t>
      </w:r>
    </w:p>
    <w:p w14:paraId="40D5E446" w14:textId="46E185AB"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14:paraId="08529EFA" w14:textId="77777777" w:rsidR="005933D0" w:rsidRPr="005933D0" w:rsidRDefault="00177E9C" w:rsidP="005933D0">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70016" behindDoc="0" locked="0" layoutInCell="1" allowOverlap="1" wp14:anchorId="48C8C52D" wp14:editId="7BC8E071">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14:paraId="0A6165F8" w14:textId="6A192304" w:rsidR="00C21241" w:rsidRPr="006B6067" w:rsidRDefault="00C21241"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C21241" w:rsidRPr="00894F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59" type="#_x0000_t202" style="position:absolute;left:0;text-align:left;margin-left:-84.3pt;margin-top:1.05pt;width:612pt;height:28.5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vmy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fB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dm75skoCAABgBAAADgAAAAAAAAAAAAAAAAAuAgAAZHJzL2Uyb0RvYy54bWxQSwECLQAUAAYACAAA&#10;ACEA3VSnhOEAAAAKAQAADwAAAAAAAAAAAAAAAACkBAAAZHJzL2Rvd25yZXYueG1sUEsFBgAAAAAE&#10;AAQA8wAAALIFAAAAAA==&#10;" fillcolor="#7030a0">
                <v:textbox>
                  <w:txbxContent>
                    <w:p w14:paraId="0A6165F8" w14:textId="6A192304" w:rsidR="00C21241" w:rsidRPr="006B6067" w:rsidRDefault="00C21241"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C21241" w:rsidRPr="00894F4D" w:rsidRDefault="00C21241"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5933D0" w:rsidRPr="005933D0">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14:paraId="64A99803"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b/>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В структурі комунальної установи «Центр надання соціальних послуг»  діють  відділення: </w:t>
      </w:r>
    </w:p>
    <w:p w14:paraId="593997F6" w14:textId="77777777" w:rsidR="005933D0" w:rsidRPr="005933D0" w:rsidRDefault="005933D0" w:rsidP="005933D0">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соціальної допомоги вдома,  </w:t>
      </w:r>
    </w:p>
    <w:p w14:paraId="11878F4A" w14:textId="77777777" w:rsidR="005933D0" w:rsidRPr="005933D0" w:rsidRDefault="005933D0" w:rsidP="005933D0">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організації надання адресної натуральної та грошової  допомоги, </w:t>
      </w:r>
    </w:p>
    <w:p w14:paraId="1890B1F9" w14:textId="77777777" w:rsidR="005933D0" w:rsidRPr="005933D0" w:rsidRDefault="005933D0" w:rsidP="005933D0">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відділення соціальної  роботи,</w:t>
      </w:r>
    </w:p>
    <w:p w14:paraId="020857C1" w14:textId="77777777" w:rsidR="005933D0" w:rsidRPr="005933D0" w:rsidRDefault="005933D0" w:rsidP="005933D0">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притулок для осіб, які постраждали від домашнього насильства та/або </w:t>
      </w:r>
      <w:r w:rsidRPr="005933D0">
        <w:rPr>
          <w:rFonts w:ascii="Times New Roman" w:eastAsia="Times New Roman" w:hAnsi="Times New Roman" w:cs="Times New Roman"/>
          <w:color w:val="000000"/>
          <w:sz w:val="28"/>
          <w:szCs w:val="28"/>
          <w:lang w:val="uk-UA" w:eastAsia="ru-RU"/>
        </w:rPr>
        <w:lastRenderedPageBreak/>
        <w:t>насильства за ознакою статі,</w:t>
      </w:r>
    </w:p>
    <w:p w14:paraId="151B46BB" w14:textId="77777777" w:rsidR="005933D0" w:rsidRPr="005933D0" w:rsidRDefault="005933D0" w:rsidP="005933D0">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відділення денного перебування.  </w:t>
      </w:r>
    </w:p>
    <w:p w14:paraId="52752F94" w14:textId="65007689" w:rsidR="005933D0" w:rsidRPr="005933D0" w:rsidRDefault="005933D0" w:rsidP="005933D0">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Банк одягу.</w:t>
      </w:r>
    </w:p>
    <w:p w14:paraId="74AF21B8" w14:textId="3C5A0862"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
          <w:sz w:val="28"/>
          <w:szCs w:val="28"/>
          <w:lang w:val="uk-UA" w:eastAsia="ru-RU"/>
        </w:rPr>
        <w:t xml:space="preserve">     </w:t>
      </w:r>
      <w:r w:rsidRPr="005933D0">
        <w:rPr>
          <w:rFonts w:ascii="Times New Roman" w:eastAsia="Times New Roman" w:hAnsi="Times New Roman" w:cs="Times New Roman"/>
          <w:sz w:val="28"/>
          <w:szCs w:val="28"/>
          <w:lang w:val="uk-UA" w:eastAsia="ru-RU"/>
        </w:rPr>
        <w:t>За  1 півріччя 2024 року 642 особам  надано 1710 послуг,  (за відповідний період 2023 року – 551 чол./1590 послуг).</w:t>
      </w:r>
    </w:p>
    <w:p w14:paraId="7DAD91B1" w14:textId="54380898" w:rsidR="005933D0" w:rsidRPr="005933D0" w:rsidRDefault="005933D0" w:rsidP="005933D0">
      <w:pPr>
        <w:widowControl w:val="0"/>
        <w:shd w:val="clear" w:color="auto" w:fill="FFFFFF"/>
        <w:autoSpaceDE w:val="0"/>
        <w:autoSpaceDN w:val="0"/>
        <w:spacing w:after="150" w:line="240" w:lineRule="auto"/>
        <w:ind w:firstLine="450"/>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Послуги, які надавались Центром: </w:t>
      </w:r>
      <w:r w:rsidRPr="005933D0">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w:t>
      </w:r>
    </w:p>
    <w:p w14:paraId="06BB2B44"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
          <w:sz w:val="28"/>
          <w:szCs w:val="28"/>
          <w:lang w:val="uk-UA" w:eastAsia="ru-RU"/>
        </w:rPr>
      </w:pPr>
      <w:r w:rsidRPr="005933D0">
        <w:rPr>
          <w:rFonts w:ascii="Times New Roman" w:eastAsia="Times New Roman" w:hAnsi="Times New Roman" w:cs="Times New Roman"/>
          <w:sz w:val="28"/>
          <w:szCs w:val="28"/>
          <w:lang w:val="uk-UA" w:eastAsia="ru-RU"/>
        </w:rPr>
        <w:t xml:space="preserve">      Послуги надалися:</w:t>
      </w:r>
    </w:p>
    <w:p w14:paraId="55777BD6" w14:textId="77777777" w:rsidR="005933D0" w:rsidRPr="005933D0" w:rsidRDefault="005933D0" w:rsidP="005933D0">
      <w:pPr>
        <w:widowControl w:val="0"/>
        <w:numPr>
          <w:ilvl w:val="0"/>
          <w:numId w:val="20"/>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відділенням соціальної допомоги вдома – 259 чол., </w:t>
      </w:r>
    </w:p>
    <w:p w14:paraId="63D69A0E" w14:textId="77777777" w:rsidR="005933D0" w:rsidRPr="005933D0" w:rsidRDefault="005933D0" w:rsidP="005933D0">
      <w:pPr>
        <w:widowControl w:val="0"/>
        <w:numPr>
          <w:ilvl w:val="0"/>
          <w:numId w:val="20"/>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відділенням організації надання адресної натуральної та грошової допомоги – 441 чол., </w:t>
      </w:r>
    </w:p>
    <w:p w14:paraId="3AE0F8B5" w14:textId="77777777" w:rsidR="005933D0" w:rsidRPr="005933D0" w:rsidRDefault="005933D0" w:rsidP="005933D0">
      <w:pPr>
        <w:widowControl w:val="0"/>
        <w:numPr>
          <w:ilvl w:val="0"/>
          <w:numId w:val="20"/>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відділенням соціальної роботи – 201 чол. </w:t>
      </w:r>
    </w:p>
    <w:p w14:paraId="63B207A0" w14:textId="77777777" w:rsidR="005933D0" w:rsidRPr="005933D0" w:rsidRDefault="005933D0" w:rsidP="005933D0">
      <w:pPr>
        <w:widowControl w:val="0"/>
        <w:numPr>
          <w:ilvl w:val="0"/>
          <w:numId w:val="20"/>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притулок для осіб, які постраждали від домашнього насильства – 7 чол.  </w:t>
      </w:r>
    </w:p>
    <w:p w14:paraId="3FDB7717" w14:textId="66AE212D"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5933D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За 1 півріччя 2024 </w:t>
      </w:r>
      <w:r w:rsidRPr="005933D0">
        <w:rPr>
          <w:rFonts w:ascii="Times New Roman" w:eastAsia="Times New Roman" w:hAnsi="Times New Roman" w:cs="Times New Roman"/>
          <w:color w:val="000000"/>
          <w:sz w:val="28"/>
          <w:szCs w:val="28"/>
          <w:lang w:val="uk-UA" w:eastAsia="ru-RU"/>
        </w:rPr>
        <w:t xml:space="preserve">року </w:t>
      </w:r>
      <w:r w:rsidRPr="005933D0">
        <w:rPr>
          <w:rFonts w:ascii="Times New Roman" w:eastAsia="Times New Roman" w:hAnsi="Times New Roman" w:cs="Times New Roman"/>
          <w:sz w:val="28"/>
          <w:szCs w:val="28"/>
          <w:lang w:val="uk-UA" w:eastAsia="ru-RU"/>
        </w:rPr>
        <w:t>до Центру звернулось 56 внутрішньо переміщених осіб за отриманням соціальних послуг (догляд вдома – 2 чол., натуральна допомога – 35 чол., інформаційні послуги – 31 чол. та інші).</w:t>
      </w:r>
    </w:p>
    <w:p w14:paraId="617491C2" w14:textId="28ED887D"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w:t>
      </w:r>
    </w:p>
    <w:p w14:paraId="5008A89A" w14:textId="40D87530"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 По місту  працює 12 соціальних робітника, надано послуг  156 чол, в сільській місцевості – 12  соціальних робітника, надано послуг 103 чол.. </w:t>
      </w:r>
    </w:p>
    <w:p w14:paraId="7738EFB6" w14:textId="0AEEBC5D"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Соціальні послуги надаються на безоплатній та платній основах. Середня вартість послуги складає 70 грн. за годину відповідно до затверджених тарифів.</w:t>
      </w:r>
    </w:p>
    <w:p w14:paraId="5E511C2A" w14:textId="71ADC8D9"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14:paraId="68B26B9F" w14:textId="6079E88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За 1 півріччя 2024 року </w:t>
      </w:r>
      <w:r w:rsidRPr="005933D0">
        <w:rPr>
          <w:rFonts w:ascii="Times New Roman" w:eastAsia="Times New Roman" w:hAnsi="Times New Roman" w:cs="Times New Roman"/>
          <w:sz w:val="28"/>
          <w:szCs w:val="28"/>
          <w:lang w:val="uk-UA" w:eastAsia="ru-RU"/>
        </w:rPr>
        <w:t>здійснено 61 виїзд</w:t>
      </w:r>
      <w:r w:rsidRPr="005933D0">
        <w:rPr>
          <w:rFonts w:ascii="Times New Roman" w:eastAsia="Times New Roman" w:hAnsi="Times New Roman" w:cs="Times New Roman"/>
          <w:color w:val="FF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5933D0">
        <w:rPr>
          <w:rFonts w:ascii="Times New Roman" w:eastAsia="Times New Roman" w:hAnsi="Times New Roman" w:cs="Times New Roman"/>
          <w:sz w:val="28"/>
          <w:szCs w:val="28"/>
          <w:lang w:val="uk-UA" w:eastAsia="ru-RU"/>
        </w:rPr>
        <w:t xml:space="preserve">, Солдатському  та Білківському старостинських округах. </w:t>
      </w:r>
    </w:p>
    <w:p w14:paraId="1FD78FFA" w14:textId="78F9B162"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Робітниками з комплексного обслуговування і ремонту будинків   </w:t>
      </w:r>
      <w:r w:rsidRPr="005933D0">
        <w:rPr>
          <w:rFonts w:ascii="Times New Roman" w:eastAsia="Times New Roman" w:hAnsi="Times New Roman" w:cs="Times New Roman"/>
          <w:sz w:val="28"/>
          <w:szCs w:val="28"/>
          <w:lang w:val="uk-UA" w:eastAsia="ru-RU"/>
        </w:rPr>
        <w:t>надано  212</w:t>
      </w:r>
      <w:r w:rsidRPr="005933D0">
        <w:rPr>
          <w:rFonts w:ascii="Times New Roman" w:eastAsia="Times New Roman" w:hAnsi="Times New Roman" w:cs="Times New Roman"/>
          <w:color w:val="000000"/>
          <w:sz w:val="28"/>
          <w:szCs w:val="28"/>
          <w:lang w:val="uk-UA" w:eastAsia="ru-RU"/>
        </w:rPr>
        <w:t xml:space="preserve">  послуг людям похилого віку, особам з інвалідністю та одиноким громадянам. </w:t>
      </w:r>
    </w:p>
    <w:p w14:paraId="2BBB1BCD" w14:textId="22480CE1"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За 1 півріччя 2024 року  на платній  основі надано  послуг на суму 116,7 тис.грн., в т.ч. сільській місцевості –  38,0 тис. грн., із них:</w:t>
      </w:r>
    </w:p>
    <w:p w14:paraId="442640DE"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 послуги перукаря отримали 316 чол. на суму – 82,2 тис.  грн., в т.ч. в сільській місцевості – 158 чол./28,5 тис.  грн.; </w:t>
      </w:r>
    </w:p>
    <w:p w14:paraId="0A9363BC"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послуги швачки - 154 чол. на суму 13,8 тис. грн., в т.ч. в сільській місцевості –  23 чол./2,8 тис. грн.;</w:t>
      </w:r>
    </w:p>
    <w:p w14:paraId="5365EA07"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послуги взуттьовика -65 чол. на суму 4,6  тис.  грн. в т.ч. в сільській місцевості –   17 чол./ 0,8 тис. грн; </w:t>
      </w:r>
    </w:p>
    <w:p w14:paraId="07CFFA5E"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lastRenderedPageBreak/>
        <w:t>- послуга «догляд вдома» - 51 чол. на суму 16,0 тис.  грн. в т.ч. в сільській місцевості –  19 чол./ 5,9 тис. грн.</w:t>
      </w:r>
    </w:p>
    <w:p w14:paraId="50C4AA3C" w14:textId="6EA8D5FE"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5933D0">
        <w:rPr>
          <w:rFonts w:ascii="Times New Roman" w:eastAsia="Times New Roman" w:hAnsi="Times New Roman" w:cs="Times New Roman"/>
          <w:color w:val="000000"/>
          <w:sz w:val="28"/>
          <w:szCs w:val="28"/>
          <w:lang w:val="uk-UA" w:eastAsia="ru-RU"/>
        </w:rPr>
        <w:t xml:space="preserve"> За відповідний період 2023 року надано послуг на суму 81,1 тис. грн, в т.ч. сільській місцевості – 31,85 тис. грн.</w:t>
      </w:r>
    </w:p>
    <w:p w14:paraId="23C3A195"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У відділенні соціальної роботи працює чотири  фахівця, три з  яких на віддалених робочих місцях.</w:t>
      </w:r>
    </w:p>
    <w:p w14:paraId="231A862E" w14:textId="048E5F0E"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Фахівцями із соціальної роботи </w:t>
      </w:r>
      <w:r w:rsidRPr="005933D0">
        <w:rPr>
          <w:rFonts w:ascii="Times New Roman" w:eastAsia="Times New Roman" w:hAnsi="Times New Roman" w:cs="Times New Roman"/>
          <w:color w:val="000000"/>
          <w:sz w:val="28"/>
          <w:szCs w:val="28"/>
          <w:lang w:val="uk-UA" w:eastAsia="ru-RU"/>
        </w:rPr>
        <w:t>обстежено 201 сім’ю,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5933D0">
        <w:rPr>
          <w:rFonts w:ascii="Times New Roman" w:eastAsia="Times New Roman" w:hAnsi="Times New Roman" w:cs="Times New Roman"/>
          <w:sz w:val="28"/>
          <w:szCs w:val="28"/>
          <w:lang w:val="uk-UA" w:eastAsia="ru-RU"/>
        </w:rPr>
        <w:t>.</w:t>
      </w:r>
      <w:r w:rsidRPr="005933D0">
        <w:rPr>
          <w:rFonts w:ascii="Times New Roman" w:eastAsia="Times New Roman" w:hAnsi="Times New Roman" w:cs="Times New Roman"/>
          <w:color w:val="FF0000"/>
          <w:sz w:val="28"/>
          <w:szCs w:val="28"/>
          <w:lang w:val="uk-UA" w:eastAsia="ru-RU"/>
        </w:rPr>
        <w:t xml:space="preserve"> </w:t>
      </w:r>
      <w:r w:rsidRPr="005933D0">
        <w:rPr>
          <w:rFonts w:ascii="Times New Roman" w:eastAsia="Times New Roman" w:hAnsi="Times New Roman" w:cs="Times New Roman"/>
          <w:sz w:val="28"/>
          <w:szCs w:val="28"/>
          <w:lang w:val="uk-UA" w:eastAsia="ru-RU"/>
        </w:rPr>
        <w:t xml:space="preserve">Як результат: 201 чол. було надано послуги – консультування; 28 чол - представництво інтересів; 20 сімей з дітьми взято під соціальний супровід. В ході обстежень родин  проведені профілактичні бесіди щодо виховання та утримання  дітей.  </w:t>
      </w:r>
    </w:p>
    <w:p w14:paraId="4B9A5D44"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17 виїздів та надано відповідні послуги (консультування, психологічні, представництво інтересів). Також дві родини (дві жінки та п’ятеро дітей) були поселені в притулок.</w:t>
      </w:r>
    </w:p>
    <w:p w14:paraId="7BF8C946" w14:textId="77777777" w:rsidR="005933D0" w:rsidRPr="005933D0" w:rsidRDefault="005933D0" w:rsidP="005933D0">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5933D0">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5933D0">
        <w:rPr>
          <w:rFonts w:ascii="Times New Roman" w:eastAsia="Times New Roman" w:hAnsi="Times New Roman" w:cs="Times New Roman"/>
          <w:color w:val="000000"/>
          <w:sz w:val="28"/>
          <w:szCs w:val="28"/>
          <w:lang w:val="uk-UA" w:eastAsia="ru-RU"/>
        </w:rPr>
        <w:t>видано 2220 одиниць</w:t>
      </w:r>
      <w:r w:rsidRPr="005933D0">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130 чол. На даний час продовжується робота щодо поповнення та видачі одягу, взуття б/в та засобів реабілітації.</w:t>
      </w:r>
    </w:p>
    <w:p w14:paraId="124E7EE4" w14:textId="77777777" w:rsidR="005933D0" w:rsidRPr="005933D0" w:rsidRDefault="005933D0" w:rsidP="005933D0">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5933D0">
        <w:rPr>
          <w:rFonts w:ascii="Times New Roman" w:eastAsia="Times New Roman" w:hAnsi="Times New Roman" w:cs="Times New Roman"/>
          <w:color w:val="050505"/>
          <w:sz w:val="28"/>
          <w:szCs w:val="28"/>
          <w:lang w:val="uk-UA" w:eastAsia="uk-UA"/>
        </w:rPr>
        <w:t xml:space="preserve">          З січня місяця поточного року в Центрі почав свою роботу помічник ветерана по Тростянецькій громаді. «Помічник ветерана» — це експериментальний проєкт Міністерства у справах ветеранів щодо супроводу ветеранів війни, демобілізованих осіб та членів їх родин. </w:t>
      </w:r>
    </w:p>
    <w:p w14:paraId="68669910" w14:textId="77777777" w:rsidR="005933D0" w:rsidRPr="005933D0" w:rsidRDefault="005933D0" w:rsidP="005933D0">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5933D0">
        <w:rPr>
          <w:rFonts w:ascii="Times New Roman" w:eastAsia="Times New Roman" w:hAnsi="Times New Roman" w:cs="Times New Roman"/>
          <w:color w:val="050505"/>
          <w:sz w:val="28"/>
          <w:szCs w:val="28"/>
          <w:lang w:val="uk-UA" w:eastAsia="uk-UA"/>
        </w:rPr>
        <w:t xml:space="preserve">        Військові, які повертаються додому, потребують допомоги з приводу соціального забезпечення, оформлення пільг, матеріального забезпечення, лікування, проходження військово-лікарських комісій тощо. Ці питання допоможе вирішити помічник ветерана. Також до помічника ветерана можуть звертатися з соціальних та правових питань рідні загиблих військовослужбовців. </w:t>
      </w:r>
    </w:p>
    <w:p w14:paraId="430AE968" w14:textId="77777777" w:rsidR="005933D0" w:rsidRPr="005933D0" w:rsidRDefault="005933D0" w:rsidP="005933D0">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ru-RU"/>
        </w:rPr>
      </w:pPr>
      <w:r w:rsidRPr="005933D0">
        <w:rPr>
          <w:rFonts w:ascii="Times New Roman" w:eastAsia="Times New Roman" w:hAnsi="Times New Roman" w:cs="Times New Roman"/>
          <w:color w:val="050505"/>
          <w:sz w:val="28"/>
          <w:szCs w:val="28"/>
          <w:lang w:val="uk-UA" w:eastAsia="uk-UA"/>
        </w:rPr>
        <w:t xml:space="preserve">      За 1 півріччя  було   прийнято:</w:t>
      </w:r>
      <w:r w:rsidRPr="005933D0">
        <w:rPr>
          <w:rFonts w:ascii="Times New Roman" w:eastAsia="Times New Roman" w:hAnsi="Times New Roman" w:cs="Times New Roman"/>
          <w:color w:val="050505"/>
          <w:sz w:val="28"/>
          <w:szCs w:val="28"/>
          <w:lang w:val="uk-UA" w:eastAsia="uk-UA"/>
        </w:rPr>
        <w:br/>
        <w:t>-  56 чол. сімей загиблих військовослужбовців;</w:t>
      </w:r>
      <w:r w:rsidRPr="005933D0">
        <w:rPr>
          <w:rFonts w:ascii="Times New Roman" w:eastAsia="Times New Roman" w:hAnsi="Times New Roman" w:cs="Times New Roman"/>
          <w:color w:val="050505"/>
          <w:sz w:val="28"/>
          <w:szCs w:val="28"/>
          <w:lang w:val="uk-UA" w:eastAsia="uk-UA"/>
        </w:rPr>
        <w:br/>
        <w:t>- 19 чол. демобілізованих осіб;</w:t>
      </w:r>
      <w:r w:rsidRPr="005933D0">
        <w:rPr>
          <w:rFonts w:ascii="Times New Roman" w:eastAsia="Times New Roman" w:hAnsi="Times New Roman" w:cs="Times New Roman"/>
          <w:color w:val="050505"/>
          <w:sz w:val="28"/>
          <w:szCs w:val="28"/>
          <w:lang w:val="uk-UA" w:eastAsia="uk-UA"/>
        </w:rPr>
        <w:br/>
        <w:t>- 10 чол. – сім’ї військовослужбовців.</w:t>
      </w:r>
      <w:r w:rsidRPr="005933D0">
        <w:rPr>
          <w:rFonts w:ascii="Times New Roman" w:eastAsia="Times New Roman" w:hAnsi="Times New Roman" w:cs="Times New Roman"/>
          <w:sz w:val="28"/>
          <w:szCs w:val="28"/>
          <w:lang w:val="uk-UA" w:eastAsia="ru-RU"/>
        </w:rPr>
        <w:t xml:space="preserve">       </w:t>
      </w:r>
    </w:p>
    <w:p w14:paraId="14A91885" w14:textId="77777777" w:rsidR="005933D0" w:rsidRPr="005933D0" w:rsidRDefault="005933D0" w:rsidP="005933D0">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76"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sz w:val="28"/>
          <w:szCs w:val="28"/>
          <w:lang w:val="uk-UA" w:eastAsia="ru-RU"/>
        </w:rPr>
        <w:t xml:space="preserve">       </w:t>
      </w:r>
      <w:r w:rsidRPr="005933D0">
        <w:rPr>
          <w:rFonts w:ascii="Times New Roman" w:eastAsia="Times New Roman" w:hAnsi="Times New Roman" w:cs="Times New Roman"/>
          <w:bCs/>
          <w:sz w:val="28"/>
          <w:szCs w:val="28"/>
          <w:lang w:val="uk-UA" w:eastAsia="ru-RU"/>
        </w:rPr>
        <w:t xml:space="preserve"> В  рамках реалізації проекту щодо підтримки створення мобільної соціальної служби для покращення та розширення   надання  соціальних послуг  в 1 півріччі 2024 року було отримано інвентар для перукаря, швачки та робітника з комплексного обслуговування і ремонту будинків на суму 93,4 тис. грн.</w:t>
      </w:r>
    </w:p>
    <w:p w14:paraId="361E62B6"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
          <w:bCs/>
          <w:sz w:val="28"/>
          <w:szCs w:val="28"/>
          <w:lang w:val="uk-UA" w:eastAsia="ru-RU"/>
        </w:rPr>
      </w:pPr>
      <w:r w:rsidRPr="005933D0">
        <w:rPr>
          <w:rFonts w:ascii="Times New Roman" w:eastAsia="Times New Roman" w:hAnsi="Times New Roman" w:cs="Times New Roman"/>
          <w:bCs/>
          <w:sz w:val="28"/>
          <w:szCs w:val="28"/>
          <w:lang w:val="uk-UA" w:eastAsia="ru-RU"/>
        </w:rPr>
        <w:t xml:space="preserve">        Для забезпечення першочергових потреб людям, які знаходяться на обслуговуванні в центрі протягом 1 півріччя була отримана  благодійна допомога на загальну суму </w:t>
      </w:r>
      <w:r w:rsidRPr="005933D0">
        <w:rPr>
          <w:rFonts w:ascii="Times New Roman" w:eastAsia="Times New Roman" w:hAnsi="Times New Roman" w:cs="Times New Roman"/>
          <w:b/>
          <w:bCs/>
          <w:sz w:val="28"/>
          <w:szCs w:val="28"/>
          <w:lang w:val="uk-UA" w:eastAsia="ru-RU"/>
        </w:rPr>
        <w:t>451,0 тис. грн:</w:t>
      </w:r>
    </w:p>
    <w:p w14:paraId="46BDA307"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bCs/>
          <w:sz w:val="28"/>
          <w:szCs w:val="28"/>
          <w:lang w:val="uk-UA" w:eastAsia="ru-RU"/>
        </w:rPr>
        <w:t>- засоби гігієни від БО  «Благодійний фонд «Рокада»  - 8,7 тис. грн.;</w:t>
      </w:r>
      <w:r w:rsidRPr="005933D0">
        <w:rPr>
          <w:rFonts w:ascii="Times New Roman" w:eastAsia="Times New Roman" w:hAnsi="Times New Roman" w:cs="Times New Roman"/>
          <w:bCs/>
          <w:sz w:val="28"/>
          <w:szCs w:val="28"/>
          <w:lang w:val="uk-UA" w:eastAsia="ru-RU"/>
        </w:rPr>
        <w:br/>
        <w:t>-  продукти харчування від Сумської обласної громадської організації «Клуб   «Шанс» - 22,1 тис. грн.;</w:t>
      </w:r>
    </w:p>
    <w:p w14:paraId="7424253F"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bCs/>
          <w:sz w:val="28"/>
          <w:szCs w:val="28"/>
          <w:lang w:val="uk-UA" w:eastAsia="ru-RU"/>
        </w:rPr>
        <w:t xml:space="preserve"> - одяг від БО «Народні скарби» – 38,0 тис. грн.;</w:t>
      </w:r>
    </w:p>
    <w:p w14:paraId="29B5DCB2"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bCs/>
          <w:sz w:val="28"/>
          <w:szCs w:val="28"/>
          <w:lang w:val="uk-UA" w:eastAsia="ru-RU"/>
        </w:rPr>
        <w:lastRenderedPageBreak/>
        <w:t xml:space="preserve"> - продукти харчування від БО «</w:t>
      </w:r>
      <w:r w:rsidRPr="005933D0">
        <w:rPr>
          <w:rFonts w:ascii="Times New Roman" w:eastAsia="Times New Roman" w:hAnsi="Times New Roman" w:cs="Times New Roman"/>
          <w:bCs/>
          <w:sz w:val="28"/>
          <w:szCs w:val="28"/>
          <w:lang w:eastAsia="ru-RU"/>
        </w:rPr>
        <w:t>GEM</w:t>
      </w:r>
      <w:r w:rsidRPr="005933D0">
        <w:rPr>
          <w:rFonts w:ascii="Times New Roman" w:eastAsia="Times New Roman" w:hAnsi="Times New Roman" w:cs="Times New Roman"/>
          <w:bCs/>
          <w:sz w:val="28"/>
          <w:szCs w:val="28"/>
          <w:lang w:val="uk-UA" w:eastAsia="ru-RU"/>
        </w:rPr>
        <w:t>» – 288,8 тис. грн.;</w:t>
      </w:r>
    </w:p>
    <w:p w14:paraId="40E0676A" w14:textId="77777777" w:rsidR="005933D0" w:rsidRPr="005933D0" w:rsidRDefault="005933D0" w:rsidP="005933D0">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5933D0">
        <w:rPr>
          <w:rFonts w:ascii="Times New Roman" w:eastAsia="Times New Roman" w:hAnsi="Times New Roman" w:cs="Times New Roman"/>
          <w:bCs/>
          <w:sz w:val="28"/>
          <w:szCs w:val="28"/>
          <w:lang w:val="uk-UA" w:eastAsia="ru-RU"/>
        </w:rPr>
        <w:t xml:space="preserve"> - інвентар (програма розвитку ООН) – 93,4 тис. грн.</w:t>
      </w:r>
    </w:p>
    <w:p w14:paraId="3D135ED2" w14:textId="73F0602E" w:rsidR="00CA72C3" w:rsidRPr="00702B06" w:rsidRDefault="00702B06" w:rsidP="00CA72C3">
      <w:pPr>
        <w:pStyle w:val="a9"/>
        <w:spacing w:after="0"/>
        <w:jc w:val="both"/>
        <w:rPr>
          <w:rFonts w:ascii="Times New Roman" w:eastAsia="Times New Roman" w:hAnsi="Times New Roman" w:cs="Times New Roman"/>
          <w:bCs/>
          <w:sz w:val="28"/>
          <w:szCs w:val="28"/>
        </w:rPr>
      </w:pPr>
      <w:r>
        <w:rPr>
          <w:rFonts w:ascii="Times New Roman" w:eastAsia="Times New Roman" w:hAnsi="Times New Roman" w:cs="Times New Roman"/>
          <w:sz w:val="28"/>
          <w:szCs w:val="28"/>
        </w:rPr>
        <w:t xml:space="preserve"> </w:t>
      </w:r>
    </w:p>
    <w:p w14:paraId="05CCC0D5" w14:textId="77777777"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14:paraId="2358A8BD" w14:textId="28107D84" w:rsidR="00385A66" w:rsidRPr="00385A66" w:rsidRDefault="002C22FC" w:rsidP="00385A66">
      <w:pPr>
        <w:spacing w:after="0" w:line="240" w:lineRule="auto"/>
        <w:ind w:firstLine="709"/>
        <w:jc w:val="both"/>
        <w:rPr>
          <w:rFonts w:ascii="Times New Roman" w:eastAsia="Times New Roman" w:hAnsi="Times New Roman" w:cs="Times New Roman"/>
          <w:noProof/>
          <w:sz w:val="28"/>
          <w:szCs w:val="28"/>
          <w:lang w:val="ru-RU"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2304" behindDoc="0" locked="0" layoutInCell="1" allowOverlap="1" wp14:anchorId="084EE8D8" wp14:editId="64574F2D">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14:paraId="5EFCA357" w14:textId="77777777" w:rsidR="00C21241" w:rsidRPr="00090549" w:rsidRDefault="00C21241"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0" type="#_x0000_t202" style="position:absolute;left:0;text-align:left;margin-left:0;margin-top:.9pt;width:613.55pt;height:24pt;z-index:25168230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" fillcolor="#00b0f0">
                <v:textbox>
                  <w:txbxContent>
                    <w:p w14:paraId="5EFCA357" w14:textId="77777777" w:rsidR="00C21241" w:rsidRPr="00090549" w:rsidRDefault="00C21241"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Pr>
          <w:rFonts w:ascii="Times New Roman" w:hAnsi="Times New Roman"/>
          <w:sz w:val="28"/>
          <w:szCs w:val="28"/>
          <w:lang w:val="uk-UA"/>
        </w:rPr>
        <w:t xml:space="preserve"> </w:t>
      </w:r>
      <w:r w:rsidR="00385A66" w:rsidRPr="00385A66">
        <w:rPr>
          <w:rFonts w:ascii="Times New Roman" w:eastAsia="Times New Roman" w:hAnsi="Times New Roman" w:cs="Times New Roman"/>
          <w:noProof/>
          <w:sz w:val="28"/>
          <w:szCs w:val="28"/>
          <w:lang w:val="uk-UA" w:eastAsia="ru-RU"/>
        </w:rPr>
        <w:t xml:space="preserve">На первинному обліку відділу «Служба у справах дітей» Тростянецької міської ради станом на 01.07.2024 перебуває 48 дітей-сиріт та дітей, позбавлених батьківського піклування, 32 – позбавлені батьківського піклування, 16 - сироти. </w:t>
      </w:r>
      <w:r w:rsidR="00385A66" w:rsidRPr="00385A66">
        <w:rPr>
          <w:rFonts w:ascii="Times New Roman" w:eastAsia="Times New Roman" w:hAnsi="Times New Roman" w:cs="Times New Roman"/>
          <w:noProof/>
          <w:sz w:val="28"/>
          <w:szCs w:val="28"/>
          <w:lang w:val="ru-RU" w:eastAsia="ru-RU"/>
        </w:rPr>
        <w:t xml:space="preserve">З них </w:t>
      </w:r>
      <w:r w:rsidR="00385A66" w:rsidRPr="00385A66">
        <w:rPr>
          <w:rFonts w:ascii="Times New Roman" w:eastAsia="Times New Roman" w:hAnsi="Times New Roman" w:cs="Times New Roman"/>
          <w:noProof/>
          <w:sz w:val="28"/>
          <w:szCs w:val="28"/>
          <w:lang w:val="uk-UA" w:eastAsia="ru-RU"/>
        </w:rPr>
        <w:t>47</w:t>
      </w:r>
      <w:r w:rsidR="00385A66" w:rsidRPr="00385A66">
        <w:rPr>
          <w:rFonts w:ascii="Times New Roman" w:eastAsia="Times New Roman" w:hAnsi="Times New Roman" w:cs="Times New Roman"/>
          <w:noProof/>
          <w:sz w:val="28"/>
          <w:szCs w:val="28"/>
          <w:lang w:val="ru-RU" w:eastAsia="ru-RU"/>
        </w:rPr>
        <w:t xml:space="preserve"> влаштовано до альтернативних форм сімейного виховання (4</w:t>
      </w:r>
      <w:r w:rsidR="00385A66" w:rsidRPr="00385A66">
        <w:rPr>
          <w:rFonts w:ascii="Times New Roman" w:eastAsia="Times New Roman" w:hAnsi="Times New Roman" w:cs="Times New Roman"/>
          <w:noProof/>
          <w:sz w:val="28"/>
          <w:szCs w:val="28"/>
          <w:lang w:val="uk-UA" w:eastAsia="ru-RU"/>
        </w:rPr>
        <w:t>0</w:t>
      </w:r>
      <w:r w:rsidR="00385A66" w:rsidRPr="00385A66">
        <w:rPr>
          <w:rFonts w:ascii="Times New Roman" w:eastAsia="Times New Roman" w:hAnsi="Times New Roman" w:cs="Times New Roman"/>
          <w:noProof/>
          <w:sz w:val="28"/>
          <w:szCs w:val="28"/>
          <w:lang w:val="ru-RU" w:eastAsia="ru-RU"/>
        </w:rPr>
        <w:t xml:space="preserve"> чол. перебуває під опікою, піклуванням, </w:t>
      </w:r>
      <w:r w:rsidR="00385A66" w:rsidRPr="00385A66">
        <w:rPr>
          <w:rFonts w:ascii="Times New Roman" w:eastAsia="Times New Roman" w:hAnsi="Times New Roman" w:cs="Times New Roman"/>
          <w:noProof/>
          <w:sz w:val="28"/>
          <w:szCs w:val="28"/>
          <w:lang w:val="uk-UA" w:eastAsia="ru-RU"/>
        </w:rPr>
        <w:t>1</w:t>
      </w:r>
      <w:r w:rsidR="00385A66" w:rsidRPr="00385A66">
        <w:rPr>
          <w:rFonts w:ascii="Times New Roman" w:eastAsia="Times New Roman" w:hAnsi="Times New Roman" w:cs="Times New Roman"/>
          <w:noProof/>
          <w:sz w:val="28"/>
          <w:szCs w:val="28"/>
          <w:lang w:val="ru-RU" w:eastAsia="ru-RU"/>
        </w:rPr>
        <w:t xml:space="preserve"> – в прийомних сім'ях та </w:t>
      </w:r>
      <w:r w:rsidR="00385A66" w:rsidRPr="00385A66">
        <w:rPr>
          <w:rFonts w:ascii="Times New Roman" w:eastAsia="Times New Roman" w:hAnsi="Times New Roman" w:cs="Times New Roman"/>
          <w:noProof/>
          <w:sz w:val="28"/>
          <w:szCs w:val="28"/>
          <w:lang w:val="uk-UA" w:eastAsia="ru-RU"/>
        </w:rPr>
        <w:t>6</w:t>
      </w:r>
      <w:r w:rsidR="00385A66" w:rsidRPr="00385A66">
        <w:rPr>
          <w:rFonts w:ascii="Times New Roman" w:eastAsia="Times New Roman" w:hAnsi="Times New Roman" w:cs="Times New Roman"/>
          <w:noProof/>
          <w:sz w:val="28"/>
          <w:szCs w:val="28"/>
          <w:lang w:val="ru-RU" w:eastAsia="ru-RU"/>
        </w:rPr>
        <w:t xml:space="preserve"> – у дитячих будинках сімейного типу), в навчальних закладах –</w:t>
      </w:r>
      <w:r w:rsidR="00385A66" w:rsidRPr="00385A66">
        <w:rPr>
          <w:rFonts w:ascii="Times New Roman" w:eastAsia="Times New Roman" w:hAnsi="Times New Roman" w:cs="Times New Roman"/>
          <w:noProof/>
          <w:sz w:val="28"/>
          <w:szCs w:val="28"/>
          <w:lang w:val="uk-UA" w:eastAsia="ru-RU"/>
        </w:rPr>
        <w:t>1</w:t>
      </w:r>
      <w:r w:rsidR="00385A66" w:rsidRPr="00385A66">
        <w:rPr>
          <w:rFonts w:ascii="Times New Roman" w:eastAsia="Times New Roman" w:hAnsi="Times New Roman" w:cs="Times New Roman"/>
          <w:noProof/>
          <w:sz w:val="28"/>
          <w:szCs w:val="28"/>
          <w:lang w:val="ru-RU" w:eastAsia="ru-RU"/>
        </w:rPr>
        <w:t>.</w:t>
      </w:r>
    </w:p>
    <w:p w14:paraId="1B4E236B"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ru-RU" w:eastAsia="ru-RU"/>
        </w:rPr>
      </w:pPr>
      <w:r w:rsidRPr="00385A66">
        <w:rPr>
          <w:rFonts w:ascii="Times New Roman" w:eastAsia="Times New Roman" w:hAnsi="Times New Roman" w:cs="Times New Roman"/>
          <w:noProof/>
          <w:sz w:val="28"/>
          <w:szCs w:val="28"/>
          <w:lang w:val="uk-UA" w:eastAsia="ru-RU"/>
        </w:rPr>
        <w:t>Службою з</w:t>
      </w:r>
      <w:r w:rsidRPr="00385A66">
        <w:rPr>
          <w:rFonts w:ascii="Times New Roman" w:eastAsia="Times New Roman" w:hAnsi="Times New Roman" w:cs="Times New Roman"/>
          <w:noProof/>
          <w:sz w:val="28"/>
          <w:szCs w:val="28"/>
          <w:lang w:val="ru-RU" w:eastAsia="ru-RU"/>
        </w:rPr>
        <w:t xml:space="preserve">абезпечується першочергове право дітей на сімейне виховання. На обліку відділу перебуває </w:t>
      </w:r>
      <w:r w:rsidRPr="00385A66">
        <w:rPr>
          <w:rFonts w:ascii="Times New Roman" w:eastAsia="Times New Roman" w:hAnsi="Times New Roman" w:cs="Times New Roman"/>
          <w:noProof/>
          <w:sz w:val="28"/>
          <w:szCs w:val="28"/>
          <w:lang w:val="uk-UA" w:eastAsia="ru-RU"/>
        </w:rPr>
        <w:t>1</w:t>
      </w:r>
      <w:r w:rsidRPr="00385A66">
        <w:rPr>
          <w:rFonts w:ascii="Times New Roman" w:eastAsia="Times New Roman" w:hAnsi="Times New Roman" w:cs="Times New Roman"/>
          <w:noProof/>
          <w:sz w:val="28"/>
          <w:szCs w:val="28"/>
          <w:lang w:val="ru-RU" w:eastAsia="ru-RU"/>
        </w:rPr>
        <w:t xml:space="preserve"> потенційни</w:t>
      </w:r>
      <w:r w:rsidRPr="00385A66">
        <w:rPr>
          <w:rFonts w:ascii="Times New Roman" w:eastAsia="Times New Roman" w:hAnsi="Times New Roman" w:cs="Times New Roman"/>
          <w:noProof/>
          <w:sz w:val="28"/>
          <w:szCs w:val="28"/>
          <w:lang w:val="uk-UA" w:eastAsia="ru-RU"/>
        </w:rPr>
        <w:t>й</w:t>
      </w:r>
      <w:r w:rsidRPr="00385A66">
        <w:rPr>
          <w:rFonts w:ascii="Times New Roman" w:eastAsia="Times New Roman" w:hAnsi="Times New Roman" w:cs="Times New Roman"/>
          <w:noProof/>
          <w:sz w:val="28"/>
          <w:szCs w:val="28"/>
          <w:lang w:val="ru-RU" w:eastAsia="ru-RU"/>
        </w:rPr>
        <w:t xml:space="preserve"> опікун, </w:t>
      </w:r>
      <w:r w:rsidRPr="00385A66">
        <w:rPr>
          <w:rFonts w:ascii="Times New Roman" w:eastAsia="Times New Roman" w:hAnsi="Times New Roman" w:cs="Times New Roman"/>
          <w:noProof/>
          <w:sz w:val="28"/>
          <w:szCs w:val="28"/>
          <w:lang w:val="uk-UA" w:eastAsia="ru-RU"/>
        </w:rPr>
        <w:t>проведена</w:t>
      </w:r>
      <w:r w:rsidRPr="00385A66">
        <w:rPr>
          <w:rFonts w:ascii="Times New Roman" w:eastAsia="Times New Roman" w:hAnsi="Times New Roman" w:cs="Times New Roman"/>
          <w:noProof/>
          <w:sz w:val="28"/>
          <w:szCs w:val="28"/>
          <w:lang w:val="ru-RU" w:eastAsia="ru-RU"/>
        </w:rPr>
        <w:t xml:space="preserve"> робота по влаштуванню під опіку </w:t>
      </w:r>
      <w:r w:rsidRPr="00385A66">
        <w:rPr>
          <w:rFonts w:ascii="Times New Roman" w:eastAsia="Times New Roman" w:hAnsi="Times New Roman" w:cs="Times New Roman"/>
          <w:noProof/>
          <w:sz w:val="28"/>
          <w:szCs w:val="28"/>
          <w:lang w:val="uk-UA" w:eastAsia="ru-RU"/>
        </w:rPr>
        <w:t>3 дітей</w:t>
      </w:r>
      <w:r w:rsidRPr="00385A66">
        <w:rPr>
          <w:rFonts w:ascii="Times New Roman" w:eastAsia="Times New Roman" w:hAnsi="Times New Roman" w:cs="Times New Roman"/>
          <w:noProof/>
          <w:sz w:val="28"/>
          <w:szCs w:val="28"/>
          <w:lang w:val="ru-RU" w:eastAsia="ru-RU"/>
        </w:rPr>
        <w:t>, позбавлен</w:t>
      </w:r>
      <w:r w:rsidRPr="00385A66">
        <w:rPr>
          <w:rFonts w:ascii="Times New Roman" w:eastAsia="Times New Roman" w:hAnsi="Times New Roman" w:cs="Times New Roman"/>
          <w:noProof/>
          <w:sz w:val="28"/>
          <w:szCs w:val="28"/>
          <w:lang w:val="uk-UA" w:eastAsia="ru-RU"/>
        </w:rPr>
        <w:t>их</w:t>
      </w:r>
      <w:r w:rsidRPr="00385A66">
        <w:rPr>
          <w:rFonts w:ascii="Times New Roman" w:eastAsia="Times New Roman" w:hAnsi="Times New Roman" w:cs="Times New Roman"/>
          <w:noProof/>
          <w:sz w:val="28"/>
          <w:szCs w:val="28"/>
          <w:lang w:val="ru-RU" w:eastAsia="ru-RU"/>
        </w:rPr>
        <w:t xml:space="preserve"> батьківського піклування</w:t>
      </w:r>
      <w:r w:rsidRPr="00385A66">
        <w:rPr>
          <w:rFonts w:ascii="Times New Roman" w:eastAsia="Times New Roman" w:hAnsi="Times New Roman" w:cs="Times New Roman"/>
          <w:noProof/>
          <w:sz w:val="28"/>
          <w:szCs w:val="28"/>
          <w:lang w:val="uk-UA" w:eastAsia="ru-RU"/>
        </w:rPr>
        <w:t>.</w:t>
      </w:r>
    </w:p>
    <w:p w14:paraId="1FB181A9"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ru-RU" w:eastAsia="ru-RU"/>
        </w:rPr>
      </w:pPr>
      <w:r w:rsidRPr="00385A66">
        <w:rPr>
          <w:rFonts w:ascii="Times New Roman" w:eastAsia="Times New Roman" w:hAnsi="Times New Roman" w:cs="Times New Roman"/>
          <w:noProof/>
          <w:sz w:val="28"/>
          <w:szCs w:val="28"/>
          <w:lang w:val="ru-RU" w:eastAsia="ru-RU"/>
        </w:rPr>
        <w:t xml:space="preserve">На території Тростянецької територіальної громади проживає </w:t>
      </w:r>
      <w:r w:rsidRPr="00385A66">
        <w:rPr>
          <w:rFonts w:ascii="Times New Roman" w:eastAsia="Times New Roman" w:hAnsi="Times New Roman" w:cs="Times New Roman"/>
          <w:noProof/>
          <w:sz w:val="28"/>
          <w:szCs w:val="28"/>
          <w:lang w:val="uk-UA" w:eastAsia="ru-RU"/>
        </w:rPr>
        <w:t>37</w:t>
      </w:r>
      <w:r w:rsidRPr="00385A66">
        <w:rPr>
          <w:rFonts w:ascii="Times New Roman" w:eastAsia="Times New Roman" w:hAnsi="Times New Roman" w:cs="Times New Roman"/>
          <w:noProof/>
          <w:sz w:val="28"/>
          <w:szCs w:val="28"/>
          <w:lang w:val="ru-RU" w:eastAsia="ru-RU"/>
        </w:rPr>
        <w:t xml:space="preserve"> опікунів та піклувальників, у сім’ях яких виховується 5</w:t>
      </w:r>
      <w:r w:rsidRPr="00385A66">
        <w:rPr>
          <w:rFonts w:ascii="Times New Roman" w:eastAsia="Times New Roman" w:hAnsi="Times New Roman" w:cs="Times New Roman"/>
          <w:noProof/>
          <w:sz w:val="28"/>
          <w:szCs w:val="28"/>
          <w:lang w:val="uk-UA" w:eastAsia="ru-RU"/>
        </w:rPr>
        <w:t>3</w:t>
      </w:r>
      <w:r w:rsidRPr="00385A66">
        <w:rPr>
          <w:rFonts w:ascii="Times New Roman" w:eastAsia="Times New Roman" w:hAnsi="Times New Roman" w:cs="Times New Roman"/>
          <w:noProof/>
          <w:sz w:val="28"/>
          <w:szCs w:val="28"/>
          <w:lang w:val="ru-RU" w:eastAsia="ru-RU"/>
        </w:rPr>
        <w:t xml:space="preserve"> д</w:t>
      </w:r>
      <w:r w:rsidRPr="00385A66">
        <w:rPr>
          <w:rFonts w:ascii="Times New Roman" w:eastAsia="Times New Roman" w:hAnsi="Times New Roman" w:cs="Times New Roman"/>
          <w:noProof/>
          <w:sz w:val="28"/>
          <w:szCs w:val="28"/>
          <w:lang w:val="uk-UA" w:eastAsia="ru-RU"/>
        </w:rPr>
        <w:t>итини</w:t>
      </w:r>
      <w:r w:rsidRPr="00385A66">
        <w:rPr>
          <w:rFonts w:ascii="Times New Roman" w:eastAsia="Times New Roman" w:hAnsi="Times New Roman" w:cs="Times New Roman"/>
          <w:noProof/>
          <w:sz w:val="28"/>
          <w:szCs w:val="28"/>
          <w:lang w:val="ru-RU" w:eastAsia="ru-RU"/>
        </w:rPr>
        <w:t>-сир</w:t>
      </w:r>
      <w:r w:rsidRPr="00385A66">
        <w:rPr>
          <w:rFonts w:ascii="Times New Roman" w:eastAsia="Times New Roman" w:hAnsi="Times New Roman" w:cs="Times New Roman"/>
          <w:noProof/>
          <w:sz w:val="28"/>
          <w:szCs w:val="28"/>
          <w:lang w:val="uk-UA" w:eastAsia="ru-RU"/>
        </w:rPr>
        <w:t>оти</w:t>
      </w:r>
      <w:r w:rsidRPr="00385A66">
        <w:rPr>
          <w:rFonts w:ascii="Times New Roman" w:eastAsia="Times New Roman" w:hAnsi="Times New Roman" w:cs="Times New Roman"/>
          <w:noProof/>
          <w:sz w:val="28"/>
          <w:szCs w:val="28"/>
          <w:lang w:val="ru-RU" w:eastAsia="ru-RU"/>
        </w:rPr>
        <w:t xml:space="preserve"> та діт</w:t>
      </w:r>
      <w:r w:rsidRPr="00385A66">
        <w:rPr>
          <w:rFonts w:ascii="Times New Roman" w:eastAsia="Times New Roman" w:hAnsi="Times New Roman" w:cs="Times New Roman"/>
          <w:noProof/>
          <w:sz w:val="28"/>
          <w:szCs w:val="28"/>
          <w:lang w:val="uk-UA" w:eastAsia="ru-RU"/>
        </w:rPr>
        <w:t>и</w:t>
      </w:r>
      <w:r w:rsidRPr="00385A66">
        <w:rPr>
          <w:rFonts w:ascii="Times New Roman" w:eastAsia="Times New Roman" w:hAnsi="Times New Roman" w:cs="Times New Roman"/>
          <w:noProof/>
          <w:sz w:val="28"/>
          <w:szCs w:val="28"/>
          <w:lang w:val="ru-RU" w:eastAsia="ru-RU"/>
        </w:rPr>
        <w:t>, позбавлен</w:t>
      </w:r>
      <w:r w:rsidRPr="00385A66">
        <w:rPr>
          <w:rFonts w:ascii="Times New Roman" w:eastAsia="Times New Roman" w:hAnsi="Times New Roman" w:cs="Times New Roman"/>
          <w:noProof/>
          <w:sz w:val="28"/>
          <w:szCs w:val="28"/>
          <w:lang w:val="uk-UA" w:eastAsia="ru-RU"/>
        </w:rPr>
        <w:t>і</w:t>
      </w:r>
      <w:r w:rsidRPr="00385A66">
        <w:rPr>
          <w:rFonts w:ascii="Times New Roman" w:eastAsia="Times New Roman" w:hAnsi="Times New Roman" w:cs="Times New Roman"/>
          <w:noProof/>
          <w:sz w:val="28"/>
          <w:szCs w:val="28"/>
          <w:lang w:val="ru-RU" w:eastAsia="ru-RU"/>
        </w:rPr>
        <w:t xml:space="preserve"> батьківського піклування</w:t>
      </w:r>
      <w:r w:rsidRPr="00385A66">
        <w:rPr>
          <w:rFonts w:ascii="Times New Roman" w:eastAsia="Times New Roman" w:hAnsi="Times New Roman" w:cs="Times New Roman"/>
          <w:noProof/>
          <w:sz w:val="28"/>
          <w:szCs w:val="28"/>
          <w:lang w:val="uk-UA" w:eastAsia="ru-RU"/>
        </w:rPr>
        <w:t>.</w:t>
      </w:r>
      <w:r w:rsidRPr="00385A66">
        <w:rPr>
          <w:rFonts w:ascii="Times New Roman" w:eastAsia="Times New Roman" w:hAnsi="Times New Roman" w:cs="Times New Roman"/>
          <w:noProof/>
          <w:color w:val="FF0000"/>
          <w:sz w:val="28"/>
          <w:szCs w:val="28"/>
          <w:lang w:val="ru-RU" w:eastAsia="ru-RU"/>
        </w:rPr>
        <w:t xml:space="preserve"> </w:t>
      </w:r>
      <w:r w:rsidRPr="00385A66">
        <w:rPr>
          <w:rFonts w:ascii="Times New Roman" w:eastAsia="Times New Roman" w:hAnsi="Times New Roman" w:cs="Times New Roman"/>
          <w:noProof/>
          <w:sz w:val="28"/>
          <w:szCs w:val="28"/>
          <w:lang w:val="ru-RU" w:eastAsia="ru-RU"/>
        </w:rPr>
        <w:t>Службою здійснюється контроль за умовами проживання і виховання</w:t>
      </w:r>
      <w:r w:rsidRPr="00385A66">
        <w:rPr>
          <w:rFonts w:ascii="Times New Roman" w:eastAsia="Times New Roman" w:hAnsi="Times New Roman" w:cs="Times New Roman"/>
          <w:noProof/>
          <w:sz w:val="28"/>
          <w:szCs w:val="28"/>
          <w:lang w:val="uk-UA" w:eastAsia="ru-RU"/>
        </w:rPr>
        <w:t>м</w:t>
      </w:r>
      <w:r w:rsidRPr="00385A66">
        <w:rPr>
          <w:rFonts w:ascii="Times New Roman" w:eastAsia="Times New Roman" w:hAnsi="Times New Roman" w:cs="Times New Roman"/>
          <w:noProof/>
          <w:sz w:val="28"/>
          <w:szCs w:val="28"/>
          <w:lang w:val="ru-RU" w:eastAsia="ru-RU"/>
        </w:rPr>
        <w:t xml:space="preserve"> дітей в сім'ях опікунів. </w:t>
      </w:r>
    </w:p>
    <w:p w14:paraId="77C7F64D"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ru-RU" w:eastAsia="ru-RU"/>
        </w:rPr>
      </w:pPr>
      <w:r w:rsidRPr="00385A66">
        <w:rPr>
          <w:rFonts w:ascii="Times New Roman" w:eastAsia="Times New Roman" w:hAnsi="Times New Roman" w:cs="Times New Roman"/>
          <w:noProof/>
          <w:sz w:val="28"/>
          <w:szCs w:val="28"/>
          <w:lang w:val="ru-RU" w:eastAsia="ru-RU"/>
        </w:rPr>
        <w:t>На місцевому обліку з усиновлення відділу «Служба у справах дітей» Тростянецької міської ради перебуває 1</w:t>
      </w:r>
      <w:r w:rsidRPr="00385A66">
        <w:rPr>
          <w:rFonts w:ascii="Times New Roman" w:eastAsia="Times New Roman" w:hAnsi="Times New Roman" w:cs="Times New Roman"/>
          <w:noProof/>
          <w:sz w:val="28"/>
          <w:szCs w:val="28"/>
          <w:lang w:val="uk-UA" w:eastAsia="ru-RU"/>
        </w:rPr>
        <w:t>1</w:t>
      </w:r>
      <w:r w:rsidRPr="00385A66">
        <w:rPr>
          <w:rFonts w:ascii="Times New Roman" w:eastAsia="Times New Roman" w:hAnsi="Times New Roman" w:cs="Times New Roman"/>
          <w:noProof/>
          <w:sz w:val="28"/>
          <w:szCs w:val="28"/>
          <w:lang w:val="ru-RU" w:eastAsia="ru-RU"/>
        </w:rPr>
        <w:t xml:space="preserve"> дітей-сиріт та дітей, позбавлених батьківського піклування, з яких </w:t>
      </w:r>
      <w:r w:rsidRPr="00385A66">
        <w:rPr>
          <w:rFonts w:ascii="Times New Roman" w:eastAsia="Times New Roman" w:hAnsi="Times New Roman" w:cs="Times New Roman"/>
          <w:noProof/>
          <w:sz w:val="28"/>
          <w:szCs w:val="28"/>
          <w:lang w:val="uk-UA" w:eastAsia="ru-RU"/>
        </w:rPr>
        <w:t>10</w:t>
      </w:r>
      <w:r w:rsidRPr="00385A66">
        <w:rPr>
          <w:rFonts w:ascii="Times New Roman" w:eastAsia="Times New Roman" w:hAnsi="Times New Roman" w:cs="Times New Roman"/>
          <w:noProof/>
          <w:sz w:val="28"/>
          <w:szCs w:val="28"/>
          <w:lang w:val="ru-RU" w:eastAsia="ru-RU"/>
        </w:rPr>
        <w:t xml:space="preserve"> влаштовано  до сімейних форм виховання. На сьогодні </w:t>
      </w:r>
      <w:r w:rsidRPr="00385A66">
        <w:rPr>
          <w:rFonts w:ascii="Times New Roman" w:eastAsia="Times New Roman" w:hAnsi="Times New Roman" w:cs="Times New Roman"/>
          <w:noProof/>
          <w:sz w:val="28"/>
          <w:szCs w:val="28"/>
          <w:lang w:val="uk-UA" w:eastAsia="ru-RU"/>
        </w:rPr>
        <w:t>С</w:t>
      </w:r>
      <w:r w:rsidRPr="00385A66">
        <w:rPr>
          <w:rFonts w:ascii="Times New Roman" w:eastAsia="Times New Roman" w:hAnsi="Times New Roman" w:cs="Times New Roman"/>
          <w:noProof/>
          <w:sz w:val="28"/>
          <w:szCs w:val="28"/>
          <w:lang w:val="ru-RU" w:eastAsia="ru-RU"/>
        </w:rPr>
        <w:t>лужбою у справах дітей здійснюється нагляд за 4</w:t>
      </w:r>
      <w:r w:rsidRPr="00385A66">
        <w:rPr>
          <w:rFonts w:ascii="Times New Roman" w:eastAsia="Times New Roman" w:hAnsi="Times New Roman" w:cs="Times New Roman"/>
          <w:noProof/>
          <w:sz w:val="28"/>
          <w:szCs w:val="28"/>
          <w:lang w:val="uk-UA" w:eastAsia="ru-RU"/>
        </w:rPr>
        <w:t xml:space="preserve">0 </w:t>
      </w:r>
      <w:r w:rsidRPr="00385A66">
        <w:rPr>
          <w:rFonts w:ascii="Times New Roman" w:eastAsia="Times New Roman" w:hAnsi="Times New Roman" w:cs="Times New Roman"/>
          <w:noProof/>
          <w:sz w:val="28"/>
          <w:szCs w:val="28"/>
          <w:lang w:val="ru-RU" w:eastAsia="ru-RU"/>
        </w:rPr>
        <w:t xml:space="preserve">усиновленими дітьми. </w:t>
      </w:r>
    </w:p>
    <w:p w14:paraId="4D40D3DE" w14:textId="77777777" w:rsidR="00385A66" w:rsidRPr="00385A66" w:rsidRDefault="00385A66" w:rsidP="00385A66">
      <w:pPr>
        <w:spacing w:after="0" w:line="240" w:lineRule="auto"/>
        <w:ind w:firstLine="709"/>
        <w:jc w:val="both"/>
        <w:rPr>
          <w:rFonts w:ascii="Times New Roman" w:eastAsia="Times New Roman" w:hAnsi="Times New Roman" w:cs="Times New Roman"/>
          <w:bCs/>
          <w:noProof/>
          <w:sz w:val="28"/>
          <w:szCs w:val="28"/>
          <w:lang w:val="uk-UA" w:eastAsia="ru-RU"/>
        </w:rPr>
      </w:pPr>
      <w:r w:rsidRPr="00385A66">
        <w:rPr>
          <w:rFonts w:ascii="Times New Roman" w:eastAsia="Times New Roman" w:hAnsi="Times New Roman" w:cs="Times New Roman"/>
          <w:noProof/>
          <w:sz w:val="28"/>
          <w:szCs w:val="28"/>
          <w:lang w:val="uk-UA" w:eastAsia="ru-RU"/>
        </w:rPr>
        <w:t>У</w:t>
      </w:r>
      <w:r w:rsidRPr="00385A66">
        <w:rPr>
          <w:rFonts w:ascii="Times New Roman" w:eastAsia="Times New Roman" w:hAnsi="Times New Roman" w:cs="Times New Roman"/>
          <w:bCs/>
          <w:noProof/>
          <w:sz w:val="28"/>
          <w:szCs w:val="28"/>
          <w:lang w:val="uk-UA" w:eastAsia="ru-RU"/>
        </w:rPr>
        <w:t xml:space="preserve"> Тростянецькій громаді в рамках проєкту «Родина для кожної дитини: розвиток сімейного патронату» ведется інформаційно-роз’яснювальна робота з метою популяризації та розвитку послуги патронату над дитиною та сімейних форм виховання</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val="ru-RU" w:eastAsia="ru-RU"/>
        </w:rPr>
        <w:t>через старост</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val="ru-RU" w:eastAsia="ru-RU"/>
        </w:rPr>
        <w:t>старостинських округів</w:t>
      </w:r>
      <w:r w:rsidRPr="00385A66">
        <w:rPr>
          <w:rFonts w:ascii="Times New Roman" w:eastAsia="Times New Roman" w:hAnsi="Times New Roman" w:cs="Times New Roman"/>
          <w:noProof/>
          <w:sz w:val="28"/>
          <w:szCs w:val="28"/>
          <w:lang w:val="uk-UA" w:eastAsia="ru-RU"/>
        </w:rPr>
        <w:t xml:space="preserve"> та соціальні мережі</w:t>
      </w:r>
      <w:r w:rsidRPr="00385A66">
        <w:rPr>
          <w:rFonts w:ascii="Times New Roman" w:eastAsia="Times New Roman" w:hAnsi="Times New Roman" w:cs="Times New Roman"/>
          <w:noProof/>
          <w:sz w:val="28"/>
          <w:szCs w:val="28"/>
          <w:lang w:val="ru-RU" w:eastAsia="ru-RU"/>
        </w:rPr>
        <w:t>.</w:t>
      </w:r>
    </w:p>
    <w:p w14:paraId="4B0CDB11"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uk-UA" w:eastAsia="ru-RU"/>
        </w:rPr>
      </w:pPr>
      <w:r w:rsidRPr="00385A66">
        <w:rPr>
          <w:rFonts w:ascii="Times New Roman" w:eastAsia="Times New Roman" w:hAnsi="Times New Roman" w:cs="Times New Roman"/>
          <w:noProof/>
          <w:sz w:val="28"/>
          <w:szCs w:val="28"/>
          <w:lang w:val="uk-UA" w:eastAsia="ru-RU"/>
        </w:rPr>
        <w:t>З початку 2024 року за підтримки Блігодійного фонду «Українська фундація милосердя» було організовано поїздку до Закарпаття та оздоровлено 25 дітей пільгових категорій, які виховуються на території Тростянецької громади.</w:t>
      </w:r>
    </w:p>
    <w:p w14:paraId="473CF8D6" w14:textId="77777777" w:rsidR="00385A66" w:rsidRPr="00385A66" w:rsidRDefault="00385A66" w:rsidP="00385A66">
      <w:pPr>
        <w:spacing w:after="0" w:line="240" w:lineRule="auto"/>
        <w:ind w:firstLine="709"/>
        <w:jc w:val="both"/>
        <w:rPr>
          <w:rFonts w:ascii="Times New Roman" w:eastAsia="Times New Roman" w:hAnsi="Times New Roman" w:cs="Times New Roman"/>
          <w:noProof/>
          <w:sz w:val="28"/>
          <w:szCs w:val="28"/>
          <w:lang w:val="uk-UA" w:eastAsia="ru-RU"/>
        </w:rPr>
      </w:pPr>
      <w:r w:rsidRPr="00385A66">
        <w:rPr>
          <w:rFonts w:ascii="Times New Roman" w:eastAsia="Times New Roman" w:hAnsi="Times New Roman" w:cs="Times New Roman"/>
          <w:noProof/>
          <w:sz w:val="28"/>
          <w:szCs w:val="28"/>
          <w:lang w:val="uk-UA" w:eastAsia="ru-RU"/>
        </w:rPr>
        <w:t>Протягом І півріччя 2024 року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w:t>
      </w:r>
      <w:r w:rsidRPr="00385A66">
        <w:rPr>
          <w:rFonts w:ascii="Times New Roman" w:eastAsia="Times New Roman" w:hAnsi="Times New Roman" w:cs="Times New Roman"/>
          <w:noProof/>
          <w:sz w:val="28"/>
          <w:szCs w:val="28"/>
          <w:lang w:eastAsia="ru-RU"/>
        </w:rPr>
        <w:t>Together</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eastAsia="ru-RU"/>
        </w:rPr>
        <w:t>in</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eastAsia="ru-RU"/>
        </w:rPr>
        <w:t>action</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eastAsia="ru-RU"/>
        </w:rPr>
        <w:t>for</w:t>
      </w:r>
      <w:r w:rsidRPr="00385A66">
        <w:rPr>
          <w:rFonts w:ascii="Times New Roman" w:eastAsia="Times New Roman" w:hAnsi="Times New Roman" w:cs="Times New Roman"/>
          <w:noProof/>
          <w:sz w:val="28"/>
          <w:szCs w:val="28"/>
          <w:lang w:val="uk-UA" w:eastAsia="ru-RU"/>
        </w:rPr>
        <w:t xml:space="preserve"> </w:t>
      </w:r>
      <w:r w:rsidRPr="00385A66">
        <w:rPr>
          <w:rFonts w:ascii="Times New Roman" w:eastAsia="Times New Roman" w:hAnsi="Times New Roman" w:cs="Times New Roman"/>
          <w:noProof/>
          <w:sz w:val="28"/>
          <w:szCs w:val="28"/>
          <w:lang w:eastAsia="ru-RU"/>
        </w:rPr>
        <w:t>Ukraine</w:t>
      </w:r>
      <w:r w:rsidRPr="00385A66">
        <w:rPr>
          <w:rFonts w:ascii="Times New Roman" w:eastAsia="Times New Roman" w:hAnsi="Times New Roman" w:cs="Times New Roman"/>
          <w:noProof/>
          <w:sz w:val="28"/>
          <w:szCs w:val="28"/>
          <w:lang w:val="uk-UA" w:eastAsia="ru-RU"/>
        </w:rPr>
        <w:t>».  Діти, які проживають на території Тростянецької громади, забезпечувались дитячим кейс-менеджментом, зокрема, координувалась діяльність в режимі перенаправлення до сервісів психологічної, юридичної, медичної, соціальної та інших видів допомоги задля забезпечення інтересів дитини. Даним проєктом охоплено 8 сімей, в яких виховуються діти-сироти та діти, позбавлених батьківського піклування.</w:t>
      </w:r>
    </w:p>
    <w:p w14:paraId="09230588" w14:textId="77777777" w:rsidR="00385A66" w:rsidRPr="00385A66" w:rsidRDefault="00385A66" w:rsidP="00385A66">
      <w:pPr>
        <w:spacing w:after="0" w:line="240" w:lineRule="auto"/>
        <w:ind w:firstLine="709"/>
        <w:jc w:val="both"/>
        <w:rPr>
          <w:rFonts w:ascii="Times New Roman" w:eastAsia="Times New Roman" w:hAnsi="Times New Roman" w:cs="Times New Roman"/>
          <w:bCs/>
          <w:noProof/>
          <w:sz w:val="28"/>
          <w:szCs w:val="28"/>
          <w:lang w:val="ru-RU" w:eastAsia="ru-RU"/>
        </w:rPr>
      </w:pPr>
      <w:r w:rsidRPr="00385A66">
        <w:rPr>
          <w:rFonts w:ascii="Times New Roman" w:eastAsia="Times New Roman" w:hAnsi="Times New Roman" w:cs="Times New Roman"/>
          <w:bCs/>
          <w:noProof/>
          <w:sz w:val="28"/>
          <w:szCs w:val="28"/>
          <w:lang w:val="uk-UA" w:eastAsia="ru-RU"/>
        </w:rPr>
        <w:t>На виконання пп. 7 п. «б» ст. 32 Закону України «Про місцеве самоврядування в Україні»</w:t>
      </w:r>
      <w:r w:rsidRPr="00385A66">
        <w:rPr>
          <w:rFonts w:ascii="Times New Roman" w:eastAsia="Times New Roman" w:hAnsi="Times New Roman" w:cs="Times New Roman"/>
          <w:noProof/>
          <w:sz w:val="28"/>
          <w:szCs w:val="28"/>
          <w:lang w:val="uk-UA" w:eastAsia="ru-RU"/>
        </w:rPr>
        <w:t xml:space="preserve">  проводиться робота щодо запобігання бездоглядності неповнолітніх. </w:t>
      </w:r>
      <w:r w:rsidRPr="00385A66">
        <w:rPr>
          <w:rFonts w:ascii="Times New Roman" w:eastAsia="Times New Roman" w:hAnsi="Times New Roman" w:cs="Times New Roman"/>
          <w:noProof/>
          <w:sz w:val="28"/>
          <w:szCs w:val="28"/>
          <w:lang w:val="ru-RU" w:eastAsia="ru-RU"/>
        </w:rPr>
        <w:t>Станом на 01.</w:t>
      </w:r>
      <w:r w:rsidRPr="00385A66">
        <w:rPr>
          <w:rFonts w:ascii="Times New Roman" w:eastAsia="Times New Roman" w:hAnsi="Times New Roman" w:cs="Times New Roman"/>
          <w:noProof/>
          <w:sz w:val="28"/>
          <w:szCs w:val="28"/>
          <w:lang w:val="uk-UA" w:eastAsia="ru-RU"/>
        </w:rPr>
        <w:t>07</w:t>
      </w:r>
      <w:r w:rsidRPr="00385A66">
        <w:rPr>
          <w:rFonts w:ascii="Times New Roman" w:eastAsia="Times New Roman" w:hAnsi="Times New Roman" w:cs="Times New Roman"/>
          <w:noProof/>
          <w:sz w:val="28"/>
          <w:szCs w:val="28"/>
          <w:lang w:val="ru-RU" w:eastAsia="ru-RU"/>
        </w:rPr>
        <w:t>.202</w:t>
      </w:r>
      <w:r w:rsidRPr="00385A66">
        <w:rPr>
          <w:rFonts w:ascii="Times New Roman" w:eastAsia="Times New Roman" w:hAnsi="Times New Roman" w:cs="Times New Roman"/>
          <w:noProof/>
          <w:sz w:val="28"/>
          <w:szCs w:val="28"/>
          <w:lang w:val="uk-UA" w:eastAsia="ru-RU"/>
        </w:rPr>
        <w:t>4</w:t>
      </w:r>
      <w:r w:rsidRPr="00385A66">
        <w:rPr>
          <w:rFonts w:ascii="Times New Roman" w:eastAsia="Times New Roman" w:hAnsi="Times New Roman" w:cs="Times New Roman"/>
          <w:noProof/>
          <w:sz w:val="28"/>
          <w:szCs w:val="28"/>
          <w:lang w:val="ru-RU" w:eastAsia="ru-RU"/>
        </w:rPr>
        <w:t xml:space="preserve"> року </w:t>
      </w:r>
      <w:r w:rsidRPr="00385A66">
        <w:rPr>
          <w:rFonts w:ascii="Times New Roman" w:eastAsia="Times New Roman" w:hAnsi="Times New Roman" w:cs="Times New Roman"/>
          <w:bCs/>
          <w:noProof/>
          <w:sz w:val="28"/>
          <w:szCs w:val="28"/>
          <w:lang w:val="ru-RU" w:eastAsia="ru-RU"/>
        </w:rPr>
        <w:t xml:space="preserve"> проведено </w:t>
      </w:r>
      <w:r w:rsidRPr="00385A66">
        <w:rPr>
          <w:rFonts w:ascii="Times New Roman" w:eastAsia="Times New Roman" w:hAnsi="Times New Roman" w:cs="Times New Roman"/>
          <w:bCs/>
          <w:noProof/>
          <w:sz w:val="28"/>
          <w:szCs w:val="28"/>
          <w:lang w:val="uk-UA" w:eastAsia="ru-RU"/>
        </w:rPr>
        <w:t>12</w:t>
      </w:r>
      <w:r w:rsidRPr="00385A66">
        <w:rPr>
          <w:rFonts w:ascii="Times New Roman" w:eastAsia="Times New Roman" w:hAnsi="Times New Roman" w:cs="Times New Roman"/>
          <w:bCs/>
          <w:noProof/>
          <w:sz w:val="28"/>
          <w:szCs w:val="28"/>
          <w:lang w:val="ru-RU" w:eastAsia="ru-RU"/>
        </w:rPr>
        <w:t xml:space="preserve"> профілактичних рейдів. </w:t>
      </w:r>
      <w:r w:rsidRPr="00385A66">
        <w:rPr>
          <w:rFonts w:ascii="Times New Roman" w:eastAsia="Times New Roman" w:hAnsi="Times New Roman" w:cs="Times New Roman"/>
          <w:noProof/>
          <w:sz w:val="28"/>
          <w:szCs w:val="28"/>
          <w:lang w:val="ru-RU" w:eastAsia="ru-RU"/>
        </w:rPr>
        <w:t>Під час  проведення зазначених виїздів відвідуються родини, які опинилися в складних життєвих обставинах.</w:t>
      </w:r>
      <w:r w:rsidRPr="00385A66">
        <w:rPr>
          <w:rFonts w:ascii="Times New Roman" w:eastAsia="Times New Roman" w:hAnsi="Times New Roman" w:cs="Times New Roman"/>
          <w:bCs/>
          <w:noProof/>
          <w:sz w:val="28"/>
          <w:szCs w:val="28"/>
          <w:lang w:val="ru-RU" w:eastAsia="ru-RU"/>
        </w:rPr>
        <w:t xml:space="preserve"> Так</w:t>
      </w:r>
      <w:r w:rsidRPr="00385A66">
        <w:rPr>
          <w:rFonts w:ascii="Times New Roman" w:eastAsia="Times New Roman" w:hAnsi="Times New Roman" w:cs="Times New Roman"/>
          <w:bCs/>
          <w:noProof/>
          <w:sz w:val="28"/>
          <w:szCs w:val="28"/>
          <w:lang w:val="uk-UA" w:eastAsia="ru-RU"/>
        </w:rPr>
        <w:t>ож</w:t>
      </w:r>
      <w:r w:rsidRPr="00385A66">
        <w:rPr>
          <w:rFonts w:ascii="Times New Roman" w:eastAsia="Times New Roman" w:hAnsi="Times New Roman" w:cs="Times New Roman"/>
          <w:bCs/>
          <w:noProof/>
          <w:sz w:val="28"/>
          <w:szCs w:val="28"/>
          <w:lang w:val="ru-RU" w:eastAsia="ru-RU"/>
        </w:rPr>
        <w:t xml:space="preserve"> обстежено умови проживання дітей у </w:t>
      </w:r>
      <w:r w:rsidRPr="00385A66">
        <w:rPr>
          <w:rFonts w:ascii="Times New Roman" w:eastAsia="Times New Roman" w:hAnsi="Times New Roman" w:cs="Times New Roman"/>
          <w:bCs/>
          <w:noProof/>
          <w:sz w:val="28"/>
          <w:szCs w:val="28"/>
          <w:lang w:val="uk-UA" w:eastAsia="ru-RU"/>
        </w:rPr>
        <w:t xml:space="preserve">32 </w:t>
      </w:r>
      <w:r w:rsidRPr="00385A66">
        <w:rPr>
          <w:rFonts w:ascii="Times New Roman" w:eastAsia="Times New Roman" w:hAnsi="Times New Roman" w:cs="Times New Roman"/>
          <w:bCs/>
          <w:noProof/>
          <w:sz w:val="28"/>
          <w:szCs w:val="28"/>
          <w:lang w:val="ru-RU" w:eastAsia="ru-RU"/>
        </w:rPr>
        <w:t xml:space="preserve">сім'ях, в них </w:t>
      </w:r>
      <w:r w:rsidRPr="00385A66">
        <w:rPr>
          <w:rFonts w:ascii="Times New Roman" w:eastAsia="Times New Roman" w:hAnsi="Times New Roman" w:cs="Times New Roman"/>
          <w:bCs/>
          <w:noProof/>
          <w:sz w:val="28"/>
          <w:szCs w:val="28"/>
          <w:lang w:val="uk-UA" w:eastAsia="ru-RU"/>
        </w:rPr>
        <w:t>54</w:t>
      </w:r>
      <w:r w:rsidRPr="00385A66">
        <w:rPr>
          <w:rFonts w:ascii="Times New Roman" w:eastAsia="Times New Roman" w:hAnsi="Times New Roman" w:cs="Times New Roman"/>
          <w:bCs/>
          <w:noProof/>
          <w:sz w:val="28"/>
          <w:szCs w:val="28"/>
          <w:lang w:val="ru-RU" w:eastAsia="ru-RU"/>
        </w:rPr>
        <w:t xml:space="preserve"> дітей, попереджено </w:t>
      </w:r>
      <w:r w:rsidRPr="00385A66">
        <w:rPr>
          <w:rFonts w:ascii="Times New Roman" w:eastAsia="Times New Roman" w:hAnsi="Times New Roman" w:cs="Times New Roman"/>
          <w:bCs/>
          <w:noProof/>
          <w:sz w:val="28"/>
          <w:szCs w:val="28"/>
          <w:lang w:val="uk-UA" w:eastAsia="ru-RU"/>
        </w:rPr>
        <w:t>19</w:t>
      </w:r>
      <w:r w:rsidRPr="00385A66">
        <w:rPr>
          <w:rFonts w:ascii="Times New Roman" w:eastAsia="Times New Roman" w:hAnsi="Times New Roman" w:cs="Times New Roman"/>
          <w:bCs/>
          <w:noProof/>
          <w:sz w:val="28"/>
          <w:szCs w:val="28"/>
          <w:lang w:val="ru-RU" w:eastAsia="ru-RU"/>
        </w:rPr>
        <w:t xml:space="preserve"> батьків,  притягнено до адміністративної відповідальності за неналежне виконання батьківських обов’язків </w:t>
      </w:r>
      <w:r w:rsidRPr="00385A66">
        <w:rPr>
          <w:rFonts w:ascii="Times New Roman" w:eastAsia="Times New Roman" w:hAnsi="Times New Roman" w:cs="Times New Roman"/>
          <w:bCs/>
          <w:noProof/>
          <w:sz w:val="28"/>
          <w:szCs w:val="28"/>
          <w:lang w:val="uk-UA" w:eastAsia="ru-RU"/>
        </w:rPr>
        <w:t>30</w:t>
      </w:r>
      <w:r w:rsidRPr="00385A66">
        <w:rPr>
          <w:rFonts w:ascii="Times New Roman" w:eastAsia="Times New Roman" w:hAnsi="Times New Roman" w:cs="Times New Roman"/>
          <w:bCs/>
          <w:noProof/>
          <w:sz w:val="28"/>
          <w:szCs w:val="28"/>
          <w:lang w:val="ru-RU" w:eastAsia="ru-RU"/>
        </w:rPr>
        <w:t xml:space="preserve"> батьків.</w:t>
      </w:r>
    </w:p>
    <w:p w14:paraId="1F97F971" w14:textId="77777777" w:rsidR="00385A66" w:rsidRPr="00385A66" w:rsidRDefault="00385A66" w:rsidP="00385A66">
      <w:pPr>
        <w:spacing w:after="0" w:line="240" w:lineRule="auto"/>
        <w:ind w:firstLine="709"/>
        <w:jc w:val="both"/>
        <w:rPr>
          <w:rFonts w:ascii="Times New Roman" w:eastAsia="Times New Roman" w:hAnsi="Times New Roman" w:cs="Times New Roman"/>
          <w:bCs/>
          <w:noProof/>
          <w:sz w:val="28"/>
          <w:szCs w:val="28"/>
          <w:lang w:val="uk-UA" w:eastAsia="ru-RU"/>
        </w:rPr>
      </w:pPr>
      <w:r w:rsidRPr="00385A66">
        <w:rPr>
          <w:rFonts w:ascii="Times New Roman" w:eastAsia="Times New Roman" w:hAnsi="Times New Roman" w:cs="Times New Roman"/>
          <w:bCs/>
          <w:noProof/>
          <w:sz w:val="28"/>
          <w:szCs w:val="28"/>
          <w:lang w:val="uk-UA" w:eastAsia="ru-RU"/>
        </w:rPr>
        <w:lastRenderedPageBreak/>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2845 дітям, які постраждали внаслідок воєнних дій та збройних конфліктів та зазнали психологічного насильства на території Тростянецької міської територіальної громди. </w:t>
      </w:r>
    </w:p>
    <w:p w14:paraId="39839744" w14:textId="4FA5A32A" w:rsidR="002C22FC" w:rsidRPr="00B040CD" w:rsidRDefault="002C22FC" w:rsidP="002C22FC">
      <w:pPr>
        <w:spacing w:after="0" w:line="240" w:lineRule="auto"/>
        <w:ind w:firstLine="709"/>
        <w:jc w:val="both"/>
        <w:rPr>
          <w:rFonts w:ascii="Times New Roman" w:eastAsia="Times New Roman" w:hAnsi="Times New Roman" w:cs="Times New Roman"/>
          <w:bCs/>
          <w:noProof/>
          <w:sz w:val="28"/>
          <w:szCs w:val="28"/>
          <w:lang w:val="uk-UA" w:eastAsia="ru-RU"/>
        </w:rPr>
      </w:pPr>
    </w:p>
    <w:p w14:paraId="475493D7" w14:textId="4E47BECA"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14:paraId="7337F4C5" w14:textId="45CCD12C" w:rsidR="006D78A5" w:rsidRPr="009F7D14" w:rsidRDefault="00887C22" w:rsidP="006D78A5">
      <w:pPr>
        <w:shd w:val="clear" w:color="auto" w:fill="FFFFFF" w:themeFill="background1"/>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43392" behindDoc="0" locked="0" layoutInCell="1" allowOverlap="1" wp14:anchorId="3517D9A0" wp14:editId="04856291">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14:paraId="6FAB2A74" w14:textId="77777777" w:rsidR="00C21241" w:rsidRPr="00EB7DEC" w:rsidRDefault="00C21241"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C21241" w:rsidRPr="00894F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1" type="#_x0000_t202" style="position:absolute;left:0;text-align:left;margin-left:-56.7pt;margin-top:-3.45pt;width:615pt;height:27pt;z-index:25164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jnaXF0oCAABgBAAADgAAAAAAAAAAAAAAAAAuAgAAZHJzL2Uyb0RvYy54bWxQSwECLQAUAAYACAAA&#10;ACEAo3uLouEAAAALAQAADwAAAAAAAAAAAAAAAACkBAAAZHJzL2Rvd25yZXYueG1sUEsFBgAAAAAE&#10;AAQA8wAAALIFAAAAAA==&#10;" fillcolor="#7030a0">
                <v:textbox>
                  <w:txbxContent>
                    <w:p w14:paraId="6FAB2A74" w14:textId="77777777" w:rsidR="00C21241" w:rsidRPr="00EB7DEC" w:rsidRDefault="00C21241"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C21241" w:rsidRPr="00894F4D" w:rsidRDefault="00C21241"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6D78A5" w:rsidRPr="009F7D14">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14:paraId="44B6147D" w14:textId="77777777" w:rsidR="006D78A5" w:rsidRPr="009F7D14" w:rsidRDefault="006D78A5" w:rsidP="006D78A5">
      <w:pPr>
        <w:spacing w:after="0" w:line="240" w:lineRule="auto"/>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color w:val="000000"/>
          <w:sz w:val="28"/>
          <w:szCs w:val="28"/>
          <w:lang w:val="uk-UA" w:eastAsia="ru-RU"/>
        </w:rPr>
        <w:tab/>
        <w:t xml:space="preserve">Основним завданням КП «Міська ритуальна </w:t>
      </w:r>
      <w:r>
        <w:rPr>
          <w:rFonts w:ascii="Times New Roman" w:eastAsia="Times New Roman" w:hAnsi="Times New Roman" w:cs="Times New Roman"/>
          <w:color w:val="000000"/>
          <w:sz w:val="28"/>
          <w:szCs w:val="28"/>
          <w:lang w:val="uk-UA" w:eastAsia="ru-RU"/>
        </w:rPr>
        <w:t xml:space="preserve">служба» є </w:t>
      </w:r>
      <w:r w:rsidRPr="009F7D14">
        <w:rPr>
          <w:rFonts w:ascii="Times New Roman" w:eastAsia="Times New Roman" w:hAnsi="Times New Roman" w:cs="Times New Roman"/>
          <w:color w:val="000000"/>
          <w:sz w:val="28"/>
          <w:szCs w:val="28"/>
          <w:lang w:val="uk-UA" w:eastAsia="ru-RU"/>
        </w:rPr>
        <w:t xml:space="preserve">утримання в чистоті  кладовищ Тростянецької </w:t>
      </w:r>
      <w:r>
        <w:rPr>
          <w:rFonts w:ascii="Times New Roman" w:eastAsia="Times New Roman" w:hAnsi="Times New Roman" w:cs="Times New Roman"/>
          <w:color w:val="000000"/>
          <w:sz w:val="28"/>
          <w:szCs w:val="28"/>
          <w:lang w:val="uk-UA" w:eastAsia="ru-RU"/>
        </w:rPr>
        <w:t xml:space="preserve">міської </w:t>
      </w:r>
      <w:r w:rsidRPr="009F7D14">
        <w:rPr>
          <w:rFonts w:ascii="Times New Roman" w:eastAsia="Times New Roman" w:hAnsi="Times New Roman" w:cs="Times New Roman"/>
          <w:color w:val="000000"/>
          <w:sz w:val="28"/>
          <w:szCs w:val="28"/>
          <w:lang w:val="uk-UA" w:eastAsia="ru-RU"/>
        </w:rPr>
        <w:t xml:space="preserve">територіальної громади. </w:t>
      </w:r>
    </w:p>
    <w:p w14:paraId="183CE10B" w14:textId="77777777" w:rsidR="006D78A5" w:rsidRPr="009F7D14" w:rsidRDefault="006D78A5" w:rsidP="006D78A5">
      <w:pPr>
        <w:spacing w:after="0" w:line="240" w:lineRule="auto"/>
        <w:ind w:firstLine="709"/>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З</w:t>
      </w:r>
      <w:r w:rsidRPr="009F7D14">
        <w:rPr>
          <w:rFonts w:ascii="Times New Roman" w:eastAsia="Times New Roman" w:hAnsi="Times New Roman" w:cs="Times New Roman"/>
          <w:color w:val="000000"/>
          <w:sz w:val="28"/>
          <w:szCs w:val="28"/>
          <w:lang w:val="uk-UA" w:eastAsia="ru-RU"/>
        </w:rPr>
        <w:t xml:space="preserve">гідно кошторису витрат </w:t>
      </w:r>
      <w:r>
        <w:rPr>
          <w:rFonts w:ascii="Times New Roman" w:eastAsia="Times New Roman" w:hAnsi="Times New Roman" w:cs="Times New Roman"/>
          <w:color w:val="000000"/>
          <w:sz w:val="28"/>
          <w:szCs w:val="28"/>
          <w:lang w:val="uk-UA" w:eastAsia="ru-RU"/>
        </w:rPr>
        <w:t>підприємства н</w:t>
      </w:r>
      <w:r w:rsidRPr="009F7D14">
        <w:rPr>
          <w:rFonts w:ascii="Times New Roman" w:eastAsia="Times New Roman" w:hAnsi="Times New Roman" w:cs="Times New Roman"/>
          <w:color w:val="000000"/>
          <w:sz w:val="28"/>
          <w:szCs w:val="28"/>
          <w:lang w:val="uk-UA" w:eastAsia="ru-RU"/>
        </w:rPr>
        <w:t xml:space="preserve">а утримання в належному стані кладовищ Тростянецькою міською радою були виділені кошти в сумі  </w:t>
      </w:r>
      <w:r w:rsidRPr="009F7D14">
        <w:rPr>
          <w:rFonts w:ascii="Times New Roman" w:eastAsia="Times New Roman" w:hAnsi="Times New Roman" w:cs="Times New Roman"/>
          <w:sz w:val="28"/>
          <w:szCs w:val="28"/>
          <w:lang w:val="uk-UA" w:eastAsia="ru-RU"/>
        </w:rPr>
        <w:t xml:space="preserve">459,1 </w:t>
      </w:r>
      <w:r w:rsidRPr="009F7D14">
        <w:rPr>
          <w:rFonts w:ascii="Times New Roman" w:eastAsia="Times New Roman" w:hAnsi="Times New Roman" w:cs="Times New Roman"/>
          <w:color w:val="000000"/>
          <w:sz w:val="28"/>
          <w:szCs w:val="28"/>
          <w:lang w:val="uk-UA" w:eastAsia="ru-RU"/>
        </w:rPr>
        <w:t>тис. гр</w:t>
      </w:r>
      <w:r>
        <w:rPr>
          <w:rFonts w:ascii="Times New Roman" w:eastAsia="Times New Roman" w:hAnsi="Times New Roman" w:cs="Times New Roman"/>
          <w:color w:val="000000"/>
          <w:sz w:val="28"/>
          <w:szCs w:val="28"/>
          <w:lang w:val="uk-UA" w:eastAsia="ru-RU"/>
        </w:rPr>
        <w:t>ивень.</w:t>
      </w:r>
      <w:r w:rsidRPr="009F7D14">
        <w:rPr>
          <w:rFonts w:ascii="Times New Roman" w:eastAsia="Times New Roman" w:hAnsi="Times New Roman" w:cs="Times New Roman"/>
          <w:color w:val="000000"/>
          <w:sz w:val="28"/>
          <w:szCs w:val="28"/>
          <w:lang w:val="uk-UA" w:eastAsia="ru-RU"/>
        </w:rPr>
        <w:t xml:space="preserve"> </w:t>
      </w:r>
    </w:p>
    <w:p w14:paraId="72923078" w14:textId="77777777" w:rsidR="006D78A5" w:rsidRPr="009F7D14" w:rsidRDefault="006D78A5" w:rsidP="006D78A5">
      <w:pPr>
        <w:spacing w:after="0" w:line="240" w:lineRule="auto"/>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color w:val="000000"/>
          <w:sz w:val="28"/>
          <w:szCs w:val="28"/>
          <w:lang w:val="uk-UA" w:eastAsia="ru-RU"/>
        </w:rPr>
        <w:tab/>
        <w:t>Оформлено договорів - замовлень на поховання від населення – 236</w:t>
      </w:r>
      <w:r w:rsidRPr="006D78A5">
        <w:rPr>
          <w:rFonts w:ascii="Times New Roman" w:eastAsia="Times New Roman" w:hAnsi="Times New Roman" w:cs="Times New Roman"/>
          <w:color w:val="000000"/>
          <w:sz w:val="28"/>
          <w:szCs w:val="28"/>
          <w:lang w:val="ru-RU" w:eastAsia="ru-RU"/>
        </w:rPr>
        <w:t xml:space="preserve"> </w:t>
      </w:r>
      <w:r w:rsidRPr="009F7D14">
        <w:rPr>
          <w:rFonts w:ascii="Times New Roman" w:eastAsia="Times New Roman" w:hAnsi="Times New Roman" w:cs="Times New Roman"/>
          <w:color w:val="000000"/>
          <w:sz w:val="28"/>
          <w:szCs w:val="28"/>
          <w:lang w:val="uk-UA" w:eastAsia="ru-RU"/>
        </w:rPr>
        <w:t>шт., на суму – 15,2</w:t>
      </w:r>
      <w:r w:rsidRPr="006D78A5">
        <w:rPr>
          <w:rFonts w:ascii="Times New Roman" w:eastAsia="Times New Roman" w:hAnsi="Times New Roman" w:cs="Times New Roman"/>
          <w:color w:val="000000"/>
          <w:sz w:val="28"/>
          <w:szCs w:val="28"/>
          <w:lang w:val="ru-RU" w:eastAsia="ru-RU"/>
        </w:rPr>
        <w:t xml:space="preserve"> </w:t>
      </w:r>
      <w:r w:rsidRPr="009F7D14">
        <w:rPr>
          <w:rFonts w:ascii="Times New Roman" w:eastAsia="Times New Roman" w:hAnsi="Times New Roman" w:cs="Times New Roman"/>
          <w:color w:val="000000"/>
          <w:sz w:val="28"/>
          <w:szCs w:val="28"/>
          <w:lang w:val="uk-UA" w:eastAsia="ru-RU"/>
        </w:rPr>
        <w:t xml:space="preserve"> тис. гр</w:t>
      </w:r>
      <w:r>
        <w:rPr>
          <w:rFonts w:ascii="Times New Roman" w:eastAsia="Times New Roman" w:hAnsi="Times New Roman" w:cs="Times New Roman"/>
          <w:color w:val="000000"/>
          <w:sz w:val="28"/>
          <w:szCs w:val="28"/>
          <w:lang w:val="uk-UA" w:eastAsia="ru-RU"/>
        </w:rPr>
        <w:t>ивень</w:t>
      </w:r>
      <w:r w:rsidRPr="009F7D14">
        <w:rPr>
          <w:rFonts w:ascii="Times New Roman" w:eastAsia="Times New Roman" w:hAnsi="Times New Roman" w:cs="Times New Roman"/>
          <w:color w:val="000000"/>
          <w:sz w:val="28"/>
          <w:szCs w:val="28"/>
          <w:lang w:val="uk-UA" w:eastAsia="ru-RU"/>
        </w:rPr>
        <w:t xml:space="preserve">. </w:t>
      </w:r>
    </w:p>
    <w:p w14:paraId="6D5A64C0" w14:textId="77777777" w:rsidR="006D78A5" w:rsidRPr="009F7D14" w:rsidRDefault="006D78A5" w:rsidP="006D78A5">
      <w:pPr>
        <w:spacing w:after="0" w:line="240" w:lineRule="auto"/>
        <w:ind w:firstLine="708"/>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color w:val="000000"/>
          <w:sz w:val="28"/>
          <w:szCs w:val="28"/>
          <w:lang w:val="uk-UA" w:eastAsia="ru-RU"/>
        </w:rPr>
        <w:t>За прибирання</w:t>
      </w:r>
      <w:r w:rsidRPr="009F7D14">
        <w:rPr>
          <w:rFonts w:ascii="Times New Roman" w:eastAsia="Times New Roman" w:hAnsi="Times New Roman" w:cs="Times New Roman"/>
          <w:color w:val="FF0000"/>
          <w:sz w:val="28"/>
          <w:szCs w:val="28"/>
          <w:lang w:val="uk-UA" w:eastAsia="ru-RU"/>
        </w:rPr>
        <w:t xml:space="preserve">  </w:t>
      </w:r>
      <w:r w:rsidRPr="009F7D14">
        <w:rPr>
          <w:rFonts w:ascii="Times New Roman" w:eastAsia="Times New Roman" w:hAnsi="Times New Roman" w:cs="Times New Roman"/>
          <w:sz w:val="28"/>
          <w:szCs w:val="28"/>
          <w:lang w:val="uk-UA" w:eastAsia="ru-RU"/>
        </w:rPr>
        <w:t xml:space="preserve">272   </w:t>
      </w:r>
      <w:r w:rsidRPr="009F7D14">
        <w:rPr>
          <w:rFonts w:ascii="Times New Roman" w:eastAsia="Times New Roman" w:hAnsi="Times New Roman" w:cs="Times New Roman"/>
          <w:color w:val="000000"/>
          <w:sz w:val="28"/>
          <w:szCs w:val="28"/>
          <w:lang w:val="uk-UA" w:eastAsia="ru-RU"/>
        </w:rPr>
        <w:t>індивідуальних  могил від населення надійшло 54,4</w:t>
      </w:r>
      <w:r>
        <w:rPr>
          <w:rFonts w:ascii="Times New Roman" w:eastAsia="Times New Roman" w:hAnsi="Times New Roman" w:cs="Times New Roman"/>
          <w:color w:val="000000"/>
          <w:sz w:val="28"/>
          <w:szCs w:val="28"/>
          <w:lang w:val="uk-UA" w:eastAsia="ru-RU"/>
        </w:rPr>
        <w:t xml:space="preserve"> тис. гривень.</w:t>
      </w:r>
      <w:r w:rsidRPr="009F7D14">
        <w:rPr>
          <w:rFonts w:ascii="Times New Roman" w:eastAsia="Times New Roman" w:hAnsi="Times New Roman" w:cs="Times New Roman"/>
          <w:color w:val="000000"/>
          <w:sz w:val="28"/>
          <w:szCs w:val="28"/>
          <w:lang w:val="uk-UA" w:eastAsia="ru-RU"/>
        </w:rPr>
        <w:t xml:space="preserve"> </w:t>
      </w:r>
    </w:p>
    <w:p w14:paraId="3FD80F03"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В</w:t>
      </w:r>
      <w:r w:rsidRPr="009F7D14">
        <w:rPr>
          <w:rFonts w:ascii="Times New Roman" w:eastAsia="Times New Roman" w:hAnsi="Times New Roman" w:cs="Times New Roman"/>
          <w:color w:val="000000"/>
          <w:sz w:val="28"/>
          <w:szCs w:val="28"/>
          <w:lang w:val="uk-UA" w:eastAsia="ru-RU"/>
        </w:rPr>
        <w:t>ід Сумського обл. центру зайнятості на суспільно-корисні  роботи</w:t>
      </w:r>
      <w:r>
        <w:rPr>
          <w:rFonts w:ascii="Times New Roman" w:eastAsia="Times New Roman" w:hAnsi="Times New Roman" w:cs="Times New Roman"/>
          <w:color w:val="000000"/>
          <w:sz w:val="28"/>
          <w:szCs w:val="28"/>
          <w:lang w:val="uk-UA" w:eastAsia="ru-RU"/>
        </w:rPr>
        <w:t xml:space="preserve"> надійшло </w:t>
      </w:r>
      <w:r w:rsidRPr="009F7D14">
        <w:rPr>
          <w:rFonts w:ascii="Times New Roman" w:eastAsia="Times New Roman" w:hAnsi="Times New Roman" w:cs="Times New Roman"/>
          <w:color w:val="000000"/>
          <w:sz w:val="28"/>
          <w:szCs w:val="28"/>
          <w:lang w:val="uk-UA" w:eastAsia="ru-RU"/>
        </w:rPr>
        <w:t xml:space="preserve"> -  111,5 тис. гр</w:t>
      </w:r>
      <w:r>
        <w:rPr>
          <w:rFonts w:ascii="Times New Roman" w:eastAsia="Times New Roman" w:hAnsi="Times New Roman" w:cs="Times New Roman"/>
          <w:color w:val="000000"/>
          <w:sz w:val="28"/>
          <w:szCs w:val="28"/>
          <w:lang w:val="uk-UA" w:eastAsia="ru-RU"/>
        </w:rPr>
        <w:t xml:space="preserve">ивень. </w:t>
      </w:r>
      <w:r w:rsidRPr="009F7D14">
        <w:rPr>
          <w:rFonts w:ascii="Times New Roman" w:eastAsia="Times New Roman" w:hAnsi="Times New Roman" w:cs="Times New Roman"/>
          <w:sz w:val="28"/>
          <w:szCs w:val="28"/>
          <w:lang w:val="uk-UA" w:eastAsia="ru-RU"/>
        </w:rPr>
        <w:t>Загальна сума</w:t>
      </w:r>
      <w:r>
        <w:rPr>
          <w:rFonts w:ascii="Times New Roman" w:eastAsia="Times New Roman" w:hAnsi="Times New Roman" w:cs="Times New Roman"/>
          <w:sz w:val="28"/>
          <w:szCs w:val="28"/>
          <w:lang w:val="uk-UA" w:eastAsia="ru-RU"/>
        </w:rPr>
        <w:t xml:space="preserve"> доходів</w:t>
      </w:r>
      <w:r w:rsidRPr="009F7D14">
        <w:rPr>
          <w:rFonts w:ascii="Times New Roman" w:eastAsia="Times New Roman" w:hAnsi="Times New Roman" w:cs="Times New Roman"/>
          <w:sz w:val="28"/>
          <w:szCs w:val="28"/>
          <w:lang w:val="uk-UA" w:eastAsia="ru-RU"/>
        </w:rPr>
        <w:t xml:space="preserve"> склала 640,2  тис. гр</w:t>
      </w:r>
      <w:r>
        <w:rPr>
          <w:rFonts w:ascii="Times New Roman" w:eastAsia="Times New Roman" w:hAnsi="Times New Roman" w:cs="Times New Roman"/>
          <w:sz w:val="28"/>
          <w:szCs w:val="28"/>
          <w:lang w:val="uk-UA" w:eastAsia="ru-RU"/>
        </w:rPr>
        <w:t>ивень. Витрати підприємства становлять на загальну суму 591,9 тис. грн, а саме</w:t>
      </w:r>
      <w:r w:rsidRPr="009F7D14">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r w:rsidRPr="00F374F8">
        <w:rPr>
          <w:rFonts w:ascii="Times New Roman" w:eastAsia="Times New Roman" w:hAnsi="Times New Roman" w:cs="Times New Roman"/>
          <w:sz w:val="28"/>
          <w:szCs w:val="28"/>
          <w:lang w:val="uk-UA" w:eastAsia="ru-RU"/>
        </w:rPr>
        <w:t>заробітн</w:t>
      </w:r>
      <w:r>
        <w:rPr>
          <w:rFonts w:ascii="Times New Roman" w:eastAsia="Times New Roman" w:hAnsi="Times New Roman" w:cs="Times New Roman"/>
          <w:sz w:val="28"/>
          <w:szCs w:val="28"/>
          <w:lang w:val="uk-UA" w:eastAsia="ru-RU"/>
        </w:rPr>
        <w:t>а</w:t>
      </w:r>
      <w:r w:rsidRPr="00F374F8">
        <w:rPr>
          <w:rFonts w:ascii="Times New Roman" w:eastAsia="Times New Roman" w:hAnsi="Times New Roman" w:cs="Times New Roman"/>
          <w:sz w:val="28"/>
          <w:szCs w:val="28"/>
          <w:lang w:val="uk-UA" w:eastAsia="ru-RU"/>
        </w:rPr>
        <w:t xml:space="preserve"> плат</w:t>
      </w:r>
      <w:r>
        <w:rPr>
          <w:rFonts w:ascii="Times New Roman" w:eastAsia="Times New Roman" w:hAnsi="Times New Roman" w:cs="Times New Roman"/>
          <w:sz w:val="28"/>
          <w:szCs w:val="28"/>
          <w:lang w:val="uk-UA" w:eastAsia="ru-RU"/>
        </w:rPr>
        <w:t>а</w:t>
      </w:r>
      <w:r w:rsidRPr="00F374F8">
        <w:rPr>
          <w:rFonts w:ascii="Times New Roman" w:eastAsia="Times New Roman" w:hAnsi="Times New Roman" w:cs="Times New Roman"/>
          <w:sz w:val="28"/>
          <w:szCs w:val="28"/>
          <w:lang w:val="uk-UA" w:eastAsia="ru-RU"/>
        </w:rPr>
        <w:t xml:space="preserve"> з нарахуваннями </w:t>
      </w:r>
      <w:r>
        <w:rPr>
          <w:rFonts w:ascii="Times New Roman" w:eastAsia="Times New Roman" w:hAnsi="Times New Roman" w:cs="Times New Roman"/>
          <w:sz w:val="28"/>
          <w:szCs w:val="28"/>
          <w:lang w:val="uk-UA" w:eastAsia="ru-RU"/>
        </w:rPr>
        <w:t>-</w:t>
      </w:r>
      <w:r w:rsidRPr="00F374F8">
        <w:rPr>
          <w:rFonts w:ascii="Times New Roman" w:eastAsia="Times New Roman" w:hAnsi="Times New Roman" w:cs="Times New Roman"/>
          <w:sz w:val="28"/>
          <w:szCs w:val="28"/>
          <w:lang w:val="uk-UA" w:eastAsia="ru-RU"/>
        </w:rPr>
        <w:t xml:space="preserve"> 482,7 тис. грн.</w:t>
      </w:r>
      <w:r>
        <w:rPr>
          <w:rFonts w:ascii="Times New Roman" w:eastAsia="Times New Roman" w:hAnsi="Times New Roman" w:cs="Times New Roman"/>
          <w:sz w:val="28"/>
          <w:szCs w:val="28"/>
          <w:lang w:val="uk-UA" w:eastAsia="ru-RU"/>
        </w:rPr>
        <w:t xml:space="preserve">, </w:t>
      </w:r>
      <w:r w:rsidRPr="009F7D14">
        <w:rPr>
          <w:rFonts w:ascii="Times New Roman" w:eastAsia="Times New Roman" w:hAnsi="Times New Roman" w:cs="Times New Roman"/>
          <w:sz w:val="28"/>
          <w:szCs w:val="28"/>
          <w:lang w:val="uk-UA" w:eastAsia="ru-RU"/>
        </w:rPr>
        <w:t>в т.ч. суспільно-корисні  роботи -  111,5 тис.</w:t>
      </w:r>
      <w:r w:rsidRPr="006D78A5">
        <w:rPr>
          <w:rFonts w:ascii="Times New Roman" w:eastAsia="Times New Roman" w:hAnsi="Times New Roman" w:cs="Times New Roman"/>
          <w:sz w:val="28"/>
          <w:szCs w:val="28"/>
          <w:lang w:val="uk-UA" w:eastAsia="ru-RU"/>
        </w:rPr>
        <w:t xml:space="preserve"> </w:t>
      </w:r>
      <w:r w:rsidRPr="009F7D14">
        <w:rPr>
          <w:rFonts w:ascii="Times New Roman" w:eastAsia="Times New Roman" w:hAnsi="Times New Roman" w:cs="Times New Roman"/>
          <w:sz w:val="28"/>
          <w:szCs w:val="28"/>
          <w:lang w:val="uk-UA" w:eastAsia="ru-RU"/>
        </w:rPr>
        <w:t>грн.</w:t>
      </w:r>
      <w:r>
        <w:rPr>
          <w:rFonts w:ascii="Times New Roman" w:eastAsia="Times New Roman" w:hAnsi="Times New Roman" w:cs="Times New Roman"/>
          <w:sz w:val="28"/>
          <w:szCs w:val="28"/>
          <w:lang w:val="uk-UA" w:eastAsia="ru-RU"/>
        </w:rPr>
        <w:t xml:space="preserve"> та </w:t>
      </w:r>
      <w:r w:rsidRPr="009F7D14">
        <w:rPr>
          <w:rFonts w:ascii="Times New Roman" w:eastAsia="Times New Roman" w:hAnsi="Times New Roman" w:cs="Times New Roman"/>
          <w:sz w:val="28"/>
          <w:szCs w:val="28"/>
          <w:lang w:val="uk-UA" w:eastAsia="ru-RU"/>
        </w:rPr>
        <w:t xml:space="preserve">загально - цехові та загальновиробничі витрати </w:t>
      </w:r>
      <w:r w:rsidRPr="009F7D14">
        <w:rPr>
          <w:rFonts w:ascii="Times New Roman" w:eastAsia="Times New Roman" w:hAnsi="Times New Roman" w:cs="Times New Roman"/>
          <w:color w:val="000000"/>
          <w:sz w:val="28"/>
          <w:szCs w:val="28"/>
          <w:lang w:val="uk-UA" w:eastAsia="ru-RU"/>
        </w:rPr>
        <w:t xml:space="preserve">– 109,2   </w:t>
      </w:r>
      <w:r w:rsidRPr="009F7D14">
        <w:rPr>
          <w:rFonts w:ascii="Times New Roman" w:eastAsia="Times New Roman" w:hAnsi="Times New Roman" w:cs="Times New Roman"/>
          <w:sz w:val="28"/>
          <w:szCs w:val="28"/>
          <w:lang w:val="uk-UA" w:eastAsia="ru-RU"/>
        </w:rPr>
        <w:t>тис. гр</w:t>
      </w:r>
      <w:r>
        <w:rPr>
          <w:rFonts w:ascii="Times New Roman" w:eastAsia="Times New Roman" w:hAnsi="Times New Roman" w:cs="Times New Roman"/>
          <w:sz w:val="28"/>
          <w:szCs w:val="28"/>
          <w:lang w:val="uk-UA" w:eastAsia="ru-RU"/>
        </w:rPr>
        <w:t>ивень</w:t>
      </w:r>
      <w:r w:rsidRPr="009F7D14">
        <w:rPr>
          <w:rFonts w:ascii="Times New Roman" w:eastAsia="Times New Roman" w:hAnsi="Times New Roman" w:cs="Times New Roman"/>
          <w:sz w:val="28"/>
          <w:szCs w:val="28"/>
          <w:lang w:val="uk-UA" w:eastAsia="ru-RU"/>
        </w:rPr>
        <w:t xml:space="preserve">. </w:t>
      </w:r>
    </w:p>
    <w:p w14:paraId="5EC4CA44" w14:textId="77777777" w:rsidR="006D78A5" w:rsidRDefault="006D78A5" w:rsidP="006D78A5">
      <w:pPr>
        <w:spacing w:after="0" w:line="240" w:lineRule="auto"/>
        <w:ind w:firstLine="709"/>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sz w:val="28"/>
          <w:szCs w:val="28"/>
          <w:lang w:val="uk-UA" w:eastAsia="ru-RU"/>
        </w:rPr>
        <w:t xml:space="preserve">Прибуток на підприємстві за 1 півріччя  2024 року  складає </w:t>
      </w:r>
      <w:r w:rsidRPr="009F7D14">
        <w:rPr>
          <w:rFonts w:ascii="Times New Roman" w:eastAsia="Times New Roman" w:hAnsi="Times New Roman" w:cs="Times New Roman"/>
          <w:b/>
          <w:sz w:val="28"/>
          <w:szCs w:val="28"/>
          <w:lang w:val="uk-UA" w:eastAsia="ru-RU"/>
        </w:rPr>
        <w:t xml:space="preserve">– </w:t>
      </w:r>
      <w:r w:rsidRPr="009F7D14">
        <w:rPr>
          <w:rFonts w:ascii="Times New Roman" w:eastAsia="Times New Roman" w:hAnsi="Times New Roman" w:cs="Times New Roman"/>
          <w:color w:val="000000"/>
          <w:sz w:val="28"/>
          <w:szCs w:val="28"/>
          <w:lang w:val="uk-UA" w:eastAsia="ru-RU"/>
        </w:rPr>
        <w:t>48,3</w:t>
      </w:r>
      <w:r w:rsidRPr="009F7D14">
        <w:rPr>
          <w:rFonts w:ascii="Times New Roman" w:eastAsia="Times New Roman" w:hAnsi="Times New Roman" w:cs="Times New Roman"/>
          <w:sz w:val="28"/>
          <w:szCs w:val="28"/>
          <w:lang w:val="uk-UA" w:eastAsia="ru-RU"/>
        </w:rPr>
        <w:t xml:space="preserve"> тис. грн.</w:t>
      </w:r>
      <w:r w:rsidRPr="009F7D14">
        <w:rPr>
          <w:rFonts w:ascii="Times New Roman" w:eastAsia="Times New Roman" w:hAnsi="Times New Roman" w:cs="Times New Roman"/>
          <w:b/>
          <w:sz w:val="28"/>
          <w:szCs w:val="28"/>
          <w:lang w:val="uk-UA" w:eastAsia="ru-RU"/>
        </w:rPr>
        <w:t xml:space="preserve"> </w:t>
      </w:r>
      <w:r w:rsidRPr="009F7D14">
        <w:rPr>
          <w:rFonts w:ascii="Times New Roman" w:eastAsia="Times New Roman" w:hAnsi="Times New Roman" w:cs="Times New Roman"/>
          <w:color w:val="000000"/>
          <w:sz w:val="28"/>
          <w:szCs w:val="28"/>
          <w:lang w:val="uk-UA" w:eastAsia="ru-RU"/>
        </w:rPr>
        <w:t>Середньомісячна заробітна плата</w:t>
      </w:r>
      <w:r>
        <w:rPr>
          <w:rFonts w:ascii="Times New Roman" w:eastAsia="Times New Roman" w:hAnsi="Times New Roman" w:cs="Times New Roman"/>
          <w:color w:val="000000"/>
          <w:sz w:val="28"/>
          <w:szCs w:val="28"/>
          <w:lang w:val="uk-UA" w:eastAsia="ru-RU"/>
        </w:rPr>
        <w:t xml:space="preserve"> на </w:t>
      </w:r>
      <w:r w:rsidRPr="009F7D14">
        <w:rPr>
          <w:rFonts w:ascii="Times New Roman" w:eastAsia="Times New Roman" w:hAnsi="Times New Roman" w:cs="Times New Roman"/>
          <w:color w:val="000000"/>
          <w:sz w:val="28"/>
          <w:szCs w:val="28"/>
          <w:lang w:val="uk-UA" w:eastAsia="ru-RU"/>
        </w:rPr>
        <w:t>підприємств</w:t>
      </w:r>
      <w:r>
        <w:rPr>
          <w:rFonts w:ascii="Times New Roman" w:eastAsia="Times New Roman" w:hAnsi="Times New Roman" w:cs="Times New Roman"/>
          <w:color w:val="000000"/>
          <w:sz w:val="28"/>
          <w:szCs w:val="28"/>
          <w:lang w:val="uk-UA" w:eastAsia="ru-RU"/>
        </w:rPr>
        <w:t>і</w:t>
      </w:r>
      <w:r w:rsidRPr="009F7D14">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 </w:t>
      </w:r>
      <w:r w:rsidRPr="009F7D14">
        <w:rPr>
          <w:rFonts w:ascii="Times New Roman" w:eastAsia="Times New Roman" w:hAnsi="Times New Roman" w:cs="Times New Roman"/>
          <w:color w:val="000000"/>
          <w:sz w:val="28"/>
          <w:szCs w:val="28"/>
          <w:lang w:val="uk-UA" w:eastAsia="ru-RU"/>
        </w:rPr>
        <w:t>7,2  тис. гр</w:t>
      </w:r>
      <w:r>
        <w:rPr>
          <w:rFonts w:ascii="Times New Roman" w:eastAsia="Times New Roman" w:hAnsi="Times New Roman" w:cs="Times New Roman"/>
          <w:color w:val="000000"/>
          <w:sz w:val="28"/>
          <w:szCs w:val="28"/>
          <w:lang w:val="uk-UA" w:eastAsia="ru-RU"/>
        </w:rPr>
        <w:t>ивень</w:t>
      </w:r>
      <w:r w:rsidRPr="009F7D14">
        <w:rPr>
          <w:rFonts w:ascii="Times New Roman" w:eastAsia="Times New Roman" w:hAnsi="Times New Roman" w:cs="Times New Roman"/>
          <w:color w:val="000000"/>
          <w:sz w:val="28"/>
          <w:szCs w:val="28"/>
          <w:lang w:val="uk-UA" w:eastAsia="ru-RU"/>
        </w:rPr>
        <w:t xml:space="preserve">. Заборгованість по податках та заробітній платі відсутня. </w:t>
      </w:r>
    </w:p>
    <w:p w14:paraId="3E908D49" w14:textId="77777777" w:rsidR="006D78A5" w:rsidRDefault="006D78A5" w:rsidP="006D78A5">
      <w:pPr>
        <w:spacing w:after="0" w:line="240" w:lineRule="auto"/>
        <w:ind w:firstLine="709"/>
        <w:jc w:val="both"/>
        <w:rPr>
          <w:rFonts w:ascii="Times New Roman" w:eastAsia="Times New Roman" w:hAnsi="Times New Roman" w:cs="Times New Roman"/>
          <w:color w:val="000000"/>
          <w:sz w:val="28"/>
          <w:szCs w:val="28"/>
          <w:lang w:val="uk-UA" w:eastAsia="ru-RU"/>
        </w:rPr>
      </w:pPr>
      <w:r w:rsidRPr="009F7D14">
        <w:rPr>
          <w:rFonts w:ascii="Times New Roman" w:eastAsia="Times New Roman" w:hAnsi="Times New Roman" w:cs="Times New Roman"/>
          <w:sz w:val="28"/>
          <w:szCs w:val="28"/>
          <w:lang w:val="uk-UA" w:eastAsia="ru-RU"/>
        </w:rPr>
        <w:t xml:space="preserve">За звітний </w:t>
      </w:r>
      <w:r>
        <w:rPr>
          <w:rFonts w:ascii="Times New Roman" w:eastAsia="Times New Roman" w:hAnsi="Times New Roman" w:cs="Times New Roman"/>
          <w:sz w:val="28"/>
          <w:szCs w:val="28"/>
          <w:lang w:val="uk-UA" w:eastAsia="ru-RU"/>
        </w:rPr>
        <w:t>період в</w:t>
      </w:r>
      <w:r w:rsidRPr="009F7D14">
        <w:rPr>
          <w:rFonts w:ascii="Times New Roman" w:eastAsia="Times New Roman" w:hAnsi="Times New Roman" w:cs="Times New Roman"/>
          <w:color w:val="000000"/>
          <w:sz w:val="28"/>
          <w:szCs w:val="28"/>
          <w:lang w:val="uk-UA" w:eastAsia="ru-RU"/>
        </w:rPr>
        <w:t>сього проведено 236  поховань.</w:t>
      </w:r>
    </w:p>
    <w:p w14:paraId="4A8909A7" w14:textId="77777777" w:rsidR="006D78A5" w:rsidRPr="009F7D14" w:rsidRDefault="006D78A5" w:rsidP="006D78A5">
      <w:pPr>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Крім того </w:t>
      </w:r>
      <w:r w:rsidRPr="009F7D14">
        <w:rPr>
          <w:rFonts w:ascii="Times New Roman" w:eastAsia="Times New Roman" w:hAnsi="Times New Roman" w:cs="Times New Roman"/>
          <w:sz w:val="28"/>
          <w:szCs w:val="28"/>
          <w:lang w:val="uk-UA" w:eastAsia="ru-RU"/>
        </w:rPr>
        <w:t xml:space="preserve">виконані наступні роботи:                                    </w:t>
      </w:r>
    </w:p>
    <w:p w14:paraId="0644273C"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14:paraId="7FA1DAEC"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14:paraId="7F587D6D"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вивезли 285  м</w:t>
      </w:r>
      <w:r w:rsidRPr="009F7D14">
        <w:rPr>
          <w:rFonts w:ascii="Times New Roman" w:eastAsia="Times New Roman" w:hAnsi="Times New Roman" w:cs="Times New Roman"/>
          <w:sz w:val="28"/>
          <w:szCs w:val="28"/>
          <w:vertAlign w:val="superscript"/>
          <w:lang w:val="uk-UA" w:eastAsia="ru-RU"/>
        </w:rPr>
        <w:t>3</w:t>
      </w:r>
      <w:r w:rsidRPr="009F7D14">
        <w:rPr>
          <w:rFonts w:ascii="Times New Roman" w:eastAsia="Times New Roman" w:hAnsi="Times New Roman" w:cs="Times New Roman"/>
          <w:sz w:val="28"/>
          <w:szCs w:val="28"/>
          <w:lang w:val="uk-UA" w:eastAsia="ru-RU"/>
        </w:rPr>
        <w:t xml:space="preserve"> сміття;</w:t>
      </w:r>
    </w:p>
    <w:p w14:paraId="00D0BBCF"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впорядковано могили воїнів АТО, героїв Радянського Союзу;</w:t>
      </w:r>
    </w:p>
    <w:p w14:paraId="62C19564" w14:textId="77777777" w:rsidR="006D78A5" w:rsidRPr="009F7D14"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 ведеться активна робота по прибиранню могил на замовлення та прибиранню покинутих могил.</w:t>
      </w:r>
    </w:p>
    <w:p w14:paraId="378D0914" w14:textId="153CF4AE" w:rsidR="006D78A5"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r w:rsidRPr="009F7D14">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r w:rsidRPr="009F7D14">
        <w:rPr>
          <w:rFonts w:ascii="Times New Roman" w:eastAsia="Times New Roman" w:hAnsi="Times New Roman" w:cs="Times New Roman"/>
          <w:sz w:val="28"/>
          <w:szCs w:val="28"/>
          <w:lang w:val="uk-UA" w:eastAsia="ru-RU"/>
        </w:rPr>
        <w:t xml:space="preserve">завезено піску на кладовища Тростянецької </w:t>
      </w:r>
      <w:r>
        <w:rPr>
          <w:rFonts w:ascii="Times New Roman" w:eastAsia="Times New Roman" w:hAnsi="Times New Roman" w:cs="Times New Roman"/>
          <w:sz w:val="28"/>
          <w:szCs w:val="28"/>
          <w:lang w:val="uk-UA" w:eastAsia="ru-RU"/>
        </w:rPr>
        <w:t>міської територільної громади.</w:t>
      </w:r>
    </w:p>
    <w:p w14:paraId="5E83624B" w14:textId="77777777" w:rsidR="006D78A5" w:rsidRDefault="006D78A5" w:rsidP="006D78A5">
      <w:pPr>
        <w:spacing w:after="0" w:line="240" w:lineRule="auto"/>
        <w:ind w:firstLine="708"/>
        <w:jc w:val="both"/>
        <w:rPr>
          <w:rFonts w:ascii="Times New Roman" w:eastAsia="Times New Roman" w:hAnsi="Times New Roman" w:cs="Times New Roman"/>
          <w:sz w:val="28"/>
          <w:szCs w:val="28"/>
          <w:lang w:val="uk-UA" w:eastAsia="ru-RU"/>
        </w:rPr>
      </w:pPr>
    </w:p>
    <w:p w14:paraId="483389E9" w14:textId="5B167F4E" w:rsidR="006D78A5" w:rsidRPr="009F7D14" w:rsidRDefault="006D78A5" w:rsidP="006D78A5">
      <w:pPr>
        <w:spacing w:after="0" w:line="240" w:lineRule="auto"/>
        <w:jc w:val="both"/>
        <w:rPr>
          <w:rFonts w:ascii="Times New Roman" w:eastAsia="Times New Roman" w:hAnsi="Times New Roman" w:cs="Times New Roman"/>
          <w:sz w:val="28"/>
          <w:szCs w:val="28"/>
          <w:lang w:val="uk-UA" w:eastAsia="ru-RU"/>
        </w:rPr>
      </w:pPr>
      <w:r w:rsidRPr="003251E1">
        <w:rPr>
          <w:rFonts w:ascii="Times New Roman" w:eastAsia="Times New Roman" w:hAnsi="Times New Roman" w:cs="Times New Roman"/>
          <w:noProof/>
          <w:color w:val="538135"/>
          <w:sz w:val="24"/>
          <w:szCs w:val="24"/>
          <w:lang w:val="ru-RU" w:eastAsia="ru-RU"/>
        </w:rPr>
        <w:lastRenderedPageBreak/>
        <w:drawing>
          <wp:inline distT="0" distB="0" distL="0" distR="0" wp14:anchorId="091EABAE" wp14:editId="0C2319C3">
            <wp:extent cx="6615112" cy="3228975"/>
            <wp:effectExtent l="0" t="0" r="14605" b="9525"/>
            <wp:docPr id="59" name="Диаграмма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547BF01B" w14:textId="77777777" w:rsidR="00661987" w:rsidRDefault="00661987" w:rsidP="00702B06">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71C9EED7" w14:textId="77777777" w:rsidR="00661987" w:rsidRPr="00661987" w:rsidRDefault="00661987" w:rsidP="00661987">
      <w:pPr>
        <w:spacing w:after="0" w:line="240" w:lineRule="auto"/>
        <w:jc w:val="center"/>
        <w:rPr>
          <w:rFonts w:ascii="Times New Roman" w:eastAsia="Times New Roman" w:hAnsi="Times New Roman" w:cs="Times New Roman"/>
          <w:b/>
          <w:sz w:val="28"/>
          <w:szCs w:val="28"/>
          <w:lang w:val="uk-UA" w:eastAsia="ru-RU"/>
        </w:rPr>
      </w:pPr>
      <w:r w:rsidRPr="00661987">
        <w:rPr>
          <w:rFonts w:ascii="Times New Roman" w:eastAsia="Times New Roman" w:hAnsi="Times New Roman" w:cs="Times New Roman"/>
          <w:b/>
          <w:sz w:val="28"/>
          <w:szCs w:val="28"/>
          <w:lang w:val="uk-UA" w:eastAsia="ru-RU"/>
        </w:rPr>
        <w:t>Показники роботи комунального підприємства «Міська ритуальна служба»</w:t>
      </w:r>
    </w:p>
    <w:p w14:paraId="6ADC93C8" w14:textId="77777777" w:rsidR="00661987" w:rsidRPr="00661987" w:rsidRDefault="00661987" w:rsidP="00661987">
      <w:pPr>
        <w:spacing w:after="0" w:line="240" w:lineRule="auto"/>
        <w:ind w:firstLine="708"/>
        <w:jc w:val="center"/>
        <w:rPr>
          <w:rFonts w:ascii="Times New Roman" w:eastAsia="Times New Roman" w:hAnsi="Times New Roman" w:cs="Times New Roman"/>
          <w:b/>
          <w:sz w:val="28"/>
          <w:szCs w:val="28"/>
          <w:lang w:val="uk-UA" w:eastAsia="ru-RU"/>
        </w:rPr>
      </w:pPr>
      <w:r w:rsidRPr="00661987">
        <w:rPr>
          <w:rFonts w:ascii="Times New Roman" w:eastAsia="Times New Roman" w:hAnsi="Times New Roman" w:cs="Times New Roman"/>
          <w:b/>
          <w:sz w:val="28"/>
          <w:szCs w:val="28"/>
          <w:lang w:val="uk-UA" w:eastAsia="ru-RU"/>
        </w:rPr>
        <w:t>протягом 1 півріччя 2024р. в порівнянні з  2023 р.</w:t>
      </w:r>
    </w:p>
    <w:p w14:paraId="2B1E4C3B" w14:textId="77777777" w:rsidR="00661987" w:rsidRPr="003251E1" w:rsidRDefault="00661987" w:rsidP="00661987">
      <w:pPr>
        <w:spacing w:after="0" w:line="240" w:lineRule="auto"/>
        <w:ind w:firstLine="708"/>
        <w:jc w:val="both"/>
        <w:rPr>
          <w:rFonts w:ascii="Times New Roman" w:eastAsia="Times New Roman" w:hAnsi="Times New Roman" w:cs="Times New Roman"/>
          <w:sz w:val="12"/>
          <w:szCs w:val="24"/>
          <w:lang w:val="uk-UA" w:eastAsia="ru-RU"/>
        </w:rPr>
      </w:pPr>
    </w:p>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6274"/>
        <w:gridCol w:w="2220"/>
        <w:gridCol w:w="1460"/>
      </w:tblGrid>
      <w:tr w:rsidR="00661987" w:rsidRPr="003251E1" w14:paraId="0860A190" w14:textId="77777777" w:rsidTr="00661987">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14:paraId="445F2E8D" w14:textId="77777777" w:rsidR="00661987" w:rsidRPr="003251E1" w:rsidRDefault="00661987" w:rsidP="00E02340">
            <w:pPr>
              <w:spacing w:after="0" w:line="240" w:lineRule="auto"/>
              <w:jc w:val="both"/>
              <w:rPr>
                <w:rFonts w:ascii="Times New Roman" w:eastAsia="Times New Roman" w:hAnsi="Times New Roman" w:cs="Times New Roman"/>
                <w:color w:val="FFFFFF"/>
                <w:sz w:val="20"/>
                <w:szCs w:val="24"/>
                <w:lang w:val="uk-UA" w:eastAsia="ru-RU"/>
              </w:rPr>
            </w:pPr>
            <w:r w:rsidRPr="003251E1">
              <w:rPr>
                <w:rFonts w:ascii="Times New Roman" w:eastAsia="Times New Roman" w:hAnsi="Times New Roman" w:cs="Times New Roman"/>
                <w:color w:val="FFFFFF"/>
                <w:sz w:val="20"/>
                <w:szCs w:val="24"/>
                <w:lang w:val="uk-UA" w:eastAsia="ru-RU"/>
              </w:rPr>
              <w:t>№</w:t>
            </w:r>
          </w:p>
        </w:tc>
        <w:tc>
          <w:tcPr>
            <w:tcW w:w="6274" w:type="dxa"/>
            <w:tcBorders>
              <w:top w:val="single" w:sz="4" w:space="0" w:color="auto"/>
              <w:left w:val="single" w:sz="4" w:space="0" w:color="auto"/>
              <w:bottom w:val="single" w:sz="4" w:space="0" w:color="auto"/>
              <w:right w:val="single" w:sz="4" w:space="0" w:color="auto"/>
            </w:tcBorders>
            <w:shd w:val="clear" w:color="auto" w:fill="00B0F0"/>
            <w:vAlign w:val="center"/>
          </w:tcPr>
          <w:p w14:paraId="1289BD21" w14:textId="77777777" w:rsidR="00661987" w:rsidRPr="003251E1" w:rsidRDefault="00661987" w:rsidP="00E02340">
            <w:pPr>
              <w:spacing w:after="0" w:line="240" w:lineRule="auto"/>
              <w:jc w:val="center"/>
              <w:rPr>
                <w:rFonts w:ascii="Times New Roman" w:eastAsia="Times New Roman" w:hAnsi="Times New Roman" w:cs="Times New Roman"/>
                <w:b/>
                <w:color w:val="FFFFFF"/>
                <w:sz w:val="20"/>
                <w:szCs w:val="24"/>
                <w:lang w:val="uk-UA" w:eastAsia="ru-RU"/>
              </w:rPr>
            </w:pPr>
            <w:r w:rsidRPr="003251E1">
              <w:rPr>
                <w:rFonts w:ascii="Times New Roman" w:eastAsia="Times New Roman" w:hAnsi="Times New Roman" w:cs="Times New Roman"/>
                <w:b/>
                <w:color w:val="FFFFFF"/>
                <w:sz w:val="20"/>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49294FAA" w14:textId="77777777" w:rsidR="00661987" w:rsidRPr="003251E1" w:rsidRDefault="00661987" w:rsidP="00E02340">
            <w:pPr>
              <w:spacing w:after="0" w:line="240" w:lineRule="auto"/>
              <w:jc w:val="center"/>
              <w:rPr>
                <w:rFonts w:ascii="Times New Roman" w:eastAsia="Times New Roman" w:hAnsi="Times New Roman" w:cs="Times New Roman"/>
                <w:b/>
                <w:color w:val="FFFFFF"/>
                <w:sz w:val="20"/>
                <w:szCs w:val="24"/>
                <w:lang w:val="uk-UA" w:eastAsia="ru-RU"/>
              </w:rPr>
            </w:pPr>
            <w:r>
              <w:rPr>
                <w:rFonts w:ascii="Times New Roman" w:eastAsia="Times New Roman" w:hAnsi="Times New Roman" w:cs="Times New Roman"/>
                <w:b/>
                <w:color w:val="FFFFFF"/>
                <w:sz w:val="20"/>
                <w:szCs w:val="24"/>
                <w:lang w:val="uk-UA" w:eastAsia="ru-RU"/>
              </w:rPr>
              <w:t>2023</w:t>
            </w:r>
            <w:r w:rsidRPr="003251E1">
              <w:rPr>
                <w:rFonts w:ascii="Times New Roman" w:eastAsia="Times New Roman" w:hAnsi="Times New Roman" w:cs="Times New Roman"/>
                <w:b/>
                <w:color w:val="FFFFFF"/>
                <w:sz w:val="20"/>
                <w:szCs w:val="24"/>
                <w:lang w:val="uk-UA" w:eastAsia="ru-RU"/>
              </w:rPr>
              <w:t xml:space="preserve">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0E1FAD5" w14:textId="77777777" w:rsidR="00661987" w:rsidRPr="003251E1" w:rsidRDefault="00661987" w:rsidP="00E02340">
            <w:pPr>
              <w:spacing w:after="0" w:line="240" w:lineRule="auto"/>
              <w:jc w:val="center"/>
              <w:rPr>
                <w:rFonts w:ascii="Times New Roman" w:eastAsia="Times New Roman" w:hAnsi="Times New Roman" w:cs="Times New Roman"/>
                <w:b/>
                <w:color w:val="FFFFFF"/>
                <w:sz w:val="20"/>
                <w:szCs w:val="24"/>
                <w:lang w:val="uk-UA" w:eastAsia="ru-RU"/>
              </w:rPr>
            </w:pPr>
            <w:r w:rsidRPr="003251E1">
              <w:rPr>
                <w:rFonts w:ascii="Times New Roman" w:eastAsia="Times New Roman" w:hAnsi="Times New Roman" w:cs="Times New Roman"/>
                <w:b/>
                <w:color w:val="FFFFFF"/>
                <w:sz w:val="20"/>
                <w:szCs w:val="24"/>
                <w:lang w:val="uk-UA" w:eastAsia="ru-RU"/>
              </w:rPr>
              <w:t>20</w:t>
            </w:r>
            <w:r>
              <w:rPr>
                <w:rFonts w:ascii="Times New Roman" w:eastAsia="Times New Roman" w:hAnsi="Times New Roman" w:cs="Times New Roman"/>
                <w:b/>
                <w:color w:val="FFFFFF"/>
                <w:sz w:val="20"/>
                <w:szCs w:val="24"/>
                <w:lang w:val="uk-UA" w:eastAsia="ru-RU"/>
              </w:rPr>
              <w:t>24</w:t>
            </w:r>
            <w:r w:rsidRPr="003251E1">
              <w:rPr>
                <w:rFonts w:ascii="Times New Roman" w:eastAsia="Times New Roman" w:hAnsi="Times New Roman" w:cs="Times New Roman"/>
                <w:b/>
                <w:color w:val="FFFFFF"/>
                <w:sz w:val="20"/>
                <w:szCs w:val="24"/>
                <w:lang w:val="uk-UA" w:eastAsia="ru-RU"/>
              </w:rPr>
              <w:t xml:space="preserve"> рік</w:t>
            </w:r>
          </w:p>
        </w:tc>
      </w:tr>
      <w:tr w:rsidR="00661987" w:rsidRPr="00495358" w14:paraId="1A3F0A1D" w14:textId="77777777" w:rsidTr="00661987">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14:paraId="7E22BF2A"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1.</w:t>
            </w:r>
          </w:p>
        </w:tc>
        <w:tc>
          <w:tcPr>
            <w:tcW w:w="6274" w:type="dxa"/>
            <w:tcBorders>
              <w:top w:val="single" w:sz="4" w:space="0" w:color="auto"/>
              <w:left w:val="single" w:sz="4" w:space="0" w:color="auto"/>
              <w:bottom w:val="single" w:sz="4" w:space="0" w:color="auto"/>
              <w:right w:val="single" w:sz="4" w:space="0" w:color="auto"/>
            </w:tcBorders>
          </w:tcPr>
          <w:p w14:paraId="160CB4C2"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Вивезення сміття :</w:t>
            </w:r>
          </w:p>
          <w:p w14:paraId="007F2BC1" w14:textId="77777777" w:rsidR="00661987" w:rsidRPr="003251E1" w:rsidRDefault="00661987" w:rsidP="00E02340">
            <w:pPr>
              <w:spacing w:after="0" w:line="240" w:lineRule="auto"/>
              <w:jc w:val="both"/>
              <w:rPr>
                <w:rFonts w:ascii="Times New Roman" w:eastAsia="Times New Roman" w:hAnsi="Times New Roman" w:cs="Times New Roman"/>
                <w:b/>
                <w:sz w:val="12"/>
                <w:szCs w:val="24"/>
                <w:lang w:val="uk-UA" w:eastAsia="ru-RU"/>
              </w:rPr>
            </w:pPr>
          </w:p>
          <w:p w14:paraId="29BE4436"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 xml:space="preserve">- ДП «Екосервіс»;      </w:t>
            </w:r>
          </w:p>
          <w:p w14:paraId="034B8ED5"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14:paraId="04B33DBD"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251</w:t>
            </w:r>
            <w:r w:rsidRPr="003251E1">
              <w:rPr>
                <w:rFonts w:ascii="Times New Roman" w:eastAsia="Times New Roman" w:hAnsi="Times New Roman" w:cs="Times New Roman"/>
                <w:sz w:val="20"/>
                <w:szCs w:val="24"/>
                <w:lang w:val="uk-UA" w:eastAsia="ru-RU"/>
              </w:rPr>
              <w:t xml:space="preserve"> м. куб.</w:t>
            </w:r>
          </w:p>
          <w:p w14:paraId="6B5427E8" w14:textId="77777777" w:rsidR="00661987" w:rsidRPr="003251E1" w:rsidRDefault="00661987" w:rsidP="00E02340">
            <w:pPr>
              <w:spacing w:after="0" w:line="240" w:lineRule="auto"/>
              <w:jc w:val="center"/>
              <w:rPr>
                <w:rFonts w:ascii="Times New Roman" w:eastAsia="Times New Roman" w:hAnsi="Times New Roman" w:cs="Times New Roman"/>
                <w:sz w:val="12"/>
                <w:szCs w:val="24"/>
                <w:lang w:val="uk-UA" w:eastAsia="ru-RU"/>
              </w:rPr>
            </w:pPr>
          </w:p>
          <w:p w14:paraId="168BD6DD"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251 м .куб.</w:t>
            </w:r>
          </w:p>
          <w:p w14:paraId="0DBE984E"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14:paraId="63E5AEC4"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285</w:t>
            </w:r>
            <w:r w:rsidRPr="003251E1">
              <w:rPr>
                <w:rFonts w:ascii="Times New Roman" w:eastAsia="Times New Roman" w:hAnsi="Times New Roman" w:cs="Times New Roman"/>
                <w:sz w:val="20"/>
                <w:szCs w:val="24"/>
                <w:lang w:val="uk-UA" w:eastAsia="ru-RU"/>
              </w:rPr>
              <w:t xml:space="preserve"> м. куб.</w:t>
            </w:r>
          </w:p>
          <w:p w14:paraId="7D6E8B83"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p>
          <w:p w14:paraId="14EB1987" w14:textId="77777777" w:rsidR="00661987" w:rsidRPr="00320323" w:rsidRDefault="00661987" w:rsidP="00E02340">
            <w:pPr>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285 м. куб</w:t>
            </w:r>
          </w:p>
        </w:tc>
      </w:tr>
      <w:tr w:rsidR="00661987" w:rsidRPr="00495358" w14:paraId="4C117454" w14:textId="77777777" w:rsidTr="00661987">
        <w:tc>
          <w:tcPr>
            <w:tcW w:w="530" w:type="dxa"/>
            <w:tcBorders>
              <w:top w:val="single" w:sz="4" w:space="0" w:color="auto"/>
              <w:left w:val="single" w:sz="4" w:space="0" w:color="auto"/>
              <w:bottom w:val="single" w:sz="4" w:space="0" w:color="auto"/>
              <w:right w:val="single" w:sz="4" w:space="0" w:color="auto"/>
            </w:tcBorders>
            <w:vAlign w:val="center"/>
            <w:hideMark/>
          </w:tcPr>
          <w:p w14:paraId="7F73CB9B"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2.</w:t>
            </w:r>
          </w:p>
        </w:tc>
        <w:tc>
          <w:tcPr>
            <w:tcW w:w="6274" w:type="dxa"/>
            <w:tcBorders>
              <w:top w:val="single" w:sz="4" w:space="0" w:color="auto"/>
              <w:left w:val="single" w:sz="4" w:space="0" w:color="auto"/>
              <w:bottom w:val="single" w:sz="4" w:space="0" w:color="auto"/>
              <w:right w:val="single" w:sz="4" w:space="0" w:color="auto"/>
            </w:tcBorders>
          </w:tcPr>
          <w:p w14:paraId="1856E7AE"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Спилювання аварійних дерев:</w:t>
            </w:r>
          </w:p>
          <w:p w14:paraId="5902C71D" w14:textId="77777777" w:rsidR="00661987" w:rsidRPr="003251E1" w:rsidRDefault="00661987" w:rsidP="00661987">
            <w:pPr>
              <w:numPr>
                <w:ilvl w:val="0"/>
                <w:numId w:val="12"/>
              </w:numPr>
              <w:spacing w:after="0" w:line="240" w:lineRule="auto"/>
              <w:ind w:left="349"/>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кладовище №1;</w:t>
            </w:r>
          </w:p>
          <w:p w14:paraId="5A9D999F" w14:textId="77777777" w:rsidR="00661987" w:rsidRPr="003251E1" w:rsidRDefault="00661987" w:rsidP="00661987">
            <w:pPr>
              <w:numPr>
                <w:ilvl w:val="0"/>
                <w:numId w:val="12"/>
              </w:numPr>
              <w:spacing w:after="0" w:line="240" w:lineRule="auto"/>
              <w:ind w:left="349"/>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кладовище №2;</w:t>
            </w:r>
          </w:p>
          <w:p w14:paraId="6B1B4CCA" w14:textId="77777777" w:rsidR="00661987" w:rsidRPr="003251E1" w:rsidRDefault="00661987" w:rsidP="00661987">
            <w:pPr>
              <w:numPr>
                <w:ilvl w:val="0"/>
                <w:numId w:val="12"/>
              </w:numPr>
              <w:spacing w:after="0" w:line="240" w:lineRule="auto"/>
              <w:ind w:left="349"/>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кладовище №3;</w:t>
            </w:r>
          </w:p>
          <w:p w14:paraId="115DCE08" w14:textId="77777777" w:rsidR="00661987" w:rsidRPr="003251E1" w:rsidRDefault="00661987" w:rsidP="00661987">
            <w:pPr>
              <w:numPr>
                <w:ilvl w:val="0"/>
                <w:numId w:val="12"/>
              </w:numPr>
              <w:spacing w:after="0" w:line="240" w:lineRule="auto"/>
              <w:ind w:left="349"/>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tcPr>
          <w:p w14:paraId="56B5CB11"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3</w:t>
            </w:r>
          </w:p>
          <w:p w14:paraId="173C33EE"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w:t>
            </w:r>
          </w:p>
          <w:p w14:paraId="7BA0E263"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1</w:t>
            </w:r>
          </w:p>
          <w:p w14:paraId="6619E141"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w:t>
            </w:r>
          </w:p>
          <w:p w14:paraId="09E36D08"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14:paraId="74DA8D64"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p w14:paraId="7F6F2C16"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p w14:paraId="66FB4472"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p w14:paraId="507DBE60"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p w14:paraId="02FD5779"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tc>
      </w:tr>
      <w:tr w:rsidR="00661987" w:rsidRPr="003251E1" w14:paraId="5EEF6C78" w14:textId="77777777" w:rsidTr="00661987">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14:paraId="54A89D46"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3</w:t>
            </w:r>
            <w:r w:rsidRPr="003251E1">
              <w:rPr>
                <w:rFonts w:ascii="Times New Roman" w:eastAsia="Times New Roman" w:hAnsi="Times New Roman" w:cs="Times New Roman"/>
                <w:sz w:val="20"/>
                <w:szCs w:val="24"/>
                <w:lang w:val="uk-UA" w:eastAsia="ru-RU"/>
              </w:rPr>
              <w:t>.</w:t>
            </w:r>
          </w:p>
        </w:tc>
        <w:tc>
          <w:tcPr>
            <w:tcW w:w="6274" w:type="dxa"/>
            <w:tcBorders>
              <w:top w:val="single" w:sz="4" w:space="0" w:color="auto"/>
              <w:left w:val="single" w:sz="4" w:space="0" w:color="auto"/>
              <w:bottom w:val="single" w:sz="4" w:space="0" w:color="auto"/>
              <w:right w:val="single" w:sz="4" w:space="0" w:color="auto"/>
            </w:tcBorders>
          </w:tcPr>
          <w:p w14:paraId="63A66057"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Прибирання індивідуальних могил:</w:t>
            </w:r>
          </w:p>
          <w:p w14:paraId="00CAE89D" w14:textId="157BE4F9" w:rsidR="00661987" w:rsidRPr="003251E1" w:rsidRDefault="00CB2F67" w:rsidP="00661987">
            <w:pPr>
              <w:numPr>
                <w:ilvl w:val="0"/>
                <w:numId w:val="12"/>
              </w:numPr>
              <w:tabs>
                <w:tab w:val="clear" w:pos="1260"/>
                <w:tab w:val="left" w:pos="213"/>
              </w:tabs>
              <w:spacing w:after="0" w:line="240" w:lineRule="auto"/>
              <w:ind w:left="65" w:hanging="65"/>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w:t>
            </w:r>
            <w:r w:rsidR="00661987" w:rsidRPr="003251E1">
              <w:rPr>
                <w:rFonts w:ascii="Times New Roman" w:eastAsia="Times New Roman" w:hAnsi="Times New Roman" w:cs="Times New Roman"/>
                <w:sz w:val="20"/>
                <w:szCs w:val="24"/>
                <w:lang w:val="uk-UA" w:eastAsia="ru-RU"/>
              </w:rPr>
              <w:t>кладовище №1;</w:t>
            </w:r>
          </w:p>
          <w:p w14:paraId="034A7DF2" w14:textId="58DD8A86" w:rsidR="00661987" w:rsidRPr="003251E1" w:rsidRDefault="00CB2F67" w:rsidP="00661987">
            <w:pPr>
              <w:numPr>
                <w:ilvl w:val="0"/>
                <w:numId w:val="12"/>
              </w:numPr>
              <w:tabs>
                <w:tab w:val="clear" w:pos="1260"/>
                <w:tab w:val="left" w:pos="213"/>
              </w:tabs>
              <w:spacing w:after="0" w:line="240" w:lineRule="auto"/>
              <w:ind w:left="65" w:hanging="65"/>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w:t>
            </w:r>
            <w:r w:rsidR="00661987" w:rsidRPr="003251E1">
              <w:rPr>
                <w:rFonts w:ascii="Times New Roman" w:eastAsia="Times New Roman" w:hAnsi="Times New Roman" w:cs="Times New Roman"/>
                <w:sz w:val="20"/>
                <w:szCs w:val="24"/>
                <w:lang w:val="uk-UA" w:eastAsia="ru-RU"/>
              </w:rPr>
              <w:t>кладовище №2;</w:t>
            </w:r>
          </w:p>
          <w:p w14:paraId="5BCE5526" w14:textId="57586144" w:rsidR="00661987" w:rsidRPr="003251E1" w:rsidRDefault="00CB2F67" w:rsidP="00661987">
            <w:pPr>
              <w:numPr>
                <w:ilvl w:val="0"/>
                <w:numId w:val="12"/>
              </w:numPr>
              <w:tabs>
                <w:tab w:val="clear" w:pos="1260"/>
                <w:tab w:val="left" w:pos="213"/>
              </w:tabs>
              <w:spacing w:after="0" w:line="240" w:lineRule="auto"/>
              <w:ind w:left="65" w:hanging="65"/>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w:t>
            </w:r>
            <w:r w:rsidR="00661987" w:rsidRPr="003251E1">
              <w:rPr>
                <w:rFonts w:ascii="Times New Roman" w:eastAsia="Times New Roman" w:hAnsi="Times New Roman" w:cs="Times New Roman"/>
                <w:sz w:val="20"/>
                <w:szCs w:val="24"/>
                <w:lang w:val="uk-UA" w:eastAsia="ru-RU"/>
              </w:rPr>
              <w:t>кладовище №3;</w:t>
            </w:r>
          </w:p>
          <w:p w14:paraId="15A58CE7" w14:textId="63C639BB" w:rsidR="00661987" w:rsidRPr="003251E1" w:rsidRDefault="00CB2F67" w:rsidP="00661987">
            <w:pPr>
              <w:numPr>
                <w:ilvl w:val="0"/>
                <w:numId w:val="12"/>
              </w:numPr>
              <w:tabs>
                <w:tab w:val="clear" w:pos="1260"/>
                <w:tab w:val="left" w:pos="213"/>
              </w:tabs>
              <w:spacing w:after="0" w:line="240" w:lineRule="auto"/>
              <w:ind w:left="65" w:hanging="65"/>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   </w:t>
            </w:r>
            <w:r w:rsidR="00661987" w:rsidRPr="003251E1">
              <w:rPr>
                <w:rFonts w:ascii="Times New Roman" w:eastAsia="Times New Roman" w:hAnsi="Times New Roman" w:cs="Times New Roman"/>
                <w:sz w:val="20"/>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14:paraId="0B1B28FA"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 xml:space="preserve">266 </w:t>
            </w:r>
            <w:r w:rsidRPr="003251E1">
              <w:rPr>
                <w:rFonts w:ascii="Times New Roman" w:eastAsia="Times New Roman" w:hAnsi="Times New Roman" w:cs="Times New Roman"/>
                <w:sz w:val="20"/>
                <w:szCs w:val="24"/>
                <w:lang w:val="uk-UA" w:eastAsia="ru-RU"/>
              </w:rPr>
              <w:t>шт.</w:t>
            </w:r>
          </w:p>
          <w:p w14:paraId="2BFFB4FF"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187</w:t>
            </w:r>
          </w:p>
          <w:p w14:paraId="0BCF5AA1"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67</w:t>
            </w:r>
          </w:p>
          <w:p w14:paraId="2CD48A9C"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w:t>
            </w:r>
          </w:p>
          <w:p w14:paraId="70D65E62"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12</w:t>
            </w:r>
          </w:p>
        </w:tc>
        <w:tc>
          <w:tcPr>
            <w:tcW w:w="1460" w:type="dxa"/>
            <w:tcBorders>
              <w:top w:val="single" w:sz="4" w:space="0" w:color="auto"/>
              <w:left w:val="single" w:sz="4" w:space="0" w:color="auto"/>
              <w:bottom w:val="single" w:sz="4" w:space="0" w:color="auto"/>
              <w:right w:val="single" w:sz="4" w:space="0" w:color="auto"/>
            </w:tcBorders>
            <w:hideMark/>
          </w:tcPr>
          <w:p w14:paraId="6AEFBC07"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272 шт</w:t>
            </w:r>
            <w:r w:rsidRPr="003251E1">
              <w:rPr>
                <w:rFonts w:ascii="Times New Roman" w:eastAsia="Times New Roman" w:hAnsi="Times New Roman" w:cs="Times New Roman"/>
                <w:sz w:val="20"/>
                <w:szCs w:val="24"/>
                <w:lang w:val="uk-UA" w:eastAsia="ru-RU"/>
              </w:rPr>
              <w:t>.</w:t>
            </w:r>
          </w:p>
          <w:p w14:paraId="0A0D3E13" w14:textId="77777777" w:rsidR="00661987" w:rsidRPr="00174063"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188</w:t>
            </w:r>
          </w:p>
          <w:p w14:paraId="3913172D" w14:textId="77777777" w:rsidR="00661987" w:rsidRPr="00174063"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63</w:t>
            </w:r>
          </w:p>
          <w:p w14:paraId="2C6CDCA3" w14:textId="77777777" w:rsidR="00661987" w:rsidRPr="003251E1" w:rsidRDefault="00661987" w:rsidP="00E02340">
            <w:pPr>
              <w:tabs>
                <w:tab w:val="center" w:pos="622"/>
                <w:tab w:val="left" w:pos="1140"/>
              </w:tabs>
              <w:spacing w:after="0" w:line="240" w:lineRule="auto"/>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ab/>
              <w:t>21</w:t>
            </w:r>
            <w:r>
              <w:rPr>
                <w:rFonts w:ascii="Times New Roman" w:eastAsia="Times New Roman" w:hAnsi="Times New Roman" w:cs="Times New Roman"/>
                <w:sz w:val="20"/>
                <w:szCs w:val="24"/>
                <w:lang w:val="uk-UA" w:eastAsia="ru-RU"/>
              </w:rPr>
              <w:tab/>
            </w:r>
          </w:p>
          <w:p w14:paraId="67591109"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tc>
      </w:tr>
      <w:tr w:rsidR="00661987" w:rsidRPr="003251E1" w14:paraId="24807E5D" w14:textId="77777777" w:rsidTr="00661987">
        <w:trPr>
          <w:trHeight w:val="337"/>
        </w:trPr>
        <w:tc>
          <w:tcPr>
            <w:tcW w:w="530" w:type="dxa"/>
            <w:tcBorders>
              <w:top w:val="single" w:sz="4" w:space="0" w:color="auto"/>
              <w:left w:val="single" w:sz="4" w:space="0" w:color="auto"/>
              <w:bottom w:val="single" w:sz="4" w:space="0" w:color="auto"/>
              <w:right w:val="single" w:sz="4" w:space="0" w:color="auto"/>
            </w:tcBorders>
            <w:vAlign w:val="center"/>
          </w:tcPr>
          <w:p w14:paraId="22212E82"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4.</w:t>
            </w:r>
          </w:p>
        </w:tc>
        <w:tc>
          <w:tcPr>
            <w:tcW w:w="6274" w:type="dxa"/>
            <w:tcBorders>
              <w:top w:val="single" w:sz="4" w:space="0" w:color="auto"/>
              <w:left w:val="single" w:sz="4" w:space="0" w:color="auto"/>
              <w:bottom w:val="single" w:sz="4" w:space="0" w:color="auto"/>
              <w:right w:val="single" w:sz="4" w:space="0" w:color="auto"/>
            </w:tcBorders>
          </w:tcPr>
          <w:p w14:paraId="6E01EED1" w14:textId="77777777" w:rsidR="00661987" w:rsidRPr="00D905B5" w:rsidRDefault="00661987" w:rsidP="00E02340">
            <w:pP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Косіння трави.</w:t>
            </w:r>
          </w:p>
        </w:tc>
        <w:tc>
          <w:tcPr>
            <w:tcW w:w="2220" w:type="dxa"/>
            <w:tcBorders>
              <w:top w:val="single" w:sz="4" w:space="0" w:color="auto"/>
              <w:left w:val="single" w:sz="4" w:space="0" w:color="auto"/>
              <w:bottom w:val="single" w:sz="4" w:space="0" w:color="auto"/>
              <w:right w:val="single" w:sz="4" w:space="0" w:color="auto"/>
            </w:tcBorders>
          </w:tcPr>
          <w:p w14:paraId="5B33AD9A"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32,4 га</w:t>
            </w:r>
          </w:p>
        </w:tc>
        <w:tc>
          <w:tcPr>
            <w:tcW w:w="1460" w:type="dxa"/>
            <w:tcBorders>
              <w:top w:val="single" w:sz="4" w:space="0" w:color="auto"/>
              <w:left w:val="single" w:sz="4" w:space="0" w:color="auto"/>
              <w:bottom w:val="single" w:sz="4" w:space="0" w:color="auto"/>
              <w:right w:val="single" w:sz="4" w:space="0" w:color="auto"/>
            </w:tcBorders>
          </w:tcPr>
          <w:p w14:paraId="6897D984" w14:textId="77777777" w:rsidR="00661987"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37,6</w:t>
            </w:r>
          </w:p>
        </w:tc>
      </w:tr>
      <w:tr w:rsidR="00661987" w:rsidRPr="003251E1" w14:paraId="35691C24" w14:textId="77777777" w:rsidTr="00661987">
        <w:tc>
          <w:tcPr>
            <w:tcW w:w="530" w:type="dxa"/>
            <w:tcBorders>
              <w:top w:val="single" w:sz="4" w:space="0" w:color="auto"/>
              <w:left w:val="single" w:sz="4" w:space="0" w:color="auto"/>
              <w:bottom w:val="single" w:sz="4" w:space="0" w:color="auto"/>
              <w:right w:val="single" w:sz="4" w:space="0" w:color="auto"/>
            </w:tcBorders>
          </w:tcPr>
          <w:p w14:paraId="707C6E5A"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5</w:t>
            </w:r>
            <w:r w:rsidRPr="003251E1">
              <w:rPr>
                <w:rFonts w:ascii="Times New Roman" w:eastAsia="Times New Roman" w:hAnsi="Times New Roman" w:cs="Times New Roman"/>
                <w:sz w:val="20"/>
                <w:szCs w:val="24"/>
                <w:lang w:val="uk-UA" w:eastAsia="ru-RU"/>
              </w:rPr>
              <w:t>.</w:t>
            </w:r>
          </w:p>
        </w:tc>
        <w:tc>
          <w:tcPr>
            <w:tcW w:w="6274" w:type="dxa"/>
            <w:tcBorders>
              <w:top w:val="single" w:sz="4" w:space="0" w:color="auto"/>
              <w:left w:val="single" w:sz="4" w:space="0" w:color="auto"/>
              <w:bottom w:val="single" w:sz="4" w:space="0" w:color="auto"/>
              <w:right w:val="single" w:sz="4" w:space="0" w:color="auto"/>
            </w:tcBorders>
          </w:tcPr>
          <w:p w14:paraId="70A27837" w14:textId="77777777" w:rsidR="00661987" w:rsidRPr="003251E1" w:rsidRDefault="00661987" w:rsidP="00E02340">
            <w:pPr>
              <w:spacing w:after="0" w:line="240" w:lineRule="auto"/>
              <w:jc w:val="both"/>
              <w:rPr>
                <w:rFonts w:ascii="Times New Roman" w:eastAsia="Times New Roman" w:hAnsi="Times New Roman" w:cs="Times New Roman"/>
                <w:sz w:val="20"/>
                <w:szCs w:val="24"/>
                <w:lang w:val="uk-UA" w:eastAsia="ru-RU"/>
              </w:rPr>
            </w:pPr>
            <w:r w:rsidRPr="003251E1">
              <w:rPr>
                <w:rFonts w:ascii="Times New Roman" w:eastAsia="Times New Roman" w:hAnsi="Times New Roman" w:cs="Times New Roman"/>
                <w:sz w:val="20"/>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14:paraId="23EACA32" w14:textId="77777777" w:rsidR="00661987" w:rsidRPr="00320323" w:rsidRDefault="00661987" w:rsidP="00E02340">
            <w:pPr>
              <w:tabs>
                <w:tab w:val="left" w:pos="915"/>
                <w:tab w:val="center" w:pos="1002"/>
              </w:tabs>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tcPr>
          <w:p w14:paraId="015BAF84"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p>
        </w:tc>
      </w:tr>
      <w:tr w:rsidR="00661987" w:rsidRPr="003251E1" w14:paraId="6CB0DBBD" w14:textId="77777777" w:rsidTr="00661987">
        <w:tc>
          <w:tcPr>
            <w:tcW w:w="530" w:type="dxa"/>
            <w:tcBorders>
              <w:top w:val="single" w:sz="4" w:space="0" w:color="auto"/>
              <w:left w:val="single" w:sz="4" w:space="0" w:color="auto"/>
              <w:bottom w:val="single" w:sz="4" w:space="0" w:color="auto"/>
              <w:right w:val="single" w:sz="4" w:space="0" w:color="auto"/>
            </w:tcBorders>
            <w:hideMark/>
          </w:tcPr>
          <w:p w14:paraId="1C696BF8"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6</w:t>
            </w:r>
            <w:r w:rsidRPr="003251E1">
              <w:rPr>
                <w:rFonts w:ascii="Times New Roman" w:eastAsia="Times New Roman" w:hAnsi="Times New Roman" w:cs="Times New Roman"/>
                <w:sz w:val="20"/>
                <w:szCs w:val="24"/>
                <w:lang w:val="uk-UA" w:eastAsia="ru-RU"/>
              </w:rPr>
              <w:t>.</w:t>
            </w:r>
          </w:p>
        </w:tc>
        <w:tc>
          <w:tcPr>
            <w:tcW w:w="6274" w:type="dxa"/>
            <w:tcBorders>
              <w:top w:val="single" w:sz="4" w:space="0" w:color="auto"/>
              <w:left w:val="single" w:sz="4" w:space="0" w:color="auto"/>
              <w:bottom w:val="single" w:sz="4" w:space="0" w:color="auto"/>
              <w:right w:val="single" w:sz="4" w:space="0" w:color="auto"/>
            </w:tcBorders>
            <w:hideMark/>
          </w:tcPr>
          <w:p w14:paraId="135FD4B3" w14:textId="77777777" w:rsidR="00661987" w:rsidRPr="00051E27" w:rsidRDefault="00661987" w:rsidP="00E02340">
            <w:pPr>
              <w:spacing w:after="0" w:line="240" w:lineRule="auto"/>
              <w:jc w:val="both"/>
              <w:rPr>
                <w:rFonts w:ascii="Times New Roman" w:eastAsia="Times New Roman" w:hAnsi="Times New Roman" w:cs="Times New Roman"/>
                <w:sz w:val="20"/>
                <w:szCs w:val="24"/>
                <w:lang w:val="uk-UA" w:eastAsia="ru-RU"/>
              </w:rPr>
            </w:pPr>
            <w:r w:rsidRPr="00051E27">
              <w:rPr>
                <w:rFonts w:ascii="Times New Roman" w:eastAsia="Times New Roman" w:hAnsi="Times New Roman" w:cs="Times New Roman"/>
                <w:sz w:val="20"/>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14:paraId="5E6F9511"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239</w:t>
            </w:r>
          </w:p>
        </w:tc>
        <w:tc>
          <w:tcPr>
            <w:tcW w:w="1460" w:type="dxa"/>
            <w:tcBorders>
              <w:top w:val="single" w:sz="4" w:space="0" w:color="auto"/>
              <w:left w:val="single" w:sz="4" w:space="0" w:color="auto"/>
              <w:bottom w:val="single" w:sz="4" w:space="0" w:color="auto"/>
              <w:right w:val="single" w:sz="4" w:space="0" w:color="auto"/>
            </w:tcBorders>
            <w:hideMark/>
          </w:tcPr>
          <w:p w14:paraId="79B6964C" w14:textId="77777777" w:rsidR="00661987" w:rsidRPr="003251E1" w:rsidRDefault="00661987" w:rsidP="00E02340">
            <w:pPr>
              <w:spacing w:after="0" w:line="240" w:lineRule="auto"/>
              <w:jc w:val="center"/>
              <w:rPr>
                <w:rFonts w:ascii="Times New Roman" w:eastAsia="Times New Roman" w:hAnsi="Times New Roman" w:cs="Times New Roman"/>
                <w:sz w:val="20"/>
                <w:szCs w:val="24"/>
                <w:lang w:val="uk-UA" w:eastAsia="ru-RU"/>
              </w:rPr>
            </w:pPr>
            <w:r>
              <w:rPr>
                <w:rFonts w:ascii="Times New Roman" w:eastAsia="Times New Roman" w:hAnsi="Times New Roman" w:cs="Times New Roman"/>
                <w:sz w:val="20"/>
                <w:szCs w:val="24"/>
                <w:lang w:val="uk-UA" w:eastAsia="ru-RU"/>
              </w:rPr>
              <w:t>236</w:t>
            </w:r>
          </w:p>
        </w:tc>
      </w:tr>
    </w:tbl>
    <w:p w14:paraId="58F14587" w14:textId="77777777" w:rsidR="00661987" w:rsidRDefault="00661987" w:rsidP="00702B06">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505B39D7" w14:textId="54D1D0E1" w:rsidR="00B36607" w:rsidRPr="00F86650" w:rsidRDefault="005E4405"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r>
        <w:rPr>
          <w:rFonts w:ascii="Times New Roman" w:eastAsia="Times New Roman" w:hAnsi="Times New Roman" w:cs="Times New Roman"/>
          <w:color w:val="000000"/>
          <w:sz w:val="28"/>
          <w:szCs w:val="28"/>
          <w:lang w:val="uk-UA" w:eastAsia="ru-RU"/>
        </w:rPr>
        <w:t xml:space="preserve"> </w:t>
      </w:r>
    </w:p>
    <w:p w14:paraId="7CC5E10D" w14:textId="15A0D119" w:rsidR="009950BA" w:rsidRPr="009950BA" w:rsidRDefault="00177E9C" w:rsidP="009950BA">
      <w:pPr>
        <w:spacing w:after="0" w:line="240" w:lineRule="auto"/>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53632" behindDoc="0" locked="0" layoutInCell="1" allowOverlap="1" wp14:anchorId="344B9BF7" wp14:editId="39A01373">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14:paraId="1D24878B" w14:textId="77777777" w:rsidR="00C21241" w:rsidRPr="003547D9" w:rsidRDefault="00C21241"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C21241" w:rsidRPr="003547D9" w:rsidRDefault="00C21241"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C21241" w:rsidRPr="00894F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2" type="#_x0000_t202" style="position:absolute;left:0;text-align:left;margin-left:0;margin-top:0;width:595.75pt;height:40.5pt;z-index:25165363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biD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n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UxG4g0kC&#10;AABiBAAADgAAAAAAAAAAAAAAAAAuAgAAZHJzL2Uyb0RvYy54bWxQSwECLQAUAAYACAAAACEAYAty&#10;NNwAAAAFAQAADwAAAAAAAAAAAAAAAACjBAAAZHJzL2Rvd25yZXYueG1sUEsFBgAAAAAEAAQA8wAA&#10;AKwFAAAAAA==&#10;" fillcolor="#7030a0">
                <v:textbox>
                  <w:txbxContent>
                    <w:p w14:paraId="1D24878B" w14:textId="77777777" w:rsidR="00C21241" w:rsidRPr="003547D9" w:rsidRDefault="00C21241"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C21241" w:rsidRPr="003547D9" w:rsidRDefault="00C21241"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C21241" w:rsidRPr="00894F4D" w:rsidRDefault="00C21241" w:rsidP="00177E9C">
                      <w:pPr>
                        <w:pStyle w:val="21"/>
                        <w:spacing w:after="0" w:line="240" w:lineRule="auto"/>
                        <w:ind w:left="0"/>
                        <w:jc w:val="center"/>
                        <w:rPr>
                          <w:color w:val="FFFFFF"/>
                          <w:lang w:val="uk-UA"/>
                        </w:rPr>
                      </w:pPr>
                    </w:p>
                  </w:txbxContent>
                </v:textbox>
                <w10:wrap type="square" anchorx="page"/>
              </v:shape>
            </w:pict>
          </mc:Fallback>
        </mc:AlternateContent>
      </w:r>
      <w:r w:rsidR="005B7352">
        <w:rPr>
          <w:rFonts w:ascii="Times New Roman" w:eastAsia="Times New Roman" w:hAnsi="Times New Roman" w:cs="Times New Roman"/>
          <w:sz w:val="28"/>
          <w:szCs w:val="28"/>
          <w:lang w:val="uk-UA" w:eastAsia="ru-RU"/>
        </w:rPr>
        <w:t xml:space="preserve">         </w:t>
      </w:r>
      <w:r w:rsidR="009950BA" w:rsidRPr="009950BA">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14:paraId="4E57B6AB" w14:textId="77777777" w:rsidR="009950BA" w:rsidRPr="009950BA" w:rsidRDefault="009950BA" w:rsidP="009950BA">
      <w:pPr>
        <w:spacing w:after="0" w:line="240" w:lineRule="auto"/>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1) директор;</w:t>
      </w:r>
    </w:p>
    <w:p w14:paraId="16079D35" w14:textId="77777777" w:rsidR="009950BA" w:rsidRPr="009950BA" w:rsidRDefault="009950BA" w:rsidP="009950BA">
      <w:pPr>
        <w:spacing w:after="0" w:line="240" w:lineRule="auto"/>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2) провідний бухгалтер, провідний архівіст.</w:t>
      </w:r>
    </w:p>
    <w:p w14:paraId="3D26C0FD"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14:paraId="12C66F5F" w14:textId="77777777" w:rsidR="009950BA" w:rsidRPr="009950BA" w:rsidRDefault="009950BA" w:rsidP="009950BA">
      <w:pPr>
        <w:spacing w:after="0" w:line="240" w:lineRule="auto"/>
        <w:ind w:firstLine="770"/>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lastRenderedPageBreak/>
        <w:t xml:space="preserve">Станом на 01 липня 2024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14570 справ (за 1 півріччя 2024 року нових фондів на зберігання не надходило).   </w:t>
      </w:r>
    </w:p>
    <w:p w14:paraId="61AB5199"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 xml:space="preserve">За звітний період надавалися методичні рекомендації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14:paraId="04663C5E" w14:textId="4A4A9582" w:rsidR="009950BA" w:rsidRPr="009950BA" w:rsidRDefault="009950BA" w:rsidP="009950BA">
      <w:pPr>
        <w:spacing w:after="0" w:line="240" w:lineRule="auto"/>
        <w:ind w:firstLine="709"/>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9950BA">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9950BA">
        <w:rPr>
          <w:rFonts w:ascii="Times New Roman" w:eastAsia="Times New Roman" w:hAnsi="Times New Roman" w:cs="Times New Roman"/>
          <w:sz w:val="28"/>
          <w:szCs w:val="28"/>
          <w:lang w:val="uk-UA" w:eastAsia="ru-RU"/>
        </w:rPr>
        <w:t xml:space="preserve"> За І півріччя 2024 року розглянуто 255 звернень, які стосувалися документів із кадрових питань (особового складу) ліквідованих юридичних осіб. У порівнянні з 2023 роком на 92 звернення менше (за 1 півріччя 2023 року -347 звернень). </w:t>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r>
      <w:r w:rsidRPr="009950BA">
        <w:rPr>
          <w:rFonts w:ascii="Times New Roman" w:eastAsia="Times New Roman" w:hAnsi="Times New Roman" w:cs="Times New Roman"/>
          <w:sz w:val="28"/>
          <w:szCs w:val="28"/>
          <w:lang w:val="uk-UA" w:eastAsia="ru-RU"/>
        </w:rPr>
        <w:tab/>
        <w:t xml:space="preserve">     За зазначеними зверненнями видано:</w:t>
      </w:r>
    </w:p>
    <w:p w14:paraId="61269732"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lang w:val="uk-UA" w:eastAsia="ru-RU"/>
        </w:rPr>
        <w:t>- архівні довідки про</w:t>
      </w:r>
      <w:r w:rsidRPr="009950BA">
        <w:rPr>
          <w:rFonts w:ascii="Times New Roman" w:eastAsia="Times New Roman" w:hAnsi="Times New Roman" w:cs="Times New Roman"/>
          <w:sz w:val="28"/>
          <w:szCs w:val="28"/>
          <w:shd w:val="clear" w:color="auto" w:fill="FFFFFF"/>
          <w:lang w:val="uk-UA" w:eastAsia="ru-RU"/>
        </w:rPr>
        <w:t xml:space="preserve"> підтвердження трудового стажу;</w:t>
      </w:r>
    </w:p>
    <w:p w14:paraId="20834A15"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14:paraId="67BDD733"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xml:space="preserve">- </w:t>
      </w:r>
      <w:r w:rsidRPr="009950BA">
        <w:rPr>
          <w:rFonts w:ascii="Times New Roman" w:eastAsia="Times New Roman" w:hAnsi="Times New Roman" w:cs="Times New Roman"/>
          <w:sz w:val="28"/>
          <w:szCs w:val="28"/>
          <w:lang w:val="uk-UA" w:eastAsia="ru-RU"/>
        </w:rPr>
        <w:t xml:space="preserve">архівні довідки </w:t>
      </w:r>
      <w:r w:rsidRPr="009950BA">
        <w:rPr>
          <w:rFonts w:ascii="Times New Roman" w:eastAsia="Times New Roman" w:hAnsi="Times New Roman" w:cs="Times New Roman"/>
          <w:sz w:val="28"/>
          <w:szCs w:val="28"/>
          <w:shd w:val="clear" w:color="auto" w:fill="FFFFFF"/>
          <w:lang w:val="uk-UA" w:eastAsia="ru-RU"/>
        </w:rPr>
        <w:t>про заробітну плату;</w:t>
      </w:r>
    </w:p>
    <w:p w14:paraId="78F5BBFB"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xml:space="preserve">- </w:t>
      </w:r>
      <w:r w:rsidRPr="009950BA">
        <w:rPr>
          <w:rFonts w:ascii="Times New Roman" w:eastAsia="Times New Roman" w:hAnsi="Times New Roman" w:cs="Times New Roman"/>
          <w:sz w:val="28"/>
          <w:szCs w:val="28"/>
          <w:lang w:val="uk-UA" w:eastAsia="ru-RU"/>
        </w:rPr>
        <w:t xml:space="preserve">довідки </w:t>
      </w:r>
      <w:r w:rsidRPr="009950BA">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14:paraId="06398113"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архівні копії;</w:t>
      </w:r>
    </w:p>
    <w:p w14:paraId="6719772A" w14:textId="77777777" w:rsidR="009950BA" w:rsidRPr="009950BA" w:rsidRDefault="009950BA" w:rsidP="009950BA">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9950BA">
        <w:rPr>
          <w:rFonts w:ascii="Times New Roman" w:eastAsia="Times New Roman" w:hAnsi="Times New Roman" w:cs="Times New Roman"/>
          <w:sz w:val="28"/>
          <w:szCs w:val="28"/>
          <w:shd w:val="clear" w:color="auto" w:fill="FFFFFF"/>
          <w:lang w:val="uk-UA" w:eastAsia="ru-RU"/>
        </w:rPr>
        <w:t>- архівні витяги.</w:t>
      </w:r>
    </w:p>
    <w:p w14:paraId="56FD681D" w14:textId="77777777" w:rsidR="009950BA" w:rsidRPr="009950BA" w:rsidRDefault="009950BA" w:rsidP="009950BA">
      <w:pPr>
        <w:spacing w:after="0" w:line="240" w:lineRule="auto"/>
        <w:ind w:firstLine="708"/>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w:t>
      </w:r>
      <w:r w:rsidRPr="009950BA">
        <w:rPr>
          <w:rFonts w:ascii="Times New Roman" w:eastAsia="Times New Roman" w:hAnsi="Times New Roman" w:cs="Times New Roman"/>
          <w:sz w:val="28"/>
          <w:szCs w:val="28"/>
          <w:shd w:val="clear" w:color="auto" w:fill="FFFFFF"/>
          <w:lang w:val="ru-RU" w:eastAsia="ru-RU"/>
        </w:rPr>
        <w:t> </w:t>
      </w:r>
      <w:r w:rsidRPr="009950BA">
        <w:rPr>
          <w:rFonts w:ascii="Times New Roman" w:eastAsia="Times New Roman" w:hAnsi="Times New Roman" w:cs="Times New Roman"/>
          <w:sz w:val="28"/>
          <w:szCs w:val="28"/>
          <w:shd w:val="clear" w:color="auto" w:fill="FFFFFF"/>
          <w:lang w:val="uk-UA" w:eastAsia="ru-RU"/>
        </w:rPr>
        <w:t>запити фізичних та</w:t>
      </w:r>
      <w:r w:rsidRPr="009950BA">
        <w:rPr>
          <w:rFonts w:ascii="Times New Roman" w:eastAsia="Times New Roman" w:hAnsi="Times New Roman" w:cs="Times New Roman"/>
          <w:sz w:val="28"/>
          <w:szCs w:val="28"/>
          <w:shd w:val="clear" w:color="auto" w:fill="FFFFFF"/>
          <w:lang w:val="ru-RU" w:eastAsia="ru-RU"/>
        </w:rPr>
        <w:t> </w:t>
      </w:r>
      <w:r w:rsidRPr="009950BA">
        <w:rPr>
          <w:rFonts w:ascii="Times New Roman" w:eastAsia="Times New Roman" w:hAnsi="Times New Roman" w:cs="Times New Roman"/>
          <w:sz w:val="28"/>
          <w:szCs w:val="28"/>
          <w:shd w:val="clear" w:color="auto" w:fill="FFFFFF"/>
          <w:lang w:val="uk-UA" w:eastAsia="ru-RU"/>
        </w:rPr>
        <w:t>юридичних осіб соціально-правового характеру, здійснюється архівною установою безоплатно.</w:t>
      </w:r>
      <w:r w:rsidRPr="009950BA">
        <w:rPr>
          <w:rFonts w:ascii="Times New Roman" w:eastAsia="Times New Roman" w:hAnsi="Times New Roman" w:cs="Times New Roman"/>
          <w:sz w:val="28"/>
          <w:szCs w:val="28"/>
          <w:lang w:val="uk-UA" w:eastAsia="ru-RU"/>
        </w:rPr>
        <w:t xml:space="preserve"> </w:t>
      </w:r>
    </w:p>
    <w:p w14:paraId="529002EA" w14:textId="77777777" w:rsidR="009950BA" w:rsidRPr="009950BA" w:rsidRDefault="009950BA" w:rsidP="009950BA">
      <w:pPr>
        <w:spacing w:after="0" w:line="240" w:lineRule="auto"/>
        <w:ind w:firstLine="708"/>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 xml:space="preserve">У січні поточного року установа перемістилася в інше приміщення, де працівниками здійснено переміщення та упорядкування документів в архівосховищах відповідно до норм та стандартів </w:t>
      </w:r>
      <w:r w:rsidRPr="009950BA">
        <w:rPr>
          <w:rFonts w:ascii="Times New Roman" w:eastAsia="Times New Roman" w:hAnsi="Times New Roman" w:cs="Times New Roman"/>
          <w:color w:val="333333"/>
          <w:sz w:val="28"/>
          <w:szCs w:val="28"/>
          <w:shd w:val="clear" w:color="auto" w:fill="FFFFFF"/>
          <w:lang w:val="uk-UA" w:eastAsia="ru-RU"/>
        </w:rPr>
        <w:t>Правил роботи архівних установ України</w:t>
      </w:r>
      <w:r w:rsidRPr="009950BA">
        <w:rPr>
          <w:rFonts w:ascii="Times New Roman" w:eastAsia="Times New Roman" w:hAnsi="Times New Roman" w:cs="Times New Roman"/>
          <w:sz w:val="28"/>
          <w:szCs w:val="28"/>
          <w:lang w:val="uk-UA" w:eastAsia="ru-RU"/>
        </w:rPr>
        <w:t>.</w:t>
      </w:r>
    </w:p>
    <w:p w14:paraId="79CCB7CD" w14:textId="77777777" w:rsidR="009950BA" w:rsidRPr="009950BA" w:rsidRDefault="009950BA" w:rsidP="009950BA">
      <w:pPr>
        <w:spacing w:after="0" w:line="240" w:lineRule="auto"/>
        <w:ind w:firstLine="708"/>
        <w:jc w:val="both"/>
        <w:rPr>
          <w:rFonts w:ascii="Times New Roman" w:eastAsia="Times New Roman" w:hAnsi="Times New Roman" w:cs="Times New Roman"/>
          <w:sz w:val="28"/>
          <w:szCs w:val="28"/>
          <w:lang w:val="uk-UA" w:eastAsia="ru-RU"/>
        </w:rPr>
      </w:pPr>
      <w:r w:rsidRPr="009950BA">
        <w:rPr>
          <w:rFonts w:ascii="Times New Roman" w:eastAsia="Times New Roman" w:hAnsi="Times New Roman" w:cs="Times New Roman"/>
          <w:sz w:val="28"/>
          <w:szCs w:val="28"/>
          <w:lang w:val="uk-UA" w:eastAsia="ru-RU"/>
        </w:rPr>
        <w:t>За звітний період Управлінням Пенсійного фонду України в Охтирському районі проведено 11 перевірок достовірності даних виданих заявникам архівних довідок.</w:t>
      </w:r>
    </w:p>
    <w:p w14:paraId="3DB429C9" w14:textId="77777777" w:rsidR="009950BA" w:rsidRPr="009950BA" w:rsidRDefault="009950BA" w:rsidP="009950BA">
      <w:pPr>
        <w:spacing w:after="0" w:line="240" w:lineRule="auto"/>
        <w:ind w:firstLine="709"/>
        <w:jc w:val="both"/>
        <w:rPr>
          <w:rFonts w:ascii="Times New Roman" w:eastAsia="Times New Roman" w:hAnsi="Times New Roman" w:cs="Times New Roman"/>
          <w:sz w:val="24"/>
          <w:szCs w:val="24"/>
          <w:lang w:val="uk-UA" w:eastAsia="ru-RU"/>
        </w:rPr>
      </w:pPr>
      <w:r w:rsidRPr="009950BA">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зберігання документів в архівосховищах. Постійно проводиться знепилення поверхні картонажу, проводиться дрібний ремонт справ, ведеться контроль за температурним режимом та вологості повітря в архівосховищах.  </w:t>
      </w:r>
    </w:p>
    <w:p w14:paraId="338156E8" w14:textId="568F6C48"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35200" behindDoc="0" locked="0" layoutInCell="1" allowOverlap="1" wp14:anchorId="7689648D" wp14:editId="4D16F2CD">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14:paraId="4B9A7ED9" w14:textId="77777777" w:rsidR="00C21241" w:rsidRDefault="00C21241"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C21241" w:rsidRPr="004F524E" w:rsidRDefault="00C21241"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3" type="#_x0000_t202" style="position:absolute;left:0;text-align:left;margin-left:0;margin-top:23.05pt;width:610.5pt;height:43.9pt;z-index:2516352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BB/soU&#10;SAIAAGAEAAAOAAAAAAAAAAAAAAAAAC4CAABkcnMvZTJvRG9jLnhtbFBLAQItABQABgAIAAAAIQCc&#10;PLvz3wAAAAgBAAAPAAAAAAAAAAAAAAAAAKIEAABkcnMvZG93bnJldi54bWxQSwUGAAAAAAQABADz&#10;AAAArgUAAAAA&#10;" fillcolor="#7030a0">
                <v:textbox>
                  <w:txbxContent>
                    <w:p w14:paraId="4B9A7ED9" w14:textId="77777777" w:rsidR="00C21241" w:rsidRDefault="00C21241"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C21241" w:rsidRPr="004F524E" w:rsidRDefault="00C21241"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14:paraId="26579B2B" w14:textId="77777777" w:rsidR="00F91124" w:rsidRDefault="00F40B94" w:rsidP="00F91124">
      <w:pPr>
        <w:tabs>
          <w:tab w:val="left" w:pos="709"/>
        </w:tabs>
        <w:spacing w:after="0" w:line="240" w:lineRule="auto"/>
        <w:jc w:val="both"/>
        <w:rPr>
          <w:rFonts w:ascii="Times New Roman" w:hAnsi="Times New Roman"/>
          <w:sz w:val="28"/>
          <w:szCs w:val="28"/>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F91124" w:rsidRPr="00E17690">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w:t>
      </w:r>
    </w:p>
    <w:p w14:paraId="09E8863C" w14:textId="77777777" w:rsidR="00F91124" w:rsidRPr="00E17690" w:rsidRDefault="00F91124" w:rsidP="00F91124">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8"/>
          <w:szCs w:val="28"/>
          <w:lang w:val="uk-UA" w:eastAsia="ru-RU"/>
        </w:rPr>
        <w:t xml:space="preserve">            </w:t>
      </w:r>
      <w:r w:rsidRPr="00E17690">
        <w:rPr>
          <w:rFonts w:ascii="Times New Roman" w:hAnsi="Times New Roman"/>
          <w:sz w:val="28"/>
          <w:szCs w:val="28"/>
          <w:lang w:val="uk-UA" w:eastAsia="ru-RU"/>
        </w:rPr>
        <w:t>За І півріччя 2024 року підприємство отримало дохід від надання послуг в сумі  1661,1 тис. грн., що на 350,8 тис. грн. більше, ніж за аналогічний період минулого року.</w:t>
      </w:r>
      <w:r w:rsidRPr="00E17690">
        <w:rPr>
          <w:rFonts w:ascii="Times New Roman" w:eastAsia="SimSun" w:hAnsi="Times New Roman"/>
          <w:sz w:val="28"/>
          <w:szCs w:val="28"/>
          <w:lang w:val="uk-UA" w:eastAsia="ru-RU"/>
        </w:rPr>
        <w:t xml:space="preserve"> </w:t>
      </w:r>
    </w:p>
    <w:p w14:paraId="38725575" w14:textId="77777777" w:rsidR="00F91124" w:rsidRPr="00E17690" w:rsidRDefault="00F91124" w:rsidP="00F91124">
      <w:pPr>
        <w:spacing w:after="0" w:line="240" w:lineRule="auto"/>
        <w:ind w:firstLine="708"/>
        <w:jc w:val="both"/>
        <w:rPr>
          <w:rFonts w:ascii="Times New Roman" w:eastAsia="SimSun" w:hAnsi="Times New Roman"/>
          <w:sz w:val="28"/>
          <w:szCs w:val="28"/>
          <w:lang w:val="uk-UA" w:eastAsia="ru-RU"/>
        </w:rPr>
      </w:pPr>
      <w:r w:rsidRPr="00E17690">
        <w:rPr>
          <w:rFonts w:ascii="Times New Roman" w:eastAsia="SimSun" w:hAnsi="Times New Roman"/>
          <w:sz w:val="28"/>
          <w:szCs w:val="28"/>
          <w:lang w:val="uk-UA" w:eastAsia="ru-RU"/>
        </w:rPr>
        <w:t xml:space="preserve">Дохід від власних послуг склав 1149,3 тис. грн., фінансова підтримка з бюджету Тростянецької міської територіальної громади склала 509,4 тис. грн.               </w:t>
      </w:r>
    </w:p>
    <w:p w14:paraId="1545430C" w14:textId="77777777" w:rsidR="00F91124" w:rsidRPr="00E17690" w:rsidRDefault="00F91124" w:rsidP="00F91124">
      <w:pPr>
        <w:spacing w:after="0" w:line="240" w:lineRule="auto"/>
        <w:ind w:firstLine="708"/>
        <w:jc w:val="both"/>
        <w:rPr>
          <w:rFonts w:ascii="Times New Roman" w:eastAsia="SimSun" w:hAnsi="Times New Roman"/>
          <w:sz w:val="28"/>
          <w:szCs w:val="28"/>
          <w:lang w:val="uk-UA" w:eastAsia="ru-RU"/>
        </w:rPr>
      </w:pPr>
      <w:r w:rsidRPr="00E17690">
        <w:rPr>
          <w:rFonts w:ascii="Times New Roman" w:eastAsia="SimSun" w:hAnsi="Times New Roman"/>
          <w:sz w:val="28"/>
          <w:szCs w:val="28"/>
          <w:lang w:val="uk-UA" w:eastAsia="ru-RU"/>
        </w:rPr>
        <w:lastRenderedPageBreak/>
        <w:t>Витрати підприємства за звітний період склали 2281,7 тис. грн., що на 1023,4 тис. грн. більше ніж в минулому році.</w:t>
      </w:r>
    </w:p>
    <w:p w14:paraId="1D29D929" w14:textId="77777777" w:rsidR="00F91124" w:rsidRPr="00E17690" w:rsidRDefault="00F91124" w:rsidP="00F91124">
      <w:pPr>
        <w:spacing w:after="0" w:line="240" w:lineRule="auto"/>
        <w:ind w:firstLine="708"/>
        <w:jc w:val="both"/>
        <w:rPr>
          <w:rFonts w:ascii="Times New Roman" w:eastAsia="SimSun" w:hAnsi="Times New Roman"/>
          <w:sz w:val="28"/>
          <w:szCs w:val="28"/>
          <w:lang w:val="uk-UA" w:eastAsia="ru-RU"/>
        </w:rPr>
      </w:pPr>
      <w:r w:rsidRPr="00E17690">
        <w:rPr>
          <w:rFonts w:ascii="Times New Roman" w:eastAsia="SimSun" w:hAnsi="Times New Roman"/>
          <w:sz w:val="28"/>
          <w:szCs w:val="28"/>
          <w:lang w:val="uk-UA" w:eastAsia="ru-RU"/>
        </w:rPr>
        <w:t>По результатах роботи за І півріччя 2024 року підприємство отримало  збиток у сумі 620,6 тис. грн. За відповідний період минулого року результатом діяльності був прибуток в сумі 52,0 тис. грн. Збільшення витрат відбулось у зв’язку з оплатою послуг теплопостачання приміщень по вул. Благовіщенська, 10а та оплатою робіт по утриманню в належному стані будівель, що знаходяться на балансі підприємства.</w:t>
      </w:r>
    </w:p>
    <w:p w14:paraId="697CBD67" w14:textId="77777777" w:rsidR="00F91124" w:rsidRPr="00E17690" w:rsidRDefault="00F91124" w:rsidP="00F91124">
      <w:pPr>
        <w:spacing w:after="0" w:line="240" w:lineRule="auto"/>
        <w:jc w:val="both"/>
        <w:rPr>
          <w:rFonts w:ascii="Times New Roman" w:eastAsia="SimSun" w:hAnsi="Times New Roman"/>
          <w:i/>
          <w:iCs/>
          <w:sz w:val="28"/>
          <w:szCs w:val="28"/>
          <w:lang w:val="uk-UA" w:eastAsia="ru-RU"/>
        </w:rPr>
      </w:pPr>
      <w:r w:rsidRPr="00E17690">
        <w:rPr>
          <w:rFonts w:ascii="Times New Roman" w:eastAsia="SimSun" w:hAnsi="Times New Roman"/>
          <w:i/>
          <w:iCs/>
          <w:sz w:val="28"/>
          <w:szCs w:val="28"/>
          <w:lang w:val="uk-UA" w:eastAsia="ru-RU"/>
        </w:rPr>
        <w:t>Проведено робіт:</w:t>
      </w:r>
    </w:p>
    <w:p w14:paraId="717B0B81" w14:textId="77777777" w:rsidR="00F91124" w:rsidRPr="00E17690" w:rsidRDefault="00F91124" w:rsidP="00F91124">
      <w:pPr>
        <w:spacing w:after="0" w:line="240" w:lineRule="auto"/>
        <w:jc w:val="both"/>
        <w:rPr>
          <w:rFonts w:ascii="Times New Roman" w:hAnsi="Times New Roman"/>
          <w:sz w:val="28"/>
          <w:szCs w:val="28"/>
          <w:u w:val="single"/>
          <w:lang w:val="uk-UA"/>
        </w:rPr>
      </w:pPr>
      <w:r w:rsidRPr="00E17690">
        <w:rPr>
          <w:rFonts w:ascii="Times New Roman" w:hAnsi="Times New Roman"/>
          <w:sz w:val="28"/>
          <w:szCs w:val="28"/>
          <w:u w:val="single"/>
          <w:lang w:val="uk-UA"/>
        </w:rPr>
        <w:t>Бюджетні кошти – 509,4 тис. грн.:</w:t>
      </w:r>
    </w:p>
    <w:p w14:paraId="18755411"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199,9 тис. грн – встановлення скляних конструкцій (розсувні двері) на 3 поверсі будівлі по вул. Благовіщенська, 10а;</w:t>
      </w:r>
    </w:p>
    <w:p w14:paraId="6826E1EC"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100,0 тис. грн. – оплата послуг теплопостачання частини будівлі по вул. Благовіщенська, 10а;</w:t>
      </w:r>
    </w:p>
    <w:p w14:paraId="36B5FB18"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199,9 тис. грн. – поточний ремонт приміщень вул. Благовіщенська, 10а;</w:t>
      </w:r>
    </w:p>
    <w:p w14:paraId="7E6E91D2"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9,6 тис. грн. – виготовлення технічного паспорту на приміщення по вул. Миру,2.</w:t>
      </w:r>
    </w:p>
    <w:p w14:paraId="72DD17C7" w14:textId="77777777" w:rsidR="00F91124" w:rsidRPr="00E17690" w:rsidRDefault="00F91124" w:rsidP="00F91124">
      <w:pPr>
        <w:spacing w:after="0" w:line="240" w:lineRule="auto"/>
        <w:jc w:val="both"/>
        <w:rPr>
          <w:rFonts w:ascii="Times New Roman" w:hAnsi="Times New Roman"/>
          <w:sz w:val="28"/>
          <w:szCs w:val="28"/>
          <w:u w:val="single"/>
          <w:lang w:val="uk-UA"/>
        </w:rPr>
      </w:pPr>
      <w:r w:rsidRPr="00E17690">
        <w:rPr>
          <w:rFonts w:ascii="Times New Roman" w:hAnsi="Times New Roman"/>
          <w:sz w:val="28"/>
          <w:szCs w:val="28"/>
          <w:u w:val="single"/>
          <w:lang w:val="uk-UA"/>
        </w:rPr>
        <w:t>Кошти підприємства –  375,2 тис. грн.:</w:t>
      </w:r>
    </w:p>
    <w:p w14:paraId="26E61C1D"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99,9 тис. грн –придбання скляних конструкцій (розсувні двері) на 3 поверх будівлі по вул. Благовіщенська, 10а;</w:t>
      </w:r>
    </w:p>
    <w:p w14:paraId="64D150E3"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49,5 тис. грн –встановлення та ремонт аварійних дверей на сходових маршах 1, 2 та 3 поверхів будівлі по вул. Благовіщенська, 10а, ремонт мережі водопостачання, встановлення вікна та решітки в підвал, прибирання сміття;</w:t>
      </w:r>
    </w:p>
    <w:p w14:paraId="4D18F1D3"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1,5 тис. грн – ремонт жолобів відведення дощових вод будівлі по вул. Миру, 2 (Пенсійний фонд);</w:t>
      </w:r>
    </w:p>
    <w:p w14:paraId="510211EE"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34,3 тис. грн. – встановлення охоронної та протипожежної сигналізації, проведення інтернет мережі та облаштування зони вай-фай, встановлення лавок для відвідувачів на 3 поверсі будівлі по вул. Благовіщенська, 10а;</w:t>
      </w:r>
    </w:p>
    <w:p w14:paraId="5776AEFA"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10,0 тис. грн. – оформлення земельної ділянки по вул. Благовіщенська, 10а в постійне користування;</w:t>
      </w:r>
    </w:p>
    <w:p w14:paraId="7F238CA6"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55,7 тис. грн – придбання газового обладнання та виготовлення технічних умов на підключення газу для опалення будівлі по вул. Л.Татаренка,4;</w:t>
      </w:r>
    </w:p>
    <w:p w14:paraId="11D7C8B9"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43,6 тис. грн. – оплата за приєднання до електромережі приміщень по вул. Миру, 2в (казначейство);</w:t>
      </w:r>
    </w:p>
    <w:p w14:paraId="1E3C23F8"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 xml:space="preserve">80,7 тис. грн. – збільшення електричної потужності та підключення підвального приміщення будівлі по вул. Благовіщенська, 10а до електромережі. </w:t>
      </w:r>
    </w:p>
    <w:p w14:paraId="043CB4DE"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u w:val="single"/>
          <w:lang w:val="uk-UA"/>
        </w:rPr>
        <w:t xml:space="preserve">Кошти орендарів –  2500,0 тис. грн.: </w:t>
      </w:r>
      <w:r w:rsidRPr="00E17690">
        <w:rPr>
          <w:rFonts w:ascii="Times New Roman" w:hAnsi="Times New Roman"/>
          <w:sz w:val="28"/>
          <w:szCs w:val="28"/>
          <w:lang w:val="uk-UA"/>
        </w:rPr>
        <w:t xml:space="preserve"> – ремонт приміщень 1 поверху будівлі по вул. Благовіщенська, 10а та впорядкування прилеглої території, а саме: </w:t>
      </w:r>
    </w:p>
    <w:p w14:paraId="27F35EF9"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встановлення панорамних вікон та дверей, обладнання внутрішніх приміщень, облаштування пандусу, укладання тротуарної плитки на прилеглій території та встановлення лавок, облаштування майданчика для збору ТПВ та рампи для підвозу товарів до приміщень, та інше.</w:t>
      </w:r>
    </w:p>
    <w:p w14:paraId="3E8F4462"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ab/>
        <w:t xml:space="preserve">В травні місяці 2024 року відбулось відкриття продовольчого супермаркету, що розташований на 1 поверсі будівлі по вул. Благовіщенська, 10а. Ремонтні роботи проводились орендарем ТОВ ЮР ЕНЕРДЖІ із січня 2023 року. Виконано капітальний ремонт орендованих приміщень та впорядкування прилеглої території на суму близько 7,5 млн. грн. Заплановано в серпні-вересні 2024 року за власні кошти орендаря (орієнтовно 800,0 тис. грн.) провести асфальтування автомобільної </w:t>
      </w:r>
      <w:r w:rsidRPr="00E17690">
        <w:rPr>
          <w:rFonts w:ascii="Times New Roman" w:hAnsi="Times New Roman"/>
          <w:sz w:val="28"/>
          <w:szCs w:val="28"/>
          <w:lang w:val="uk-UA"/>
        </w:rPr>
        <w:lastRenderedPageBreak/>
        <w:t>стоянки перед будівлею. На даний час орендарем працевлаштовано 45 жителів міста</w:t>
      </w:r>
      <w:r>
        <w:rPr>
          <w:rFonts w:ascii="Times New Roman" w:hAnsi="Times New Roman"/>
          <w:sz w:val="28"/>
          <w:szCs w:val="28"/>
          <w:lang w:val="uk-UA"/>
        </w:rPr>
        <w:t xml:space="preserve"> із них 27 на новостворені </w:t>
      </w:r>
      <w:r w:rsidRPr="00E17690">
        <w:rPr>
          <w:rFonts w:ascii="Times New Roman" w:hAnsi="Times New Roman"/>
          <w:sz w:val="28"/>
          <w:szCs w:val="28"/>
          <w:lang w:val="uk-UA"/>
        </w:rPr>
        <w:t>робоч</w:t>
      </w:r>
      <w:r>
        <w:rPr>
          <w:rFonts w:ascii="Times New Roman" w:hAnsi="Times New Roman"/>
          <w:sz w:val="28"/>
          <w:szCs w:val="28"/>
          <w:lang w:val="uk-UA"/>
        </w:rPr>
        <w:t>і</w:t>
      </w:r>
      <w:r w:rsidRPr="00E17690">
        <w:rPr>
          <w:rFonts w:ascii="Times New Roman" w:hAnsi="Times New Roman"/>
          <w:sz w:val="28"/>
          <w:szCs w:val="28"/>
          <w:lang w:val="uk-UA"/>
        </w:rPr>
        <w:t xml:space="preserve"> місц</w:t>
      </w:r>
      <w:r>
        <w:rPr>
          <w:rFonts w:ascii="Times New Roman" w:hAnsi="Times New Roman"/>
          <w:sz w:val="28"/>
          <w:szCs w:val="28"/>
          <w:lang w:val="uk-UA"/>
        </w:rPr>
        <w:t>я</w:t>
      </w:r>
      <w:r w:rsidRPr="00E17690">
        <w:rPr>
          <w:rFonts w:ascii="Times New Roman" w:hAnsi="Times New Roman"/>
          <w:sz w:val="28"/>
          <w:szCs w:val="28"/>
          <w:lang w:val="uk-UA"/>
        </w:rPr>
        <w:t xml:space="preserve">. </w:t>
      </w:r>
    </w:p>
    <w:p w14:paraId="193F39D9"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ab/>
        <w:t>На ремонт будівлі по вул. Благовіщенська, 10а у 2022-2023 роках витрачено бюджетних коштів в сумі 7,2 млн. грн. та близько 1,0 млн. грн. коштів підприємства (облаштовано фасад та відремонтовано приміщення 3 поверху). За І півріччя 2024 року</w:t>
      </w:r>
      <w:r>
        <w:rPr>
          <w:rFonts w:ascii="Times New Roman" w:hAnsi="Times New Roman"/>
          <w:sz w:val="28"/>
          <w:szCs w:val="28"/>
          <w:lang w:val="uk-UA"/>
        </w:rPr>
        <w:t xml:space="preserve"> </w:t>
      </w:r>
      <w:r w:rsidRPr="00E17690">
        <w:rPr>
          <w:rFonts w:ascii="Times New Roman" w:hAnsi="Times New Roman"/>
          <w:sz w:val="28"/>
          <w:szCs w:val="28"/>
          <w:lang w:val="uk-UA"/>
        </w:rPr>
        <w:t>- 509,4 тис. грн. бюджетних коштів та 274,4 тис. грн. коштів підприємства.</w:t>
      </w:r>
    </w:p>
    <w:p w14:paraId="299AEFEF"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ab/>
        <w:t xml:space="preserve">У 2024 році передбачено 2,5 млн. грн. бюджетних коштів на встановлення панорамного ліфта в будівлі по вул. Благовіщенська, 10а. На даний час розпочато роботи по виготовленню проектної документації. </w:t>
      </w:r>
    </w:p>
    <w:p w14:paraId="37F35CD8" w14:textId="77777777" w:rsidR="00F91124" w:rsidRPr="00E17690" w:rsidRDefault="00F91124" w:rsidP="00F91124">
      <w:pPr>
        <w:spacing w:after="0" w:line="240" w:lineRule="auto"/>
        <w:ind w:firstLine="708"/>
        <w:jc w:val="both"/>
        <w:rPr>
          <w:rFonts w:ascii="Times New Roman" w:hAnsi="Times New Roman"/>
          <w:sz w:val="28"/>
          <w:szCs w:val="28"/>
          <w:lang w:val="uk-UA"/>
        </w:rPr>
      </w:pPr>
      <w:r w:rsidRPr="00E17690">
        <w:rPr>
          <w:rFonts w:ascii="Times New Roman" w:hAnsi="Times New Roman"/>
          <w:sz w:val="28"/>
          <w:szCs w:val="28"/>
          <w:lang w:val="uk-UA"/>
        </w:rPr>
        <w:t>Проводиться робота по збільшенню електричної потужності об’єкта з метою розміщення орендарів на 3 поверсі будівлі, які її потребують.  Планується відновлення роботи частини спортивного залу на 2 поверсі, ремонтується система опалення та облаштовуються вбиральні. Також здійснюється будівництво найпростішого укриття в підвалі будівлі площею 45,0 кв.м. для розміщення працівників та відвідувачів торгівельного центру.</w:t>
      </w:r>
    </w:p>
    <w:p w14:paraId="0E3DAD14" w14:textId="77777777" w:rsidR="00F91124" w:rsidRPr="00E17690" w:rsidRDefault="00F91124" w:rsidP="00F91124">
      <w:pPr>
        <w:spacing w:after="0" w:line="240" w:lineRule="auto"/>
        <w:jc w:val="both"/>
        <w:rPr>
          <w:rFonts w:ascii="Times New Roman" w:hAnsi="Times New Roman"/>
          <w:sz w:val="28"/>
          <w:szCs w:val="28"/>
          <w:lang w:val="uk-UA"/>
        </w:rPr>
      </w:pPr>
      <w:r w:rsidRPr="00E17690">
        <w:rPr>
          <w:rFonts w:ascii="Times New Roman" w:hAnsi="Times New Roman"/>
          <w:sz w:val="28"/>
          <w:szCs w:val="28"/>
          <w:lang w:val="uk-UA"/>
        </w:rPr>
        <w:tab/>
        <w:t>На розгляді в господарському суді знаходиться дві справи про стягнення простроченої заборгованості з орендної плати на суму 54,5 тис. грн., що виникла з 2022 року.</w:t>
      </w:r>
    </w:p>
    <w:p w14:paraId="4E6298D4" w14:textId="0CCEE3E8" w:rsidR="006C4306" w:rsidRPr="006F207F" w:rsidRDefault="00DE1868" w:rsidP="006C4306">
      <w:pPr>
        <w:spacing w:after="0" w:line="240" w:lineRule="auto"/>
        <w:ind w:firstLine="708"/>
        <w:jc w:val="both"/>
        <w:rPr>
          <w:rFonts w:ascii="Times New Roman" w:hAnsi="Times New Roman" w:cs="Times New Roman"/>
          <w:bCs/>
          <w:sz w:val="28"/>
          <w:szCs w:val="28"/>
          <w:lang w:val="uk-UA"/>
        </w:rPr>
      </w:pPr>
      <w:r w:rsidRPr="00F86650">
        <w:rPr>
          <w:noProof/>
          <w:highlight w:val="yellow"/>
          <w:lang w:val="ru-RU" w:eastAsia="ru-RU"/>
        </w:rPr>
        <mc:AlternateContent>
          <mc:Choice Requires="wps">
            <w:drawing>
              <wp:anchor distT="45720" distB="45720" distL="114300" distR="114300" simplePos="0" relativeHeight="251673088" behindDoc="0" locked="0" layoutInCell="1" allowOverlap="1" wp14:anchorId="66DA05BB" wp14:editId="046D7C04">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14:paraId="04EF1730" w14:textId="77777777" w:rsidR="00C21241" w:rsidRPr="002E1453" w:rsidRDefault="00C21241"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C21241" w:rsidRPr="00894F4D" w:rsidRDefault="00C2124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4" type="#_x0000_t202" style="position:absolute;left:0;text-align:left;margin-left:0;margin-top:9.3pt;width:610.5pt;height:23.25pt;z-index:251673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" fillcolor="#7030a0">
                <v:textbox>
                  <w:txbxContent>
                    <w:p w14:paraId="04EF1730" w14:textId="77777777" w:rsidR="00C21241" w:rsidRPr="002E1453" w:rsidRDefault="00C21241"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C21241" w:rsidRPr="00894F4D" w:rsidRDefault="00C21241" w:rsidP="00177E9C">
                      <w:pPr>
                        <w:pStyle w:val="21"/>
                        <w:spacing w:after="0" w:line="240" w:lineRule="auto"/>
                        <w:ind w:left="0"/>
                        <w:jc w:val="center"/>
                        <w:rPr>
                          <w:color w:val="FFFFFF"/>
                          <w:lang w:val="uk-UA"/>
                        </w:rPr>
                      </w:pPr>
                    </w:p>
                  </w:txbxContent>
                </v:textbox>
                <w10:wrap type="square" anchorx="page"/>
              </v:shape>
            </w:pict>
          </mc:Fallback>
        </mc:AlternateContent>
      </w:r>
      <w:r w:rsidR="006631C5">
        <w:rPr>
          <w:rFonts w:ascii="Times New Roman" w:hAnsi="Times New Roman" w:cs="Times New Roman"/>
          <w:color w:val="222222"/>
          <w:sz w:val="28"/>
          <w:szCs w:val="28"/>
          <w:shd w:val="clear" w:color="auto" w:fill="FFFFFF"/>
          <w:lang w:val="uk-UA"/>
        </w:rPr>
        <w:t xml:space="preserve"> </w:t>
      </w:r>
      <w:r w:rsidR="006C4306" w:rsidRPr="006F207F">
        <w:rPr>
          <w:rFonts w:ascii="Times New Roman" w:hAnsi="Times New Roman" w:cs="Times New Roman"/>
          <w:bCs/>
          <w:sz w:val="28"/>
          <w:szCs w:val="28"/>
          <w:lang w:val="uk-UA"/>
        </w:rPr>
        <w:t>Основною діяльністю КП ТМР «ТРК Тростянець» є багатоканальне (телебачення) цифрове мовлення, у радіусі 70 км від</w:t>
      </w:r>
      <w:r w:rsidR="006C4306" w:rsidRPr="00E3585E">
        <w:rPr>
          <w:rFonts w:ascii="Times New Roman" w:hAnsi="Times New Roman" w:cs="Times New Roman"/>
          <w:bCs/>
          <w:sz w:val="28"/>
          <w:szCs w:val="28"/>
          <w:lang w:val="uk-UA"/>
        </w:rPr>
        <w:t xml:space="preserve"> </w:t>
      </w:r>
      <w:r w:rsidR="006C4306" w:rsidRPr="006F207F">
        <w:rPr>
          <w:rFonts w:ascii="Times New Roman" w:hAnsi="Times New Roman" w:cs="Times New Roman"/>
          <w:bCs/>
          <w:sz w:val="28"/>
          <w:szCs w:val="28"/>
          <w:lang w:val="uk-UA"/>
        </w:rPr>
        <w:t>вежі у м. Тростянець, з потенціальною аудиторією 300 000 глядачів та слухачів</w:t>
      </w:r>
      <w:r w:rsidR="006C4306" w:rsidRPr="00E3585E">
        <w:rPr>
          <w:rFonts w:ascii="Times New Roman" w:hAnsi="Times New Roman" w:cs="Times New Roman"/>
          <w:bCs/>
          <w:sz w:val="28"/>
          <w:szCs w:val="28"/>
          <w:lang w:val="uk-UA"/>
        </w:rPr>
        <w:t xml:space="preserve"> (</w:t>
      </w:r>
      <w:r w:rsidR="006C4306" w:rsidRPr="006C4306">
        <w:rPr>
          <w:rFonts w:ascii="Times New Roman" w:hAnsi="Times New Roman" w:cs="Times New Roman"/>
          <w:bCs/>
          <w:sz w:val="28"/>
          <w:szCs w:val="28"/>
          <w:lang w:val="uk-UA"/>
        </w:rPr>
        <w:t xml:space="preserve">телеканал </w:t>
      </w:r>
      <w:r w:rsidR="006C4306" w:rsidRPr="006F207F">
        <w:rPr>
          <w:rFonts w:ascii="Times New Roman" w:hAnsi="Times New Roman" w:cs="Times New Roman"/>
          <w:bCs/>
          <w:sz w:val="28"/>
          <w:szCs w:val="28"/>
        </w:rPr>
        <w:t>TVT</w:t>
      </w:r>
      <w:r w:rsidR="006C4306" w:rsidRPr="00E3585E">
        <w:rPr>
          <w:rFonts w:ascii="Times New Roman" w:hAnsi="Times New Roman" w:cs="Times New Roman"/>
          <w:bCs/>
          <w:sz w:val="28"/>
          <w:szCs w:val="28"/>
          <w:lang w:val="uk-UA"/>
        </w:rPr>
        <w:t xml:space="preserve">) </w:t>
      </w:r>
      <w:r w:rsidR="006C4306" w:rsidRPr="006F207F">
        <w:rPr>
          <w:rFonts w:ascii="Times New Roman" w:hAnsi="Times New Roman" w:cs="Times New Roman"/>
          <w:bCs/>
          <w:sz w:val="28"/>
          <w:szCs w:val="28"/>
          <w:lang w:val="uk-UA"/>
        </w:rPr>
        <w:t xml:space="preserve"> та ефірне радіомовлення у ФМ діапазоні (радіостанція Добре радіо на 105,4 </w:t>
      </w:r>
      <w:r w:rsidR="006C4306" w:rsidRPr="006F207F">
        <w:rPr>
          <w:rFonts w:ascii="Times New Roman" w:hAnsi="Times New Roman" w:cs="Times New Roman"/>
          <w:bCs/>
          <w:sz w:val="28"/>
          <w:szCs w:val="28"/>
        </w:rPr>
        <w:t>FM</w:t>
      </w:r>
      <w:r w:rsidR="006C4306" w:rsidRPr="00E3585E">
        <w:rPr>
          <w:rFonts w:ascii="Times New Roman" w:hAnsi="Times New Roman" w:cs="Times New Roman"/>
          <w:bCs/>
          <w:sz w:val="28"/>
          <w:szCs w:val="28"/>
          <w:lang w:val="uk-UA"/>
        </w:rPr>
        <w:t>)</w:t>
      </w:r>
      <w:r w:rsidR="006C4306" w:rsidRPr="006F207F">
        <w:rPr>
          <w:rFonts w:ascii="Times New Roman" w:hAnsi="Times New Roman" w:cs="Times New Roman"/>
          <w:bCs/>
          <w:sz w:val="28"/>
          <w:szCs w:val="28"/>
          <w:lang w:val="uk-UA"/>
        </w:rPr>
        <w:t xml:space="preserve">. </w:t>
      </w:r>
    </w:p>
    <w:p w14:paraId="378DE4A4" w14:textId="77777777" w:rsidR="006C4306" w:rsidRPr="006F207F" w:rsidRDefault="006C4306" w:rsidP="006C4306">
      <w:pPr>
        <w:spacing w:after="0" w:line="240" w:lineRule="auto"/>
        <w:ind w:firstLine="708"/>
        <w:jc w:val="both"/>
        <w:rPr>
          <w:rFonts w:ascii="Times New Roman" w:hAnsi="Times New Roman" w:cs="Times New Roman"/>
          <w:b/>
          <w:sz w:val="28"/>
          <w:szCs w:val="28"/>
          <w:lang w:val="uk-UA"/>
        </w:rPr>
      </w:pPr>
      <w:r w:rsidRPr="006F207F">
        <w:rPr>
          <w:rFonts w:ascii="Times New Roman" w:hAnsi="Times New Roman" w:cs="Times New Roman"/>
          <w:b/>
          <w:sz w:val="28"/>
          <w:szCs w:val="28"/>
          <w:lang w:val="uk-UA"/>
        </w:rPr>
        <w:t>Основними напрямками роботи у січні-березні  2024 року було:</w:t>
      </w:r>
    </w:p>
    <w:p w14:paraId="5989496F" w14:textId="77777777" w:rsidR="006C4306" w:rsidRPr="006F207F" w:rsidRDefault="006C4306" w:rsidP="00F83FD3">
      <w:pPr>
        <w:pStyle w:val="a3"/>
        <w:numPr>
          <w:ilvl w:val="0"/>
          <w:numId w:val="54"/>
        </w:numPr>
        <w:spacing w:after="0" w:line="240" w:lineRule="auto"/>
        <w:ind w:left="0" w:firstLine="1123"/>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 xml:space="preserve">Оперативне інформування жителів громади про важливі події в Тростянецькій громаді, Україні, Сумській області; </w:t>
      </w:r>
    </w:p>
    <w:p w14:paraId="02D309B6" w14:textId="77777777" w:rsidR="006C4306" w:rsidRPr="006F207F" w:rsidRDefault="006C4306" w:rsidP="00F83FD3">
      <w:pPr>
        <w:pStyle w:val="a3"/>
        <w:numPr>
          <w:ilvl w:val="0"/>
          <w:numId w:val="54"/>
        </w:numPr>
        <w:spacing w:after="0" w:line="240" w:lineRule="auto"/>
        <w:ind w:left="0" w:firstLine="1123"/>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 xml:space="preserve">Підготовка сюжетів та програм, спрямованих на зміцнення патріотизму, гордості за військових які захищають Батьківщину, гідне вшанування пам’яті полеглих військових Збройних Сил України; </w:t>
      </w:r>
    </w:p>
    <w:p w14:paraId="75282B2F" w14:textId="77777777" w:rsidR="006C4306" w:rsidRPr="006F207F" w:rsidRDefault="006C4306" w:rsidP="00F83FD3">
      <w:pPr>
        <w:pStyle w:val="a3"/>
        <w:numPr>
          <w:ilvl w:val="0"/>
          <w:numId w:val="54"/>
        </w:numPr>
        <w:spacing w:after="0" w:line="240" w:lineRule="auto"/>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 xml:space="preserve">роз’яснення з актуальних питань життєдіяльності міста та району; </w:t>
      </w:r>
    </w:p>
    <w:p w14:paraId="210DA064" w14:textId="77777777" w:rsidR="006C4306" w:rsidRPr="006F207F" w:rsidRDefault="006C4306" w:rsidP="00F83FD3">
      <w:pPr>
        <w:pStyle w:val="a3"/>
        <w:numPr>
          <w:ilvl w:val="0"/>
          <w:numId w:val="54"/>
        </w:numPr>
        <w:spacing w:after="0" w:line="240" w:lineRule="auto"/>
        <w:ind w:left="0" w:firstLine="1123"/>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протидія ворожій</w:t>
      </w:r>
      <w:r w:rsidRPr="006F207F">
        <w:rPr>
          <w:rFonts w:ascii="Times New Roman" w:hAnsi="Times New Roman" w:cs="Times New Roman"/>
          <w:bCs/>
          <w:sz w:val="28"/>
          <w:szCs w:val="28"/>
        </w:rPr>
        <w:t xml:space="preserve"> </w:t>
      </w:r>
      <w:r w:rsidRPr="006F207F">
        <w:rPr>
          <w:rFonts w:ascii="Times New Roman" w:hAnsi="Times New Roman" w:cs="Times New Roman"/>
          <w:bCs/>
          <w:sz w:val="28"/>
          <w:szCs w:val="28"/>
          <w:lang w:val="uk-UA"/>
        </w:rPr>
        <w:t>пропаганді та російським наративам на території громади, яка розташована у 35 км зоні від російського кордону.</w:t>
      </w:r>
    </w:p>
    <w:p w14:paraId="22CEDF8A" w14:textId="77777777" w:rsidR="006C4306" w:rsidRPr="006F207F" w:rsidRDefault="006C4306" w:rsidP="006C4306">
      <w:pPr>
        <w:spacing w:after="0" w:line="240" w:lineRule="auto"/>
        <w:ind w:firstLine="708"/>
        <w:jc w:val="both"/>
        <w:rPr>
          <w:rFonts w:ascii="Times New Roman" w:hAnsi="Times New Roman" w:cs="Times New Roman"/>
          <w:bCs/>
          <w:sz w:val="28"/>
          <w:szCs w:val="28"/>
          <w:lang w:val="uk-UA"/>
        </w:rPr>
      </w:pPr>
      <w:r w:rsidRPr="006F207F">
        <w:rPr>
          <w:rFonts w:ascii="Times New Roman" w:hAnsi="Times New Roman" w:cs="Times New Roman"/>
          <w:bCs/>
          <w:sz w:val="28"/>
          <w:szCs w:val="28"/>
          <w:lang w:val="uk-UA"/>
        </w:rPr>
        <w:t>За рекомендацією Національної ради з питань телебачення і радіомовлення та дозволу на тимчасовий відступ від умов програмної концепції мовлення, під час</w:t>
      </w:r>
      <w:r w:rsidRPr="00E3585E">
        <w:rPr>
          <w:rFonts w:ascii="Times New Roman" w:hAnsi="Times New Roman" w:cs="Times New Roman"/>
          <w:bCs/>
          <w:sz w:val="28"/>
          <w:szCs w:val="28"/>
          <w:lang w:val="uk-UA"/>
        </w:rPr>
        <w:t xml:space="preserve"> </w:t>
      </w:r>
      <w:r w:rsidRPr="006F207F">
        <w:rPr>
          <w:rFonts w:ascii="Times New Roman" w:hAnsi="Times New Roman" w:cs="Times New Roman"/>
          <w:bCs/>
          <w:sz w:val="28"/>
          <w:szCs w:val="28"/>
          <w:lang w:val="uk-UA"/>
        </w:rPr>
        <w:t>воєнного стану, КП ТМР «ТРК Тростянець» транслює</w:t>
      </w:r>
      <w:r w:rsidRPr="006C4306">
        <w:rPr>
          <w:rFonts w:ascii="Times New Roman" w:hAnsi="Times New Roman" w:cs="Times New Roman"/>
          <w:bCs/>
          <w:sz w:val="28"/>
          <w:szCs w:val="28"/>
          <w:lang w:val="uk-UA"/>
        </w:rPr>
        <w:t xml:space="preserve"> </w:t>
      </w:r>
      <w:r w:rsidRPr="006F207F">
        <w:rPr>
          <w:rFonts w:ascii="Times New Roman" w:hAnsi="Times New Roman" w:cs="Times New Roman"/>
          <w:bCs/>
          <w:sz w:val="28"/>
          <w:szCs w:val="28"/>
          <w:lang w:val="uk-UA"/>
        </w:rPr>
        <w:t xml:space="preserve"> на телеканалі «TVT»  </w:t>
      </w:r>
      <w:r w:rsidRPr="006F207F">
        <w:rPr>
          <w:rFonts w:ascii="Times New Roman" w:hAnsi="Times New Roman" w:cs="Times New Roman"/>
          <w:b/>
          <w:sz w:val="28"/>
          <w:szCs w:val="28"/>
          <w:lang w:val="uk-UA"/>
        </w:rPr>
        <w:t xml:space="preserve">8 </w:t>
      </w:r>
      <w:r w:rsidRPr="006C4306">
        <w:rPr>
          <w:rFonts w:ascii="Times New Roman" w:hAnsi="Times New Roman" w:cs="Times New Roman"/>
          <w:b/>
          <w:sz w:val="28"/>
          <w:szCs w:val="28"/>
          <w:lang w:val="uk-UA"/>
        </w:rPr>
        <w:t>годин програм власного виробництва</w:t>
      </w:r>
      <w:r w:rsidRPr="006C4306">
        <w:rPr>
          <w:rFonts w:ascii="Times New Roman" w:hAnsi="Times New Roman" w:cs="Times New Roman"/>
          <w:bCs/>
          <w:sz w:val="28"/>
          <w:szCs w:val="28"/>
          <w:lang w:val="uk-UA"/>
        </w:rPr>
        <w:t xml:space="preserve"> та </w:t>
      </w:r>
      <w:r w:rsidRPr="006C4306">
        <w:rPr>
          <w:rFonts w:ascii="Times New Roman" w:hAnsi="Times New Roman" w:cs="Times New Roman"/>
          <w:b/>
          <w:sz w:val="28"/>
          <w:szCs w:val="28"/>
          <w:lang w:val="uk-UA"/>
        </w:rPr>
        <w:t>1</w:t>
      </w:r>
      <w:r w:rsidRPr="006F207F">
        <w:rPr>
          <w:rFonts w:ascii="Times New Roman" w:hAnsi="Times New Roman" w:cs="Times New Roman"/>
          <w:b/>
          <w:sz w:val="28"/>
          <w:szCs w:val="28"/>
          <w:lang w:val="uk-UA"/>
        </w:rPr>
        <w:t>0</w:t>
      </w:r>
      <w:r w:rsidRPr="006C4306">
        <w:rPr>
          <w:rFonts w:ascii="Times New Roman" w:hAnsi="Times New Roman" w:cs="Times New Roman"/>
          <w:b/>
          <w:sz w:val="28"/>
          <w:szCs w:val="28"/>
          <w:lang w:val="uk-UA"/>
        </w:rPr>
        <w:t xml:space="preserve"> годин м</w:t>
      </w:r>
      <w:r w:rsidRPr="006F207F">
        <w:rPr>
          <w:rFonts w:ascii="Times New Roman" w:hAnsi="Times New Roman" w:cs="Times New Roman"/>
          <w:b/>
          <w:sz w:val="28"/>
          <w:szCs w:val="28"/>
          <w:lang w:val="uk-UA"/>
        </w:rPr>
        <w:t>арафон «Єдині новини</w:t>
      </w:r>
      <w:r w:rsidRPr="006F207F">
        <w:rPr>
          <w:rFonts w:ascii="Times New Roman" w:hAnsi="Times New Roman" w:cs="Times New Roman"/>
          <w:bCs/>
          <w:sz w:val="28"/>
          <w:szCs w:val="28"/>
          <w:lang w:val="uk-UA"/>
        </w:rPr>
        <w:t>»</w:t>
      </w:r>
      <w:r w:rsidRPr="006C4306">
        <w:rPr>
          <w:rFonts w:ascii="Times New Roman" w:hAnsi="Times New Roman" w:cs="Times New Roman"/>
          <w:bCs/>
          <w:sz w:val="28"/>
          <w:szCs w:val="28"/>
          <w:lang w:val="uk-UA"/>
        </w:rPr>
        <w:t xml:space="preserve">, а в </w:t>
      </w:r>
      <w:r w:rsidRPr="006F207F">
        <w:rPr>
          <w:rFonts w:ascii="Times New Roman" w:hAnsi="Times New Roman" w:cs="Times New Roman"/>
          <w:bCs/>
          <w:sz w:val="28"/>
          <w:szCs w:val="28"/>
          <w:lang w:val="uk-UA"/>
        </w:rPr>
        <w:t>ефірі радіостанції «Добре радіо»</w:t>
      </w:r>
      <w:r w:rsidRPr="006C4306">
        <w:rPr>
          <w:rFonts w:ascii="Times New Roman" w:hAnsi="Times New Roman" w:cs="Times New Roman"/>
          <w:bCs/>
          <w:sz w:val="28"/>
          <w:szCs w:val="28"/>
          <w:lang w:val="uk-UA"/>
        </w:rPr>
        <w:t xml:space="preserve"> </w:t>
      </w:r>
      <w:r w:rsidRPr="006C4306">
        <w:rPr>
          <w:rFonts w:ascii="Times New Roman" w:hAnsi="Times New Roman" w:cs="Times New Roman"/>
          <w:b/>
          <w:sz w:val="28"/>
          <w:szCs w:val="28"/>
          <w:lang w:val="uk-UA"/>
        </w:rPr>
        <w:t>4 години програм власного виробництва</w:t>
      </w:r>
      <w:r w:rsidRPr="006C4306">
        <w:rPr>
          <w:rFonts w:ascii="Times New Roman" w:hAnsi="Times New Roman" w:cs="Times New Roman"/>
          <w:bCs/>
          <w:sz w:val="28"/>
          <w:szCs w:val="28"/>
          <w:lang w:val="uk-UA"/>
        </w:rPr>
        <w:t xml:space="preserve"> та </w:t>
      </w:r>
      <w:r w:rsidRPr="006F207F">
        <w:rPr>
          <w:rFonts w:ascii="Times New Roman" w:hAnsi="Times New Roman" w:cs="Times New Roman"/>
          <w:bCs/>
          <w:sz w:val="28"/>
          <w:szCs w:val="28"/>
          <w:lang w:val="uk-UA"/>
        </w:rPr>
        <w:t xml:space="preserve"> </w:t>
      </w:r>
      <w:r w:rsidRPr="006C4306">
        <w:rPr>
          <w:rFonts w:ascii="Times New Roman" w:hAnsi="Times New Roman" w:cs="Times New Roman"/>
          <w:b/>
          <w:sz w:val="28"/>
          <w:szCs w:val="28"/>
          <w:lang w:val="uk-UA"/>
        </w:rPr>
        <w:t>14</w:t>
      </w:r>
      <w:r w:rsidRPr="006F207F">
        <w:rPr>
          <w:rFonts w:ascii="Times New Roman" w:hAnsi="Times New Roman" w:cs="Times New Roman"/>
          <w:b/>
          <w:sz w:val="28"/>
          <w:szCs w:val="28"/>
          <w:lang w:val="uk-UA"/>
        </w:rPr>
        <w:t xml:space="preserve"> годи</w:t>
      </w:r>
      <w:r w:rsidRPr="006C4306">
        <w:rPr>
          <w:rFonts w:ascii="Times New Roman" w:hAnsi="Times New Roman" w:cs="Times New Roman"/>
          <w:b/>
          <w:sz w:val="28"/>
          <w:szCs w:val="28"/>
          <w:lang w:val="uk-UA"/>
        </w:rPr>
        <w:t xml:space="preserve">н </w:t>
      </w:r>
      <w:r w:rsidRPr="006F207F">
        <w:rPr>
          <w:rFonts w:ascii="Times New Roman" w:hAnsi="Times New Roman" w:cs="Times New Roman"/>
          <w:b/>
          <w:sz w:val="28"/>
          <w:szCs w:val="28"/>
          <w:lang w:val="uk-UA"/>
        </w:rPr>
        <w:t xml:space="preserve">національного </w:t>
      </w:r>
      <w:r w:rsidRPr="006C4306">
        <w:rPr>
          <w:rFonts w:ascii="Times New Roman" w:hAnsi="Times New Roman" w:cs="Times New Roman"/>
          <w:b/>
          <w:sz w:val="28"/>
          <w:szCs w:val="28"/>
          <w:lang w:val="uk-UA"/>
        </w:rPr>
        <w:t xml:space="preserve">марафону </w:t>
      </w:r>
      <w:r w:rsidRPr="006F207F">
        <w:rPr>
          <w:rFonts w:ascii="Times New Roman" w:hAnsi="Times New Roman" w:cs="Times New Roman"/>
          <w:b/>
          <w:sz w:val="28"/>
          <w:szCs w:val="28"/>
          <w:lang w:val="uk-UA"/>
        </w:rPr>
        <w:t>«Єдині новини</w:t>
      </w:r>
      <w:r w:rsidRPr="006F207F">
        <w:rPr>
          <w:rFonts w:ascii="Times New Roman" w:hAnsi="Times New Roman" w:cs="Times New Roman"/>
          <w:bCs/>
          <w:sz w:val="28"/>
          <w:szCs w:val="28"/>
          <w:lang w:val="uk-UA"/>
        </w:rPr>
        <w:t>».</w:t>
      </w:r>
    </w:p>
    <w:p w14:paraId="75628859" w14:textId="77777777" w:rsidR="006C4306" w:rsidRPr="006F207F" w:rsidRDefault="006C4306" w:rsidP="006C4306">
      <w:pPr>
        <w:shd w:val="clear" w:color="auto" w:fill="FFFFFF"/>
        <w:spacing w:after="0" w:line="240" w:lineRule="auto"/>
        <w:ind w:firstLine="708"/>
        <w:jc w:val="both"/>
        <w:rPr>
          <w:rFonts w:ascii="Times New Roman" w:eastAsia="Times New Roman" w:hAnsi="Times New Roman" w:cs="Times New Roman"/>
          <w:b/>
          <w:bCs/>
          <w:color w:val="050505"/>
          <w:sz w:val="28"/>
          <w:szCs w:val="28"/>
          <w:lang w:val="uk-UA" w:eastAsia="ru-RU"/>
        </w:rPr>
      </w:pPr>
      <w:r w:rsidRPr="006F207F">
        <w:rPr>
          <w:rFonts w:ascii="Times New Roman" w:hAnsi="Times New Roman" w:cs="Times New Roman"/>
          <w:b/>
          <w:bCs/>
          <w:sz w:val="28"/>
          <w:szCs w:val="28"/>
          <w:lang w:val="uk-UA"/>
        </w:rPr>
        <w:t>Програми власного виробництва (новини, тематичні передачі) транслювались на телеканалі «</w:t>
      </w:r>
      <w:r w:rsidRPr="006F207F">
        <w:rPr>
          <w:rFonts w:ascii="Times New Roman" w:hAnsi="Times New Roman" w:cs="Times New Roman"/>
          <w:b/>
          <w:bCs/>
          <w:sz w:val="28"/>
          <w:szCs w:val="28"/>
        </w:rPr>
        <w:t>TVT</w:t>
      </w:r>
      <w:r w:rsidRPr="006F207F">
        <w:rPr>
          <w:rFonts w:ascii="Times New Roman" w:hAnsi="Times New Roman" w:cs="Times New Roman"/>
          <w:b/>
          <w:bCs/>
          <w:sz w:val="28"/>
          <w:szCs w:val="28"/>
          <w:lang w:val="uk-UA"/>
        </w:rPr>
        <w:t xml:space="preserve">» в </w:t>
      </w:r>
      <w:r w:rsidRPr="006F207F">
        <w:rPr>
          <w:rFonts w:ascii="Times New Roman" w:eastAsia="Times New Roman" w:hAnsi="Times New Roman" w:cs="Times New Roman"/>
          <w:b/>
          <w:bCs/>
          <w:color w:val="050505"/>
          <w:sz w:val="28"/>
          <w:szCs w:val="28"/>
          <w:lang w:val="uk-UA" w:eastAsia="ru-RU"/>
        </w:rPr>
        <w:t>проміжках часу</w:t>
      </w:r>
      <w:r w:rsidRPr="006C4306">
        <w:rPr>
          <w:rFonts w:ascii="Times New Roman" w:eastAsia="Times New Roman" w:hAnsi="Times New Roman" w:cs="Times New Roman"/>
          <w:b/>
          <w:bCs/>
          <w:color w:val="050505"/>
          <w:sz w:val="28"/>
          <w:szCs w:val="28"/>
          <w:lang w:val="ru-RU" w:eastAsia="ru-RU"/>
        </w:rPr>
        <w:t>:</w:t>
      </w:r>
    </w:p>
    <w:p w14:paraId="6015A8A7" w14:textId="77777777" w:rsidR="006C4306" w:rsidRPr="006C4306" w:rsidRDefault="006C4306" w:rsidP="006C4306">
      <w:pPr>
        <w:shd w:val="clear" w:color="auto" w:fill="FFFFFF"/>
        <w:spacing w:after="0" w:line="240" w:lineRule="auto"/>
        <w:jc w:val="both"/>
        <w:rPr>
          <w:rFonts w:ascii="Times New Roman" w:eastAsia="Times New Roman" w:hAnsi="Times New Roman" w:cs="Times New Roman"/>
          <w:color w:val="050505"/>
          <w:sz w:val="28"/>
          <w:szCs w:val="28"/>
          <w:lang w:val="ru-RU" w:eastAsia="ru-RU"/>
        </w:rPr>
      </w:pPr>
      <w:r w:rsidRPr="006C4306">
        <w:rPr>
          <w:rFonts w:ascii="Times New Roman" w:eastAsia="Times New Roman" w:hAnsi="Times New Roman" w:cs="Times New Roman"/>
          <w:color w:val="050505"/>
          <w:sz w:val="28"/>
          <w:szCs w:val="28"/>
          <w:lang w:val="ru-RU" w:eastAsia="ru-RU"/>
        </w:rPr>
        <w:t>07:00-</w:t>
      </w:r>
      <w:r w:rsidRPr="006F207F">
        <w:rPr>
          <w:rFonts w:ascii="Times New Roman" w:eastAsia="Times New Roman" w:hAnsi="Times New Roman" w:cs="Times New Roman"/>
          <w:color w:val="050505"/>
          <w:sz w:val="28"/>
          <w:szCs w:val="28"/>
          <w:lang w:val="uk-UA" w:eastAsia="ru-RU"/>
        </w:rPr>
        <w:t>10</w:t>
      </w:r>
      <w:r w:rsidRPr="006C4306">
        <w:rPr>
          <w:rFonts w:ascii="Times New Roman" w:eastAsia="Times New Roman" w:hAnsi="Times New Roman" w:cs="Times New Roman"/>
          <w:color w:val="050505"/>
          <w:sz w:val="28"/>
          <w:szCs w:val="28"/>
          <w:lang w:val="ru-RU" w:eastAsia="ru-RU"/>
        </w:rPr>
        <w:t>:00; 1</w:t>
      </w:r>
      <w:r w:rsidRPr="006F207F">
        <w:rPr>
          <w:rFonts w:ascii="Times New Roman" w:eastAsia="Times New Roman" w:hAnsi="Times New Roman" w:cs="Times New Roman"/>
          <w:color w:val="050505"/>
          <w:sz w:val="28"/>
          <w:szCs w:val="28"/>
          <w:lang w:val="uk-UA" w:eastAsia="ru-RU"/>
        </w:rPr>
        <w:t>2</w:t>
      </w:r>
      <w:r w:rsidRPr="006C4306">
        <w:rPr>
          <w:rFonts w:ascii="Times New Roman" w:eastAsia="Times New Roman" w:hAnsi="Times New Roman" w:cs="Times New Roman"/>
          <w:color w:val="050505"/>
          <w:sz w:val="28"/>
          <w:szCs w:val="28"/>
          <w:lang w:val="ru-RU" w:eastAsia="ru-RU"/>
        </w:rPr>
        <w:t>:00-1</w:t>
      </w:r>
      <w:r w:rsidRPr="006F207F">
        <w:rPr>
          <w:rFonts w:ascii="Times New Roman" w:eastAsia="Times New Roman" w:hAnsi="Times New Roman" w:cs="Times New Roman"/>
          <w:color w:val="050505"/>
          <w:sz w:val="28"/>
          <w:szCs w:val="28"/>
          <w:lang w:val="uk-UA" w:eastAsia="ru-RU"/>
        </w:rPr>
        <w:t>3</w:t>
      </w:r>
      <w:r w:rsidRPr="006C4306">
        <w:rPr>
          <w:rFonts w:ascii="Times New Roman" w:eastAsia="Times New Roman" w:hAnsi="Times New Roman" w:cs="Times New Roman"/>
          <w:color w:val="050505"/>
          <w:sz w:val="28"/>
          <w:szCs w:val="28"/>
          <w:lang w:val="ru-RU" w:eastAsia="ru-RU"/>
        </w:rPr>
        <w:t xml:space="preserve">:00; </w:t>
      </w:r>
      <w:r w:rsidRPr="006F207F">
        <w:rPr>
          <w:rFonts w:ascii="Times New Roman" w:eastAsia="Times New Roman" w:hAnsi="Times New Roman" w:cs="Times New Roman"/>
          <w:color w:val="050505"/>
          <w:sz w:val="28"/>
          <w:szCs w:val="28"/>
          <w:lang w:val="uk-UA" w:eastAsia="ru-RU"/>
        </w:rPr>
        <w:t>16:00-17:00, 19:00</w:t>
      </w:r>
      <w:r w:rsidRPr="006C4306">
        <w:rPr>
          <w:rFonts w:ascii="Times New Roman" w:eastAsia="Times New Roman" w:hAnsi="Times New Roman" w:cs="Times New Roman"/>
          <w:color w:val="050505"/>
          <w:sz w:val="28"/>
          <w:szCs w:val="28"/>
          <w:lang w:val="ru-RU" w:eastAsia="ru-RU"/>
        </w:rPr>
        <w:t>-22:00</w:t>
      </w:r>
    </w:p>
    <w:p w14:paraId="39F40548" w14:textId="77777777" w:rsidR="006C4306" w:rsidRPr="006C4306" w:rsidRDefault="006C4306" w:rsidP="006C4306">
      <w:pPr>
        <w:spacing w:after="0" w:line="240" w:lineRule="auto"/>
        <w:ind w:firstLine="708"/>
        <w:jc w:val="both"/>
        <w:rPr>
          <w:rFonts w:ascii="Times New Roman" w:hAnsi="Times New Roman" w:cs="Times New Roman"/>
          <w:sz w:val="28"/>
          <w:szCs w:val="28"/>
          <w:lang w:val="ru-RU"/>
        </w:rPr>
      </w:pPr>
      <w:r w:rsidRPr="006F207F">
        <w:rPr>
          <w:rFonts w:ascii="Times New Roman" w:hAnsi="Times New Roman" w:cs="Times New Roman"/>
          <w:b/>
          <w:bCs/>
          <w:sz w:val="28"/>
          <w:szCs w:val="28"/>
          <w:lang w:val="uk-UA"/>
        </w:rPr>
        <w:t xml:space="preserve">Часи ефіру  радіостанції «Добре радіо» 105,4 </w:t>
      </w:r>
      <w:r w:rsidRPr="006F207F">
        <w:rPr>
          <w:rFonts w:ascii="Times New Roman" w:hAnsi="Times New Roman" w:cs="Times New Roman"/>
          <w:b/>
          <w:bCs/>
          <w:sz w:val="28"/>
          <w:szCs w:val="28"/>
        </w:rPr>
        <w:t>fm</w:t>
      </w:r>
      <w:r w:rsidRPr="006F207F">
        <w:rPr>
          <w:rFonts w:ascii="Times New Roman" w:hAnsi="Times New Roman" w:cs="Times New Roman"/>
          <w:b/>
          <w:bCs/>
          <w:sz w:val="28"/>
          <w:szCs w:val="28"/>
          <w:lang w:val="uk-UA"/>
        </w:rPr>
        <w:t xml:space="preserve">: </w:t>
      </w:r>
      <w:r w:rsidRPr="006C4306">
        <w:rPr>
          <w:rFonts w:ascii="Times New Roman" w:hAnsi="Times New Roman" w:cs="Times New Roman"/>
          <w:sz w:val="28"/>
          <w:szCs w:val="28"/>
          <w:lang w:val="ru-RU"/>
        </w:rPr>
        <w:t xml:space="preserve">8:00-9:00, </w:t>
      </w:r>
      <w:r w:rsidRPr="006F207F">
        <w:rPr>
          <w:rFonts w:ascii="Times New Roman" w:hAnsi="Times New Roman" w:cs="Times New Roman"/>
          <w:sz w:val="28"/>
          <w:szCs w:val="28"/>
          <w:lang w:val="uk-UA"/>
        </w:rPr>
        <w:t>10:00</w:t>
      </w:r>
      <w:r w:rsidRPr="006C4306">
        <w:rPr>
          <w:rFonts w:ascii="Times New Roman" w:hAnsi="Times New Roman" w:cs="Times New Roman"/>
          <w:sz w:val="28"/>
          <w:szCs w:val="28"/>
          <w:lang w:val="ru-RU"/>
        </w:rPr>
        <w:t>-11:00</w:t>
      </w:r>
      <w:r w:rsidRPr="006F207F">
        <w:rPr>
          <w:rFonts w:ascii="Times New Roman" w:hAnsi="Times New Roman" w:cs="Times New Roman"/>
          <w:sz w:val="28"/>
          <w:szCs w:val="28"/>
          <w:lang w:val="uk-UA"/>
        </w:rPr>
        <w:t xml:space="preserve">; </w:t>
      </w:r>
      <w:r w:rsidRPr="006C4306">
        <w:rPr>
          <w:rFonts w:ascii="Times New Roman" w:hAnsi="Times New Roman" w:cs="Times New Roman"/>
          <w:sz w:val="28"/>
          <w:szCs w:val="28"/>
          <w:lang w:val="ru-RU"/>
        </w:rPr>
        <w:t xml:space="preserve">12:00-13:00 та </w:t>
      </w:r>
      <w:r w:rsidRPr="006F207F">
        <w:rPr>
          <w:rFonts w:ascii="Times New Roman" w:hAnsi="Times New Roman" w:cs="Times New Roman"/>
          <w:sz w:val="28"/>
          <w:szCs w:val="28"/>
          <w:lang w:val="uk-UA"/>
        </w:rPr>
        <w:t>17:00-18:00</w:t>
      </w:r>
      <w:r w:rsidRPr="006C4306">
        <w:rPr>
          <w:rFonts w:ascii="Times New Roman" w:hAnsi="Times New Roman" w:cs="Times New Roman"/>
          <w:sz w:val="28"/>
          <w:szCs w:val="28"/>
          <w:lang w:val="ru-RU"/>
        </w:rPr>
        <w:t>.</w:t>
      </w:r>
    </w:p>
    <w:p w14:paraId="617B633C" w14:textId="77777777" w:rsidR="006C4306" w:rsidRPr="00F35139" w:rsidRDefault="006C4306" w:rsidP="006C4306">
      <w:pPr>
        <w:spacing w:after="0"/>
        <w:ind w:firstLine="567"/>
        <w:jc w:val="both"/>
        <w:rPr>
          <w:rFonts w:ascii="Times New Roman" w:hAnsi="Times New Roman" w:cs="Times New Roman"/>
          <w:sz w:val="28"/>
          <w:szCs w:val="28"/>
          <w:lang w:val="uk-UA"/>
        </w:rPr>
      </w:pPr>
      <w:r w:rsidRPr="00F35139">
        <w:rPr>
          <w:rFonts w:ascii="Times New Roman" w:hAnsi="Times New Roman" w:cs="Times New Roman"/>
          <w:sz w:val="28"/>
          <w:szCs w:val="28"/>
          <w:lang w:val="uk-UA"/>
        </w:rPr>
        <w:lastRenderedPageBreak/>
        <w:t>Комунальне підприємство Тростянецької міської ради Телерадіокомпанія «Тростянець»  - унікальне локальне медіа, яке створює якісний інформаційний аудіо- та відеопродукт про життя в  громаді.</w:t>
      </w:r>
    </w:p>
    <w:p w14:paraId="3334A401" w14:textId="77777777" w:rsidR="006C4306" w:rsidRPr="00F35139" w:rsidRDefault="006C4306" w:rsidP="006C4306">
      <w:pPr>
        <w:spacing w:after="0"/>
        <w:rPr>
          <w:rFonts w:ascii="Times New Roman" w:hAnsi="Times New Roman" w:cs="Times New Roman"/>
          <w:sz w:val="28"/>
          <w:szCs w:val="28"/>
          <w:lang w:val="uk-UA"/>
        </w:rPr>
      </w:pPr>
      <w:r w:rsidRPr="00F35139">
        <w:rPr>
          <w:rFonts w:ascii="Times New Roman" w:hAnsi="Times New Roman" w:cs="Times New Roman"/>
          <w:sz w:val="28"/>
          <w:szCs w:val="28"/>
          <w:lang w:val="uk-UA"/>
        </w:rPr>
        <w:t xml:space="preserve"> </w:t>
      </w:r>
      <w:r w:rsidRPr="00F35139">
        <w:rPr>
          <w:rFonts w:ascii="Times New Roman" w:hAnsi="Times New Roman" w:cs="Times New Roman"/>
          <w:i/>
          <w:iCs/>
          <w:sz w:val="28"/>
          <w:szCs w:val="28"/>
          <w:lang w:val="uk-UA"/>
        </w:rPr>
        <w:t>Наразі на підприємстві працюють 13 працівників:</w:t>
      </w:r>
      <w:r w:rsidRPr="00F35139">
        <w:rPr>
          <w:rFonts w:ascii="Times New Roman" w:hAnsi="Times New Roman" w:cs="Times New Roman"/>
          <w:sz w:val="28"/>
          <w:szCs w:val="28"/>
          <w:lang w:val="uk-UA"/>
        </w:rPr>
        <w:t xml:space="preserve"> </w:t>
      </w:r>
    </w:p>
    <w:p w14:paraId="05847C87" w14:textId="77777777" w:rsidR="006C4306" w:rsidRDefault="006C4306" w:rsidP="00F83FD3">
      <w:pPr>
        <w:pStyle w:val="a3"/>
        <w:numPr>
          <w:ilvl w:val="0"/>
          <w:numId w:val="70"/>
        </w:numPr>
        <w:spacing w:after="0"/>
        <w:ind w:left="142" w:firstLine="218"/>
        <w:rPr>
          <w:rFonts w:ascii="Times New Roman" w:hAnsi="Times New Roman" w:cs="Times New Roman"/>
          <w:sz w:val="28"/>
          <w:szCs w:val="28"/>
          <w:lang w:val="uk-UA"/>
        </w:rPr>
      </w:pPr>
      <w:r>
        <w:rPr>
          <w:rFonts w:ascii="Times New Roman" w:hAnsi="Times New Roman" w:cs="Times New Roman"/>
          <w:sz w:val="28"/>
          <w:szCs w:val="28"/>
          <w:lang w:val="uk-UA"/>
        </w:rPr>
        <w:t>д</w:t>
      </w:r>
      <w:r w:rsidRPr="00E6328A">
        <w:rPr>
          <w:rFonts w:ascii="Times New Roman" w:hAnsi="Times New Roman" w:cs="Times New Roman"/>
          <w:sz w:val="28"/>
          <w:szCs w:val="28"/>
          <w:lang w:val="uk-UA"/>
        </w:rPr>
        <w:t xml:space="preserve">ев’ять творчих: два відеооператора,  три редактора телебачення,  два редактора радіо, радіоведучій, а також директорка, яка працює кореспондентом і журналістом. </w:t>
      </w:r>
    </w:p>
    <w:p w14:paraId="46AA096E" w14:textId="77777777" w:rsidR="006C4306" w:rsidRDefault="006C4306" w:rsidP="00F83FD3">
      <w:pPr>
        <w:pStyle w:val="a3"/>
        <w:numPr>
          <w:ilvl w:val="0"/>
          <w:numId w:val="70"/>
        </w:numPr>
        <w:spacing w:after="0"/>
        <w:ind w:left="142" w:firstLine="218"/>
        <w:rPr>
          <w:rFonts w:ascii="Times New Roman" w:hAnsi="Times New Roman" w:cs="Times New Roman"/>
          <w:sz w:val="28"/>
          <w:szCs w:val="28"/>
          <w:lang w:val="uk-UA"/>
        </w:rPr>
      </w:pPr>
      <w:r w:rsidRPr="00E6328A">
        <w:rPr>
          <w:rFonts w:ascii="Times New Roman" w:hAnsi="Times New Roman" w:cs="Times New Roman"/>
          <w:sz w:val="28"/>
          <w:szCs w:val="28"/>
          <w:lang w:val="uk-UA"/>
        </w:rPr>
        <w:t>два технічних працівника: інженер засобів телебачення та радіо, а також технік ефіру</w:t>
      </w:r>
      <w:r>
        <w:rPr>
          <w:rFonts w:ascii="Times New Roman" w:hAnsi="Times New Roman" w:cs="Times New Roman"/>
          <w:sz w:val="28"/>
          <w:szCs w:val="28"/>
          <w:lang w:val="uk-UA"/>
        </w:rPr>
        <w:t>.</w:t>
      </w:r>
    </w:p>
    <w:p w14:paraId="04389842" w14:textId="77777777" w:rsidR="006C4306" w:rsidRDefault="006C4306" w:rsidP="00F83FD3">
      <w:pPr>
        <w:pStyle w:val="a3"/>
        <w:numPr>
          <w:ilvl w:val="0"/>
          <w:numId w:val="70"/>
        </w:numPr>
        <w:spacing w:after="0"/>
        <w:rPr>
          <w:rFonts w:ascii="Times New Roman" w:hAnsi="Times New Roman" w:cs="Times New Roman"/>
          <w:sz w:val="28"/>
          <w:szCs w:val="28"/>
          <w:lang w:val="uk-UA"/>
        </w:rPr>
      </w:pPr>
      <w:r w:rsidRPr="00E6328A">
        <w:rPr>
          <w:rFonts w:ascii="Times New Roman" w:hAnsi="Times New Roman" w:cs="Times New Roman"/>
          <w:sz w:val="28"/>
          <w:szCs w:val="28"/>
          <w:lang w:val="uk-UA"/>
        </w:rPr>
        <w:t xml:space="preserve"> бухгалтерка, яка поруч із бухобліком здійснює облік кадрів </w:t>
      </w:r>
    </w:p>
    <w:p w14:paraId="0A35C08C" w14:textId="77777777" w:rsidR="006C4306" w:rsidRPr="00E6328A" w:rsidRDefault="006C4306" w:rsidP="00F83FD3">
      <w:pPr>
        <w:pStyle w:val="a3"/>
        <w:numPr>
          <w:ilvl w:val="0"/>
          <w:numId w:val="70"/>
        </w:numPr>
        <w:spacing w:after="0"/>
        <w:rPr>
          <w:rFonts w:ascii="Times New Roman" w:hAnsi="Times New Roman" w:cs="Times New Roman"/>
          <w:sz w:val="28"/>
          <w:szCs w:val="28"/>
          <w:lang w:val="uk-UA"/>
        </w:rPr>
      </w:pPr>
      <w:r w:rsidRPr="00E6328A">
        <w:rPr>
          <w:rFonts w:ascii="Times New Roman" w:hAnsi="Times New Roman" w:cs="Times New Roman"/>
          <w:sz w:val="28"/>
          <w:szCs w:val="28"/>
          <w:lang w:val="uk-UA"/>
        </w:rPr>
        <w:t xml:space="preserve"> прибиральниця. </w:t>
      </w:r>
    </w:p>
    <w:p w14:paraId="4B28608C" w14:textId="77777777" w:rsidR="006C4306" w:rsidRPr="006C4306" w:rsidRDefault="006C4306" w:rsidP="006C4306">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6F207F">
        <w:rPr>
          <w:rFonts w:ascii="Times New Roman" w:hAnsi="Times New Roman" w:cs="Times New Roman"/>
          <w:sz w:val="28"/>
          <w:szCs w:val="28"/>
          <w:lang w:val="uk-UA"/>
        </w:rPr>
        <w:t xml:space="preserve"> Наш невеликий</w:t>
      </w:r>
      <w:r>
        <w:rPr>
          <w:rFonts w:ascii="Times New Roman" w:hAnsi="Times New Roman" w:cs="Times New Roman"/>
          <w:sz w:val="28"/>
          <w:szCs w:val="28"/>
          <w:lang w:val="uk-UA"/>
        </w:rPr>
        <w:t xml:space="preserve"> творчий</w:t>
      </w:r>
      <w:r w:rsidRPr="006F207F">
        <w:rPr>
          <w:rFonts w:ascii="Times New Roman" w:hAnsi="Times New Roman" w:cs="Times New Roman"/>
          <w:sz w:val="28"/>
          <w:szCs w:val="28"/>
          <w:lang w:val="uk-UA"/>
        </w:rPr>
        <w:t xml:space="preserve"> колектив власними </w:t>
      </w:r>
      <w:r>
        <w:rPr>
          <w:rFonts w:ascii="Times New Roman" w:hAnsi="Times New Roman" w:cs="Times New Roman"/>
          <w:sz w:val="28"/>
          <w:szCs w:val="28"/>
          <w:lang w:val="uk-UA"/>
        </w:rPr>
        <w:t xml:space="preserve">силами </w:t>
      </w:r>
      <w:r w:rsidRPr="006F207F">
        <w:rPr>
          <w:rFonts w:ascii="Times New Roman" w:hAnsi="Times New Roman" w:cs="Times New Roman"/>
          <w:sz w:val="28"/>
          <w:szCs w:val="28"/>
          <w:lang w:val="uk-UA"/>
        </w:rPr>
        <w:t xml:space="preserve">створює контент для телеканалу </w:t>
      </w:r>
      <w:r w:rsidRPr="006F207F">
        <w:rPr>
          <w:rFonts w:ascii="Times New Roman" w:hAnsi="Times New Roman" w:cs="Times New Roman"/>
          <w:sz w:val="28"/>
          <w:szCs w:val="28"/>
        </w:rPr>
        <w:t>TVT</w:t>
      </w:r>
      <w:r w:rsidRPr="006F207F">
        <w:rPr>
          <w:rFonts w:ascii="Times New Roman" w:hAnsi="Times New Roman" w:cs="Times New Roman"/>
          <w:sz w:val="28"/>
          <w:szCs w:val="28"/>
          <w:lang w:val="uk-UA"/>
        </w:rPr>
        <w:t xml:space="preserve"> та «Доброго радіо», 105,4 </w:t>
      </w:r>
      <w:r w:rsidRPr="006F207F">
        <w:rPr>
          <w:rFonts w:ascii="Times New Roman" w:hAnsi="Times New Roman" w:cs="Times New Roman"/>
          <w:sz w:val="28"/>
          <w:szCs w:val="28"/>
        </w:rPr>
        <w:t>FM</w:t>
      </w:r>
      <w:r w:rsidRPr="006F207F">
        <w:rPr>
          <w:rFonts w:ascii="Times New Roman" w:hAnsi="Times New Roman" w:cs="Times New Roman"/>
          <w:sz w:val="28"/>
          <w:szCs w:val="28"/>
          <w:lang w:val="uk-UA"/>
        </w:rPr>
        <w:t xml:space="preserve">. А також наповнює сторінку телерадіокомпанії у </w:t>
      </w:r>
      <w:r w:rsidRPr="006F207F">
        <w:rPr>
          <w:rFonts w:ascii="Times New Roman" w:hAnsi="Times New Roman" w:cs="Times New Roman"/>
          <w:sz w:val="28"/>
          <w:szCs w:val="28"/>
        </w:rPr>
        <w:t>FB</w:t>
      </w:r>
      <w:r w:rsidRPr="006C4306">
        <w:rPr>
          <w:rFonts w:ascii="Times New Roman" w:hAnsi="Times New Roman" w:cs="Times New Roman"/>
          <w:sz w:val="28"/>
          <w:szCs w:val="28"/>
          <w:lang w:val="uk-UA"/>
        </w:rPr>
        <w:t xml:space="preserve">. </w:t>
      </w:r>
    </w:p>
    <w:p w14:paraId="670CC2B5" w14:textId="77777777" w:rsidR="006C4306" w:rsidRPr="00E3585E" w:rsidRDefault="006C4306" w:rsidP="006C4306">
      <w:pPr>
        <w:spacing w:after="0"/>
        <w:jc w:val="both"/>
        <w:rPr>
          <w:rFonts w:ascii="Times New Roman" w:hAnsi="Times New Roman" w:cs="Times New Roman"/>
          <w:sz w:val="28"/>
          <w:szCs w:val="28"/>
          <w:lang w:val="uk-UA"/>
        </w:rPr>
      </w:pPr>
      <w:r w:rsidRPr="00E3585E">
        <w:rPr>
          <w:rFonts w:ascii="Times New Roman" w:hAnsi="Times New Roman" w:cs="Times New Roman"/>
          <w:sz w:val="28"/>
          <w:szCs w:val="28"/>
          <w:lang w:val="uk-UA"/>
        </w:rPr>
        <w:t xml:space="preserve">Для телебачення – </w:t>
      </w:r>
      <w:r>
        <w:rPr>
          <w:rFonts w:ascii="Times New Roman" w:hAnsi="Times New Roman" w:cs="Times New Roman"/>
          <w:sz w:val="28"/>
          <w:szCs w:val="28"/>
          <w:lang w:val="uk-UA"/>
        </w:rPr>
        <w:t xml:space="preserve">це </w:t>
      </w:r>
      <w:r w:rsidRPr="006F207F">
        <w:rPr>
          <w:rFonts w:ascii="Times New Roman" w:hAnsi="Times New Roman" w:cs="Times New Roman"/>
          <w:sz w:val="28"/>
          <w:szCs w:val="28"/>
          <w:lang w:val="uk-UA"/>
        </w:rPr>
        <w:t>вісім</w:t>
      </w:r>
      <w:r w:rsidRPr="00E3585E">
        <w:rPr>
          <w:rFonts w:ascii="Times New Roman" w:hAnsi="Times New Roman" w:cs="Times New Roman"/>
          <w:sz w:val="28"/>
          <w:szCs w:val="28"/>
          <w:lang w:val="uk-UA"/>
        </w:rPr>
        <w:t xml:space="preserve"> годин інформації місцевої тематики щоденно, для радіо – це </w:t>
      </w:r>
      <w:r w:rsidRPr="006F207F">
        <w:rPr>
          <w:rFonts w:ascii="Times New Roman" w:hAnsi="Times New Roman" w:cs="Times New Roman"/>
          <w:sz w:val="28"/>
          <w:szCs w:val="28"/>
          <w:lang w:val="uk-UA"/>
        </w:rPr>
        <w:t>чотири</w:t>
      </w:r>
      <w:r w:rsidRPr="00E3585E">
        <w:rPr>
          <w:rFonts w:ascii="Times New Roman" w:hAnsi="Times New Roman" w:cs="Times New Roman"/>
          <w:sz w:val="28"/>
          <w:szCs w:val="28"/>
          <w:lang w:val="uk-UA"/>
        </w:rPr>
        <w:t xml:space="preserve"> години інформаційного контенту місцевої тематики щодня. </w:t>
      </w:r>
    </w:p>
    <w:p w14:paraId="6F969083" w14:textId="77777777" w:rsidR="006C4306" w:rsidRPr="006F207F" w:rsidRDefault="006C4306" w:rsidP="006C4306">
      <w:pPr>
        <w:pStyle w:val="a3"/>
        <w:spacing w:after="160" w:line="256" w:lineRule="auto"/>
        <w:ind w:left="644"/>
        <w:jc w:val="center"/>
        <w:rPr>
          <w:rFonts w:ascii="Times New Roman" w:hAnsi="Times New Roman" w:cs="Times New Roman"/>
          <w:b/>
          <w:bCs/>
          <w:color w:val="050505"/>
          <w:sz w:val="28"/>
          <w:szCs w:val="28"/>
          <w:shd w:val="clear" w:color="auto" w:fill="FFFFFF"/>
          <w:lang w:val="uk-UA"/>
        </w:rPr>
      </w:pPr>
      <w:r w:rsidRPr="006F207F">
        <w:rPr>
          <w:rFonts w:ascii="Times New Roman" w:hAnsi="Times New Roman" w:cs="Times New Roman"/>
          <w:b/>
          <w:bCs/>
          <w:color w:val="050505"/>
          <w:sz w:val="28"/>
          <w:szCs w:val="28"/>
          <w:shd w:val="clear" w:color="auto" w:fill="FFFFFF"/>
          <w:lang w:val="uk-UA"/>
        </w:rPr>
        <w:t>Заходи із розвитку КП ТМР «ТРК «Тростянець»</w:t>
      </w:r>
    </w:p>
    <w:p w14:paraId="7E32EDF8"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rPr>
        <w:t xml:space="preserve">У березні та червні </w:t>
      </w:r>
      <w:r w:rsidRPr="006F207F">
        <w:rPr>
          <w:rFonts w:ascii="Times New Roman" w:hAnsi="Times New Roman" w:cs="Times New Roman"/>
          <w:sz w:val="28"/>
          <w:szCs w:val="28"/>
          <w:lang w:val="uk-UA"/>
        </w:rPr>
        <w:t>ТРК Тростянець пройшла моніторинг</w:t>
      </w:r>
      <w:r w:rsidRPr="006F207F">
        <w:rPr>
          <w:rFonts w:ascii="Times New Roman" w:hAnsi="Times New Roman" w:cs="Times New Roman"/>
          <w:sz w:val="28"/>
          <w:szCs w:val="28"/>
        </w:rPr>
        <w:t xml:space="preserve"> та </w:t>
      </w:r>
      <w:r>
        <w:rPr>
          <w:rFonts w:ascii="Times New Roman" w:hAnsi="Times New Roman" w:cs="Times New Roman"/>
          <w:sz w:val="28"/>
          <w:szCs w:val="28"/>
          <w:lang w:val="uk-UA"/>
        </w:rPr>
        <w:t xml:space="preserve">ретельну </w:t>
      </w:r>
      <w:r w:rsidRPr="006F207F">
        <w:rPr>
          <w:rFonts w:ascii="Times New Roman" w:hAnsi="Times New Roman" w:cs="Times New Roman"/>
          <w:sz w:val="28"/>
          <w:szCs w:val="28"/>
        </w:rPr>
        <w:t>перевірк</w:t>
      </w:r>
      <w:r>
        <w:rPr>
          <w:rFonts w:ascii="Times New Roman" w:hAnsi="Times New Roman" w:cs="Times New Roman"/>
          <w:sz w:val="28"/>
          <w:szCs w:val="28"/>
          <w:lang w:val="uk-UA"/>
        </w:rPr>
        <w:t>у</w:t>
      </w:r>
      <w:r w:rsidRPr="006F207F">
        <w:rPr>
          <w:rFonts w:ascii="Times New Roman" w:hAnsi="Times New Roman" w:cs="Times New Roman"/>
          <w:sz w:val="28"/>
          <w:szCs w:val="28"/>
        </w:rPr>
        <w:t xml:space="preserve"> Національної ради</w:t>
      </w:r>
      <w:r w:rsidRPr="006F207F">
        <w:rPr>
          <w:rFonts w:ascii="Times New Roman" w:hAnsi="Times New Roman" w:cs="Times New Roman"/>
          <w:sz w:val="28"/>
          <w:szCs w:val="28"/>
          <w:lang w:val="uk-UA"/>
        </w:rPr>
        <w:t xml:space="preserve"> України</w:t>
      </w:r>
      <w:r w:rsidRPr="006F207F">
        <w:rPr>
          <w:rFonts w:ascii="Times New Roman" w:hAnsi="Times New Roman" w:cs="Times New Roman"/>
          <w:sz w:val="28"/>
          <w:szCs w:val="28"/>
        </w:rPr>
        <w:t xml:space="preserve"> з питань телебачення та радіомовлення.</w:t>
      </w:r>
    </w:p>
    <w:p w14:paraId="02E03105"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lang w:val="uk-UA"/>
        </w:rPr>
        <w:t xml:space="preserve">Після проведення перемовин </w:t>
      </w:r>
      <w:r>
        <w:rPr>
          <w:rFonts w:ascii="Times New Roman" w:hAnsi="Times New Roman" w:cs="Times New Roman"/>
          <w:sz w:val="28"/>
          <w:szCs w:val="28"/>
          <w:lang w:val="uk-UA"/>
        </w:rPr>
        <w:t xml:space="preserve">ми </w:t>
      </w:r>
      <w:r w:rsidRPr="006F207F">
        <w:rPr>
          <w:rFonts w:ascii="Times New Roman" w:hAnsi="Times New Roman" w:cs="Times New Roman"/>
          <w:sz w:val="28"/>
          <w:szCs w:val="28"/>
          <w:lang w:val="uk-UA"/>
        </w:rPr>
        <w:t>почали використовувати контент</w:t>
      </w:r>
      <w:r w:rsidRPr="006F207F">
        <w:rPr>
          <w:rFonts w:ascii="Times New Roman" w:hAnsi="Times New Roman" w:cs="Times New Roman"/>
          <w:sz w:val="28"/>
          <w:szCs w:val="28"/>
        </w:rPr>
        <w:t xml:space="preserve"> із всеукраїнської бази </w:t>
      </w:r>
      <w:r w:rsidRPr="006F207F">
        <w:rPr>
          <w:rFonts w:ascii="Times New Roman" w:hAnsi="Times New Roman" w:cs="Times New Roman"/>
          <w:sz w:val="28"/>
          <w:szCs w:val="28"/>
          <w:lang w:val="en-US"/>
        </w:rPr>
        <w:t>Media</w:t>
      </w:r>
      <w:r w:rsidRPr="00E3585E">
        <w:rPr>
          <w:rFonts w:ascii="Times New Roman" w:hAnsi="Times New Roman" w:cs="Times New Roman"/>
          <w:sz w:val="28"/>
          <w:szCs w:val="28"/>
        </w:rPr>
        <w:t xml:space="preserve"> </w:t>
      </w:r>
      <w:r w:rsidRPr="006F207F">
        <w:rPr>
          <w:rFonts w:ascii="Times New Roman" w:hAnsi="Times New Roman" w:cs="Times New Roman"/>
          <w:sz w:val="28"/>
          <w:szCs w:val="28"/>
          <w:lang w:val="en-US"/>
        </w:rPr>
        <w:t>Change</w:t>
      </w:r>
      <w:r w:rsidRPr="00E3585E">
        <w:rPr>
          <w:rFonts w:ascii="Times New Roman" w:hAnsi="Times New Roman" w:cs="Times New Roman"/>
          <w:sz w:val="28"/>
          <w:szCs w:val="28"/>
        </w:rPr>
        <w:t xml:space="preserve"> </w:t>
      </w:r>
      <w:r w:rsidRPr="006F207F">
        <w:rPr>
          <w:rFonts w:ascii="Times New Roman" w:hAnsi="Times New Roman" w:cs="Times New Roman"/>
          <w:sz w:val="28"/>
          <w:szCs w:val="28"/>
          <w:lang w:val="en-US"/>
        </w:rPr>
        <w:t>Ukraine</w:t>
      </w:r>
      <w:r w:rsidRPr="006F207F">
        <w:rPr>
          <w:rFonts w:ascii="Times New Roman" w:hAnsi="Times New Roman" w:cs="Times New Roman"/>
          <w:sz w:val="28"/>
          <w:szCs w:val="28"/>
          <w:lang w:val="uk-UA"/>
        </w:rPr>
        <w:t>.</w:t>
      </w:r>
    </w:p>
    <w:p w14:paraId="6DC52BE9"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lang w:val="uk-UA"/>
        </w:rPr>
        <w:t>Троє журналістів телерадіокомпанії: Леся Шелест, Іван Говзан та Аліна Гребенькова отримали акредитацію ЗСУ до 19.03</w:t>
      </w:r>
      <w:r>
        <w:rPr>
          <w:rFonts w:ascii="Times New Roman" w:hAnsi="Times New Roman" w:cs="Times New Roman"/>
          <w:sz w:val="28"/>
          <w:szCs w:val="28"/>
          <w:lang w:val="uk-UA"/>
        </w:rPr>
        <w:t>.</w:t>
      </w:r>
      <w:r w:rsidRPr="006F207F">
        <w:rPr>
          <w:rFonts w:ascii="Times New Roman" w:hAnsi="Times New Roman" w:cs="Times New Roman"/>
          <w:sz w:val="28"/>
          <w:szCs w:val="28"/>
          <w:lang w:val="uk-UA"/>
        </w:rPr>
        <w:t>2025 року.</w:t>
      </w:r>
    </w:p>
    <w:p w14:paraId="40327219"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lang w:val="uk-UA"/>
        </w:rPr>
        <w:t xml:space="preserve">Від організації </w:t>
      </w:r>
      <w:r w:rsidRPr="006F207F">
        <w:rPr>
          <w:rFonts w:ascii="Times New Roman" w:hAnsi="Times New Roman" w:cs="Times New Roman"/>
          <w:color w:val="050505"/>
          <w:sz w:val="28"/>
          <w:szCs w:val="28"/>
          <w:shd w:val="clear" w:color="auto" w:fill="FFFFFF"/>
        </w:rPr>
        <w:t> Медіабаза Суми,</w:t>
      </w:r>
      <w:r w:rsidRPr="006F207F">
        <w:rPr>
          <w:rFonts w:ascii="Times New Roman" w:hAnsi="Times New Roman" w:cs="Times New Roman"/>
          <w:color w:val="050505"/>
          <w:sz w:val="28"/>
          <w:szCs w:val="28"/>
          <w:shd w:val="clear" w:color="auto" w:fill="FFFFFF"/>
          <w:lang w:val="uk-UA"/>
        </w:rPr>
        <w:t xml:space="preserve"> Інституту Масової Інформації </w:t>
      </w:r>
      <w:r w:rsidRPr="006F207F">
        <w:rPr>
          <w:rFonts w:ascii="Times New Roman" w:hAnsi="Times New Roman" w:cs="Times New Roman"/>
          <w:sz w:val="28"/>
          <w:szCs w:val="28"/>
          <w:lang w:val="uk-UA"/>
        </w:rPr>
        <w:t xml:space="preserve"> отримали двоє комплектів захисту (шоломи, бронежилети за написом </w:t>
      </w:r>
      <w:r w:rsidRPr="006F207F">
        <w:rPr>
          <w:rFonts w:ascii="Times New Roman" w:hAnsi="Times New Roman" w:cs="Times New Roman"/>
          <w:sz w:val="28"/>
          <w:szCs w:val="28"/>
          <w:lang w:val="en-US"/>
        </w:rPr>
        <w:t>PRESS</w:t>
      </w:r>
      <w:r w:rsidRPr="006F207F">
        <w:rPr>
          <w:rFonts w:ascii="Times New Roman" w:hAnsi="Times New Roman" w:cs="Times New Roman"/>
          <w:sz w:val="28"/>
          <w:szCs w:val="28"/>
        </w:rPr>
        <w:t xml:space="preserve">, </w:t>
      </w:r>
      <w:r>
        <w:rPr>
          <w:rFonts w:ascii="Times New Roman" w:hAnsi="Times New Roman" w:cs="Times New Roman"/>
          <w:sz w:val="28"/>
          <w:szCs w:val="28"/>
          <w:lang w:val="uk-UA"/>
        </w:rPr>
        <w:t>а</w:t>
      </w:r>
      <w:r w:rsidRPr="006F207F">
        <w:rPr>
          <w:rFonts w:ascii="Times New Roman" w:hAnsi="Times New Roman" w:cs="Times New Roman"/>
          <w:sz w:val="28"/>
          <w:szCs w:val="28"/>
        </w:rPr>
        <w:t>птечки) для телерад</w:t>
      </w:r>
      <w:r w:rsidRPr="006F207F">
        <w:rPr>
          <w:rFonts w:ascii="Times New Roman" w:hAnsi="Times New Roman" w:cs="Times New Roman"/>
          <w:sz w:val="28"/>
          <w:szCs w:val="28"/>
          <w:lang w:val="uk-UA"/>
        </w:rPr>
        <w:t>іокомпанії.</w:t>
      </w:r>
    </w:p>
    <w:p w14:paraId="6A4FFB93" w14:textId="77777777" w:rsidR="006C4306" w:rsidRPr="006F207F" w:rsidRDefault="006C4306" w:rsidP="00F83FD3">
      <w:pPr>
        <w:pStyle w:val="a3"/>
        <w:numPr>
          <w:ilvl w:val="0"/>
          <w:numId w:val="69"/>
        </w:numPr>
        <w:spacing w:after="160" w:line="259" w:lineRule="auto"/>
        <w:ind w:left="0" w:firstLine="360"/>
        <w:rPr>
          <w:rFonts w:ascii="Times New Roman" w:hAnsi="Times New Roman" w:cs="Times New Roman"/>
          <w:sz w:val="28"/>
          <w:szCs w:val="28"/>
        </w:rPr>
      </w:pPr>
      <w:r w:rsidRPr="006F207F">
        <w:rPr>
          <w:rFonts w:ascii="Times New Roman" w:hAnsi="Times New Roman" w:cs="Times New Roman"/>
          <w:sz w:val="28"/>
          <w:szCs w:val="28"/>
          <w:lang w:val="uk-UA"/>
        </w:rPr>
        <w:t>У травні 2024 року ТРК Тростянець продовжила статус підприємства, критично важливого для функціонування економіки.</w:t>
      </w:r>
    </w:p>
    <w:p w14:paraId="19733615" w14:textId="77777777" w:rsidR="006C4306" w:rsidRPr="006F207F" w:rsidRDefault="006C4306" w:rsidP="00F83FD3">
      <w:pPr>
        <w:pStyle w:val="a3"/>
        <w:numPr>
          <w:ilvl w:val="0"/>
          <w:numId w:val="69"/>
        </w:numPr>
        <w:spacing w:after="160" w:line="259" w:lineRule="auto"/>
        <w:ind w:left="0" w:firstLine="349"/>
        <w:jc w:val="both"/>
        <w:rPr>
          <w:rFonts w:ascii="Times New Roman" w:hAnsi="Times New Roman" w:cs="Times New Roman"/>
          <w:sz w:val="28"/>
          <w:szCs w:val="28"/>
        </w:rPr>
      </w:pPr>
      <w:r w:rsidRPr="006F207F">
        <w:rPr>
          <w:rFonts w:ascii="Times New Roman" w:hAnsi="Times New Roman" w:cs="Times New Roman"/>
          <w:sz w:val="28"/>
          <w:szCs w:val="28"/>
          <w:lang w:val="uk-UA"/>
        </w:rPr>
        <w:t>Від 1.06 ТРК Тростянець отримала членство в Національній асоціації медіа, що дає безліч можливостей для навчання, розвитку телерадіокомпанії, нові професійні контакти, юридичний супровід та отримання фінансування на створення нових проєктів.</w:t>
      </w:r>
    </w:p>
    <w:p w14:paraId="73EE8AE2" w14:textId="77777777" w:rsidR="006C4306" w:rsidRPr="00E3585E"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lang w:val="uk-UA"/>
        </w:rPr>
      </w:pPr>
      <w:r w:rsidRPr="006F207F">
        <w:rPr>
          <w:rFonts w:ascii="Times New Roman" w:hAnsi="Times New Roman" w:cs="Times New Roman"/>
          <w:sz w:val="28"/>
          <w:szCs w:val="28"/>
          <w:lang w:val="uk-UA"/>
        </w:rPr>
        <w:t>Протягом шести місяці журналісти підвищували кваліфікацію, зокрема Аліна Гребенькова взяла участь у навчанні на курсі «Майстерня креативу», який відбувався в Києві від НАМ. Леся Шелест завершила курс «Редакції нової реальності». Всі програми повністю безкоштовні для медійників, підвищують знання у професійній сфері, надихають на створення нових проєктів та форматів. Також відвідували онлайн-</w:t>
      </w:r>
      <w:r w:rsidRPr="00E3585E">
        <w:rPr>
          <w:rFonts w:ascii="Times New Roman" w:hAnsi="Times New Roman" w:cs="Times New Roman"/>
          <w:sz w:val="28"/>
          <w:szCs w:val="28"/>
          <w:lang w:val="uk-UA"/>
        </w:rPr>
        <w:t xml:space="preserve">вебінари з використання штучного інтелекту, переформатування комунальних медіа в публічні, журналістика та </w:t>
      </w:r>
      <w:r w:rsidRPr="006F207F">
        <w:rPr>
          <w:rFonts w:ascii="Times New Roman" w:hAnsi="Times New Roman" w:cs="Times New Roman"/>
          <w:sz w:val="28"/>
          <w:szCs w:val="28"/>
          <w:lang w:val="en-US"/>
        </w:rPr>
        <w:t>PR</w:t>
      </w:r>
      <w:r w:rsidRPr="006C4306">
        <w:rPr>
          <w:rFonts w:ascii="Times New Roman" w:hAnsi="Times New Roman" w:cs="Times New Roman"/>
          <w:sz w:val="28"/>
          <w:szCs w:val="28"/>
          <w:lang w:val="uk-UA"/>
        </w:rPr>
        <w:t>, де брати кошти телерад</w:t>
      </w:r>
      <w:r w:rsidRPr="00E3585E">
        <w:rPr>
          <w:rFonts w:ascii="Times New Roman" w:hAnsi="Times New Roman" w:cs="Times New Roman"/>
          <w:sz w:val="28"/>
          <w:szCs w:val="28"/>
          <w:lang w:val="uk-UA"/>
        </w:rPr>
        <w:t>іокомпаніям, як проводити інтерв’ю з людьми, які переживають травми</w:t>
      </w:r>
      <w:r w:rsidRPr="006F207F">
        <w:rPr>
          <w:rFonts w:ascii="Times New Roman" w:hAnsi="Times New Roman" w:cs="Times New Roman"/>
          <w:sz w:val="28"/>
          <w:szCs w:val="28"/>
          <w:lang w:val="uk-UA"/>
        </w:rPr>
        <w:t>, лекції від Комітету Журналістської Етики та інше.</w:t>
      </w:r>
    </w:p>
    <w:p w14:paraId="2152F657" w14:textId="77777777" w:rsidR="006C4306" w:rsidRPr="006F207F" w:rsidRDefault="006C4306" w:rsidP="00F83FD3">
      <w:pPr>
        <w:pStyle w:val="a3"/>
        <w:numPr>
          <w:ilvl w:val="0"/>
          <w:numId w:val="69"/>
        </w:numPr>
        <w:spacing w:after="160" w:line="259" w:lineRule="auto"/>
        <w:ind w:left="0" w:firstLine="360"/>
        <w:jc w:val="both"/>
        <w:rPr>
          <w:rFonts w:ascii="Times New Roman" w:hAnsi="Times New Roman" w:cs="Times New Roman"/>
          <w:sz w:val="28"/>
          <w:szCs w:val="28"/>
        </w:rPr>
      </w:pPr>
      <w:r w:rsidRPr="006F207F">
        <w:rPr>
          <w:rFonts w:ascii="Times New Roman" w:hAnsi="Times New Roman" w:cs="Times New Roman"/>
          <w:sz w:val="28"/>
          <w:szCs w:val="28"/>
          <w:lang w:val="uk-UA"/>
        </w:rPr>
        <w:t>Окрема навчальна програма від</w:t>
      </w:r>
      <w:r w:rsidRPr="006F207F">
        <w:rPr>
          <w:rFonts w:ascii="Times New Roman" w:hAnsi="Times New Roman" w:cs="Times New Roman"/>
          <w:sz w:val="28"/>
          <w:szCs w:val="28"/>
        </w:rPr>
        <w:t xml:space="preserve"> Інтерньюз Україна, </w:t>
      </w:r>
      <w:r w:rsidRPr="006F207F">
        <w:rPr>
          <w:rFonts w:ascii="Times New Roman" w:hAnsi="Times New Roman" w:cs="Times New Roman"/>
          <w:sz w:val="28"/>
          <w:szCs w:val="28"/>
          <w:lang w:val="uk-UA"/>
        </w:rPr>
        <w:t xml:space="preserve">після якої учасники могли взяти участь у конкурсі стипендій на створення контенту. ТРК Тростянець – серед </w:t>
      </w:r>
      <w:r w:rsidRPr="006F207F">
        <w:rPr>
          <w:rFonts w:ascii="Times New Roman" w:hAnsi="Times New Roman" w:cs="Times New Roman"/>
          <w:sz w:val="28"/>
          <w:szCs w:val="28"/>
          <w:lang w:val="uk-UA"/>
        </w:rPr>
        <w:lastRenderedPageBreak/>
        <w:t xml:space="preserve">переможців. </w:t>
      </w:r>
      <w:r w:rsidRPr="006F207F">
        <w:rPr>
          <w:rFonts w:ascii="Times New Roman" w:hAnsi="Times New Roman" w:cs="Times New Roman"/>
          <w:b/>
          <w:bCs/>
          <w:sz w:val="28"/>
          <w:szCs w:val="28"/>
          <w:lang w:val="uk-UA"/>
        </w:rPr>
        <w:t>Ми отримаємо стипендію у сумі 62 тис грн на створення контенту.</w:t>
      </w:r>
      <w:r w:rsidRPr="006F207F">
        <w:rPr>
          <w:rFonts w:ascii="Times New Roman" w:hAnsi="Times New Roman" w:cs="Times New Roman"/>
          <w:sz w:val="28"/>
          <w:szCs w:val="28"/>
          <w:lang w:val="uk-UA"/>
        </w:rPr>
        <w:t xml:space="preserve"> Це будуть програми про села громади.</w:t>
      </w:r>
    </w:p>
    <w:p w14:paraId="06C1335D" w14:textId="77777777" w:rsidR="006C4306" w:rsidRPr="006F207F" w:rsidRDefault="006C4306" w:rsidP="00F83FD3">
      <w:pPr>
        <w:pStyle w:val="a3"/>
        <w:numPr>
          <w:ilvl w:val="0"/>
          <w:numId w:val="69"/>
        </w:numPr>
        <w:shd w:val="clear" w:color="auto" w:fill="FFFFFF"/>
        <w:spacing w:before="120" w:after="0" w:line="240" w:lineRule="auto"/>
        <w:ind w:left="0" w:firstLine="360"/>
        <w:jc w:val="both"/>
        <w:rPr>
          <w:rFonts w:ascii="Times New Roman" w:eastAsia="Times New Roman" w:hAnsi="Times New Roman" w:cs="Times New Roman"/>
          <w:color w:val="050505"/>
          <w:sz w:val="28"/>
          <w:szCs w:val="28"/>
          <w:lang w:val="uk-UA" w:eastAsia="uk-UA"/>
        </w:rPr>
      </w:pPr>
      <w:r w:rsidRPr="006F207F">
        <w:rPr>
          <w:rFonts w:ascii="Times New Roman" w:eastAsia="Times New Roman" w:hAnsi="Times New Roman" w:cs="Times New Roman"/>
          <w:color w:val="050505"/>
          <w:sz w:val="28"/>
          <w:szCs w:val="28"/>
          <w:lang w:val="uk-UA" w:eastAsia="uk-UA"/>
        </w:rPr>
        <w:t xml:space="preserve">Подали заявку та </w:t>
      </w:r>
      <w:r w:rsidRPr="006F207F">
        <w:rPr>
          <w:rFonts w:ascii="Times New Roman" w:eastAsia="Times New Roman" w:hAnsi="Times New Roman" w:cs="Times New Roman"/>
          <w:b/>
          <w:bCs/>
          <w:color w:val="050505"/>
          <w:sz w:val="28"/>
          <w:szCs w:val="28"/>
          <w:lang w:val="uk-UA" w:eastAsia="uk-UA"/>
        </w:rPr>
        <w:t>отримали благодійну допомогу в енергозберігаючому обладн</w:t>
      </w:r>
      <w:r>
        <w:rPr>
          <w:rFonts w:ascii="Times New Roman" w:eastAsia="Times New Roman" w:hAnsi="Times New Roman" w:cs="Times New Roman"/>
          <w:b/>
          <w:bCs/>
          <w:color w:val="050505"/>
          <w:sz w:val="28"/>
          <w:szCs w:val="28"/>
          <w:lang w:val="uk-UA" w:eastAsia="uk-UA"/>
        </w:rPr>
        <w:t>а</w:t>
      </w:r>
      <w:r w:rsidRPr="006F207F">
        <w:rPr>
          <w:rFonts w:ascii="Times New Roman" w:eastAsia="Times New Roman" w:hAnsi="Times New Roman" w:cs="Times New Roman"/>
          <w:b/>
          <w:bCs/>
          <w:color w:val="050505"/>
          <w:sz w:val="28"/>
          <w:szCs w:val="28"/>
          <w:lang w:val="uk-UA" w:eastAsia="uk-UA"/>
        </w:rPr>
        <w:t>нні від Lviv Press Freedom Center та міжнародної організації Репортери без кордонів</w:t>
      </w:r>
      <w:r w:rsidRPr="006F207F">
        <w:rPr>
          <w:rFonts w:ascii="Times New Roman" w:eastAsia="Times New Roman" w:hAnsi="Times New Roman" w:cs="Times New Roman"/>
          <w:color w:val="050505"/>
          <w:sz w:val="28"/>
          <w:szCs w:val="28"/>
          <w:lang w:val="uk-UA" w:eastAsia="uk-UA"/>
        </w:rPr>
        <w:t>. Зокрема, вже отримали потужну портативну зарядну станцію на 1200 W та 1050 Вт/годин, яка допоможе нам переживати відключення електроенергії.</w:t>
      </w:r>
    </w:p>
    <w:p w14:paraId="3CDC1C66" w14:textId="77777777" w:rsidR="006C4306" w:rsidRPr="003B00A6" w:rsidRDefault="006C4306" w:rsidP="00F83FD3">
      <w:pPr>
        <w:pStyle w:val="a3"/>
        <w:numPr>
          <w:ilvl w:val="0"/>
          <w:numId w:val="69"/>
        </w:numPr>
        <w:spacing w:after="160" w:line="259" w:lineRule="auto"/>
        <w:ind w:left="0" w:firstLine="360"/>
        <w:rPr>
          <w:rFonts w:ascii="Times New Roman" w:hAnsi="Times New Roman" w:cs="Times New Roman"/>
          <w:sz w:val="28"/>
          <w:szCs w:val="28"/>
        </w:rPr>
      </w:pPr>
      <w:r w:rsidRPr="003B00A6">
        <w:rPr>
          <w:rFonts w:ascii="Times New Roman" w:hAnsi="Times New Roman" w:cs="Times New Roman"/>
          <w:sz w:val="28"/>
          <w:szCs w:val="28"/>
          <w:lang w:val="uk-UA"/>
        </w:rPr>
        <w:t>Подали заявки на н</w:t>
      </w:r>
      <w:r w:rsidRPr="003B00A6">
        <w:rPr>
          <w:rFonts w:ascii="Times New Roman" w:hAnsi="Times New Roman" w:cs="Times New Roman"/>
          <w:sz w:val="28"/>
          <w:szCs w:val="28"/>
        </w:rPr>
        <w:t xml:space="preserve">авчальні програми </w:t>
      </w:r>
      <w:r w:rsidRPr="003B00A6">
        <w:rPr>
          <w:rFonts w:ascii="Times New Roman" w:hAnsi="Times New Roman" w:cs="Times New Roman"/>
          <w:sz w:val="28"/>
          <w:szCs w:val="28"/>
          <w:lang w:val="uk-UA"/>
        </w:rPr>
        <w:t>«</w:t>
      </w:r>
      <w:r w:rsidRPr="003B00A6">
        <w:rPr>
          <w:rFonts w:ascii="Times New Roman" w:hAnsi="Times New Roman" w:cs="Times New Roman"/>
          <w:sz w:val="28"/>
          <w:szCs w:val="28"/>
        </w:rPr>
        <w:t>Трансформація комунальних медіа</w:t>
      </w:r>
      <w:r w:rsidRPr="003B00A6">
        <w:rPr>
          <w:rFonts w:ascii="Times New Roman" w:hAnsi="Times New Roman" w:cs="Times New Roman"/>
          <w:sz w:val="28"/>
          <w:szCs w:val="28"/>
          <w:lang w:val="uk-UA"/>
        </w:rPr>
        <w:t>»</w:t>
      </w:r>
      <w:r w:rsidRPr="003B00A6">
        <w:rPr>
          <w:rFonts w:ascii="Times New Roman" w:hAnsi="Times New Roman" w:cs="Times New Roman"/>
          <w:sz w:val="28"/>
          <w:szCs w:val="28"/>
        </w:rPr>
        <w:t xml:space="preserve"> </w:t>
      </w:r>
      <w:r w:rsidRPr="003B00A6">
        <w:rPr>
          <w:rFonts w:ascii="Times New Roman" w:hAnsi="Times New Roman" w:cs="Times New Roman"/>
          <w:sz w:val="28"/>
          <w:szCs w:val="28"/>
          <w:lang w:val="uk-UA"/>
        </w:rPr>
        <w:t>та «Р</w:t>
      </w:r>
      <w:r w:rsidRPr="003B00A6">
        <w:rPr>
          <w:rFonts w:ascii="Times New Roman" w:hAnsi="Times New Roman" w:cs="Times New Roman"/>
          <w:sz w:val="28"/>
          <w:szCs w:val="28"/>
        </w:rPr>
        <w:t xml:space="preserve">еформування </w:t>
      </w:r>
      <w:r w:rsidRPr="003B00A6">
        <w:rPr>
          <w:rFonts w:ascii="Times New Roman" w:hAnsi="Times New Roman" w:cs="Times New Roman"/>
          <w:sz w:val="28"/>
          <w:szCs w:val="28"/>
          <w:lang w:val="uk-UA"/>
        </w:rPr>
        <w:t xml:space="preserve">гіперлокальних </w:t>
      </w:r>
      <w:r w:rsidRPr="003B00A6">
        <w:rPr>
          <w:rFonts w:ascii="Times New Roman" w:hAnsi="Times New Roman" w:cs="Times New Roman"/>
          <w:sz w:val="28"/>
          <w:szCs w:val="28"/>
        </w:rPr>
        <w:t>радіо</w:t>
      </w:r>
      <w:r w:rsidRPr="003B00A6">
        <w:rPr>
          <w:rFonts w:ascii="Times New Roman" w:hAnsi="Times New Roman" w:cs="Times New Roman"/>
          <w:sz w:val="28"/>
          <w:szCs w:val="28"/>
          <w:lang w:val="uk-UA"/>
        </w:rPr>
        <w:t>станій»</w:t>
      </w:r>
    </w:p>
    <w:p w14:paraId="633A55EF" w14:textId="77777777" w:rsidR="006C4306" w:rsidRPr="006F207F" w:rsidRDefault="006C4306" w:rsidP="00F83FD3">
      <w:pPr>
        <w:pStyle w:val="a3"/>
        <w:numPr>
          <w:ilvl w:val="0"/>
          <w:numId w:val="69"/>
        </w:numPr>
        <w:spacing w:before="240" w:after="160" w:line="259" w:lineRule="auto"/>
        <w:ind w:left="-142" w:firstLine="502"/>
        <w:jc w:val="both"/>
        <w:rPr>
          <w:rFonts w:ascii="Times New Roman" w:hAnsi="Times New Roman" w:cs="Times New Roman"/>
          <w:b/>
          <w:bCs/>
          <w:sz w:val="28"/>
          <w:szCs w:val="28"/>
        </w:rPr>
      </w:pPr>
      <w:r w:rsidRPr="006F207F">
        <w:rPr>
          <w:rFonts w:ascii="Times New Roman" w:hAnsi="Times New Roman" w:cs="Times New Roman"/>
          <w:color w:val="050505"/>
          <w:sz w:val="28"/>
          <w:szCs w:val="28"/>
          <w:shd w:val="clear" w:color="auto" w:fill="FFFFFF"/>
          <w:lang w:val="uk-UA"/>
        </w:rPr>
        <w:t xml:space="preserve">Подали заявку та отримали перемогу на грант на оновлення обладнання для студії від </w:t>
      </w:r>
      <w:r w:rsidRPr="006F207F">
        <w:rPr>
          <w:rFonts w:ascii="Times New Roman" w:hAnsi="Times New Roman" w:cs="Times New Roman"/>
          <w:b/>
          <w:bCs/>
          <w:color w:val="050505"/>
          <w:sz w:val="28"/>
          <w:szCs w:val="28"/>
          <w:shd w:val="clear" w:color="auto" w:fill="FFFFFF"/>
        </w:rPr>
        <w:t>програм</w:t>
      </w:r>
      <w:r w:rsidRPr="006F207F">
        <w:rPr>
          <w:rFonts w:ascii="Times New Roman" w:hAnsi="Times New Roman" w:cs="Times New Roman"/>
          <w:b/>
          <w:bCs/>
          <w:color w:val="050505"/>
          <w:sz w:val="28"/>
          <w:szCs w:val="28"/>
          <w:shd w:val="clear" w:color="auto" w:fill="FFFFFF"/>
          <w:lang w:val="uk-UA"/>
        </w:rPr>
        <w:t>и</w:t>
      </w:r>
      <w:r w:rsidRPr="006F207F">
        <w:rPr>
          <w:rFonts w:ascii="Times New Roman" w:hAnsi="Times New Roman" w:cs="Times New Roman"/>
          <w:b/>
          <w:bCs/>
          <w:color w:val="050505"/>
          <w:sz w:val="28"/>
          <w:szCs w:val="28"/>
          <w:shd w:val="clear" w:color="auto" w:fill="FFFFFF"/>
        </w:rPr>
        <w:t xml:space="preserve"> Voices of Ukraine</w:t>
      </w:r>
      <w:r w:rsidRPr="006F207F">
        <w:rPr>
          <w:rFonts w:ascii="Times New Roman" w:hAnsi="Times New Roman" w:cs="Times New Roman"/>
          <w:b/>
          <w:bCs/>
          <w:color w:val="050505"/>
          <w:sz w:val="28"/>
          <w:szCs w:val="28"/>
          <w:shd w:val="clear" w:color="auto" w:fill="FFFFFF"/>
          <w:lang w:val="uk-UA"/>
        </w:rPr>
        <w:t>.</w:t>
      </w:r>
      <w:r w:rsidRPr="006F207F">
        <w:rPr>
          <w:rFonts w:ascii="Times New Roman" w:hAnsi="Times New Roman" w:cs="Times New Roman"/>
          <w:color w:val="050505"/>
          <w:sz w:val="28"/>
          <w:szCs w:val="28"/>
          <w:shd w:val="clear" w:color="auto" w:fill="FFFFFF"/>
          <w:lang w:val="uk-UA"/>
        </w:rPr>
        <w:t xml:space="preserve"> </w:t>
      </w:r>
      <w:r w:rsidRPr="006F207F">
        <w:rPr>
          <w:rFonts w:ascii="Times New Roman" w:hAnsi="Times New Roman" w:cs="Times New Roman"/>
          <w:b/>
          <w:bCs/>
          <w:color w:val="050505"/>
          <w:sz w:val="28"/>
          <w:szCs w:val="28"/>
          <w:shd w:val="clear" w:color="auto" w:fill="FFFFFF"/>
          <w:lang w:val="uk-UA"/>
        </w:rPr>
        <w:t>На суму понад 300 тис грн.</w:t>
      </w:r>
    </w:p>
    <w:p w14:paraId="4FFFACB5" w14:textId="77777777" w:rsidR="006C4306" w:rsidRPr="004F7074" w:rsidRDefault="006C4306" w:rsidP="00F83FD3">
      <w:pPr>
        <w:pStyle w:val="a3"/>
        <w:numPr>
          <w:ilvl w:val="0"/>
          <w:numId w:val="69"/>
        </w:numPr>
        <w:spacing w:before="240" w:after="160" w:line="259" w:lineRule="auto"/>
        <w:ind w:left="0" w:firstLine="360"/>
        <w:jc w:val="both"/>
        <w:rPr>
          <w:rFonts w:ascii="Times New Roman" w:hAnsi="Times New Roman" w:cs="Times New Roman"/>
          <w:sz w:val="28"/>
          <w:szCs w:val="28"/>
          <w:lang w:val="uk-UA"/>
        </w:rPr>
      </w:pPr>
      <w:r w:rsidRPr="004F7074">
        <w:rPr>
          <w:rFonts w:ascii="Times New Roman" w:hAnsi="Times New Roman" w:cs="Times New Roman"/>
          <w:sz w:val="28"/>
          <w:szCs w:val="28"/>
          <w:lang w:val="uk-UA"/>
        </w:rPr>
        <w:t xml:space="preserve">Провели </w:t>
      </w:r>
      <w:r w:rsidRPr="004F7074">
        <w:rPr>
          <w:rFonts w:ascii="Times New Roman" w:hAnsi="Times New Roman" w:cs="Times New Roman"/>
          <w:b/>
          <w:bCs/>
          <w:sz w:val="28"/>
          <w:szCs w:val="28"/>
          <w:lang w:val="uk-UA"/>
        </w:rPr>
        <w:t>роботу над забезпеченням безперебійної роботи ТРК пі</w:t>
      </w:r>
      <w:r w:rsidRPr="004F7074">
        <w:rPr>
          <w:rFonts w:ascii="Times New Roman" w:hAnsi="Times New Roman" w:cs="Times New Roman"/>
          <w:sz w:val="28"/>
          <w:szCs w:val="28"/>
          <w:lang w:val="uk-UA"/>
        </w:rPr>
        <w:t xml:space="preserve">д час відключень, підвищили енергонезалежність за рахунок використання бензинового генератора. Придбали батареї для джерел безперевного живлення та підключили їх до  критично важливих вузлів, які забезпечують вихід матеріалів в ефір та роботу журналістів та монтажерів телерадіокомпанії. </w:t>
      </w:r>
    </w:p>
    <w:p w14:paraId="1E917166" w14:textId="77777777" w:rsidR="006C4306" w:rsidRPr="004F7074" w:rsidRDefault="006C4306" w:rsidP="00F83FD3">
      <w:pPr>
        <w:pStyle w:val="a3"/>
        <w:numPr>
          <w:ilvl w:val="0"/>
          <w:numId w:val="69"/>
        </w:numPr>
        <w:spacing w:before="240" w:after="160" w:line="259" w:lineRule="auto"/>
        <w:ind w:left="0" w:firstLine="360"/>
        <w:jc w:val="both"/>
        <w:rPr>
          <w:rFonts w:ascii="Times New Roman" w:hAnsi="Times New Roman" w:cs="Times New Roman"/>
          <w:sz w:val="28"/>
          <w:szCs w:val="28"/>
          <w:lang w:val="uk-UA"/>
        </w:rPr>
      </w:pPr>
      <w:r w:rsidRPr="004F7074">
        <w:rPr>
          <w:rFonts w:ascii="Times New Roman" w:hAnsi="Times New Roman" w:cs="Times New Roman"/>
          <w:sz w:val="28"/>
          <w:szCs w:val="28"/>
          <w:lang w:val="uk-UA"/>
        </w:rPr>
        <w:t>Провели оптимізацію схеми виходу програм в радіоетер, що забезпечило додаткову енергонезалежність саме для радіоетеру. Відтепер радіо менш залежне від наявності електрики на студії.</w:t>
      </w:r>
    </w:p>
    <w:p w14:paraId="4CB82122" w14:textId="77777777" w:rsidR="006C4306" w:rsidRPr="004F7074" w:rsidRDefault="006C4306" w:rsidP="00F83FD3">
      <w:pPr>
        <w:pStyle w:val="a3"/>
        <w:numPr>
          <w:ilvl w:val="0"/>
          <w:numId w:val="69"/>
        </w:numPr>
        <w:spacing w:before="240" w:after="160" w:line="259" w:lineRule="auto"/>
        <w:ind w:left="0" w:firstLine="360"/>
        <w:jc w:val="both"/>
        <w:rPr>
          <w:rFonts w:ascii="Times New Roman" w:hAnsi="Times New Roman" w:cs="Times New Roman"/>
          <w:sz w:val="28"/>
          <w:szCs w:val="28"/>
          <w:lang w:val="uk-UA"/>
        </w:rPr>
      </w:pPr>
      <w:r w:rsidRPr="004F7074">
        <w:rPr>
          <w:rFonts w:ascii="Times New Roman" w:hAnsi="Times New Roman" w:cs="Times New Roman"/>
          <w:sz w:val="28"/>
          <w:szCs w:val="28"/>
          <w:lang w:val="uk-UA"/>
        </w:rPr>
        <w:t>Залучені нові професійні кадри: радіоведучій Макс Олійник, редакторка Галина Левицька, редакторка Анастасія Сабчук.</w:t>
      </w:r>
    </w:p>
    <w:p w14:paraId="4EDBEF57" w14:textId="77777777" w:rsidR="006C4306" w:rsidRPr="00F35139" w:rsidRDefault="006C4306" w:rsidP="006C4306">
      <w:pPr>
        <w:spacing w:after="0"/>
        <w:jc w:val="both"/>
        <w:rPr>
          <w:rFonts w:ascii="Times New Roman" w:hAnsi="Times New Roman" w:cs="Times New Roman"/>
          <w:sz w:val="28"/>
          <w:szCs w:val="28"/>
          <w:lang w:val="uk-UA"/>
        </w:rPr>
      </w:pPr>
      <w:r w:rsidRPr="00F35139">
        <w:rPr>
          <w:rFonts w:ascii="Times New Roman" w:hAnsi="Times New Roman" w:cs="Times New Roman"/>
          <w:sz w:val="28"/>
          <w:szCs w:val="28"/>
          <w:lang w:val="uk-UA"/>
        </w:rPr>
        <w:t xml:space="preserve">           Зі зміною керівництва компанії  -  у вересні 2023 року - відбулись кардинальні зміни в роботі ТРК «Тростянець», які продовжуються і в поточному році. </w:t>
      </w:r>
    </w:p>
    <w:p w14:paraId="6679BC36" w14:textId="77777777" w:rsidR="006C4306" w:rsidRPr="004F7074" w:rsidRDefault="006C4306" w:rsidP="006C4306">
      <w:pPr>
        <w:spacing w:after="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4F7074">
        <w:rPr>
          <w:rFonts w:ascii="Times New Roman" w:hAnsi="Times New Roman" w:cs="Times New Roman"/>
          <w:sz w:val="28"/>
          <w:szCs w:val="28"/>
          <w:lang w:val="uk-UA"/>
        </w:rPr>
        <w:t>Вдвічі збільшилась кількість новинних інформаційних сюжетів. На даний час  це  близько 50 сюжетів щомісяця, або 300 за шість місяці</w:t>
      </w:r>
      <w:r>
        <w:rPr>
          <w:rFonts w:ascii="Times New Roman" w:hAnsi="Times New Roman" w:cs="Times New Roman"/>
          <w:sz w:val="28"/>
          <w:szCs w:val="28"/>
          <w:lang w:val="uk-UA"/>
        </w:rPr>
        <w:t>в</w:t>
      </w:r>
      <w:r w:rsidRPr="004F7074">
        <w:rPr>
          <w:rFonts w:ascii="Times New Roman" w:hAnsi="Times New Roman" w:cs="Times New Roman"/>
          <w:sz w:val="28"/>
          <w:szCs w:val="28"/>
          <w:lang w:val="uk-UA"/>
        </w:rPr>
        <w:t xml:space="preserve"> поточного року.</w:t>
      </w:r>
    </w:p>
    <w:p w14:paraId="67365B20" w14:textId="77777777" w:rsidR="006C4306" w:rsidRPr="006F207F" w:rsidRDefault="006C4306" w:rsidP="006C4306">
      <w:pPr>
        <w:spacing w:after="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4F7074">
        <w:rPr>
          <w:rFonts w:ascii="Times New Roman" w:hAnsi="Times New Roman" w:cs="Times New Roman"/>
          <w:sz w:val="28"/>
          <w:szCs w:val="28"/>
          <w:lang w:val="uk-UA"/>
        </w:rPr>
        <w:t xml:space="preserve"> Команда журналістів та операторів до другої річниці визволення міста створила фільм </w:t>
      </w:r>
      <w:r w:rsidRPr="004F7074">
        <w:rPr>
          <w:rFonts w:ascii="Times New Roman" w:hAnsi="Times New Roman" w:cs="Times New Roman"/>
          <w:b/>
          <w:bCs/>
          <w:sz w:val="28"/>
          <w:szCs w:val="28"/>
          <w:lang w:val="uk-UA"/>
        </w:rPr>
        <w:t>«Шлях до визволення»</w:t>
      </w:r>
      <w:r w:rsidRPr="004F7074">
        <w:rPr>
          <w:rFonts w:ascii="Times New Roman" w:hAnsi="Times New Roman" w:cs="Times New Roman"/>
          <w:sz w:val="28"/>
          <w:szCs w:val="28"/>
          <w:lang w:val="uk-UA"/>
        </w:rPr>
        <w:t xml:space="preserve"> у 4 епізодах, які розповідають про боротьбу місцевих жителів та влади громади з окупантами у лютому-березні</w:t>
      </w:r>
      <w:r w:rsidRPr="006F207F">
        <w:rPr>
          <w:rFonts w:ascii="Times New Roman" w:hAnsi="Times New Roman" w:cs="Times New Roman"/>
          <w:sz w:val="28"/>
          <w:szCs w:val="28"/>
          <w:lang w:val="uk-UA"/>
        </w:rPr>
        <w:t xml:space="preserve"> 2022 року.</w:t>
      </w:r>
    </w:p>
    <w:p w14:paraId="2B52CFF7" w14:textId="77777777" w:rsidR="006C4306" w:rsidRPr="00F7686E" w:rsidRDefault="006C4306" w:rsidP="006C4306">
      <w:pPr>
        <w:pStyle w:val="a3"/>
        <w:spacing w:after="0" w:line="256" w:lineRule="auto"/>
        <w:ind w:left="0" w:firstLine="644"/>
        <w:jc w:val="both"/>
        <w:rPr>
          <w:rFonts w:ascii="Times New Roman" w:hAnsi="Times New Roman" w:cs="Times New Roman"/>
          <w:sz w:val="28"/>
          <w:szCs w:val="28"/>
          <w:lang w:val="uk-UA"/>
        </w:rPr>
      </w:pPr>
      <w:r w:rsidRPr="00F7686E">
        <w:rPr>
          <w:rFonts w:ascii="Times New Roman" w:hAnsi="Times New Roman" w:cs="Times New Roman"/>
          <w:sz w:val="28"/>
          <w:szCs w:val="28"/>
          <w:lang w:val="uk-UA"/>
        </w:rPr>
        <w:t xml:space="preserve">   Команда започаткувала цикл програм з військовими </w:t>
      </w:r>
      <w:r w:rsidRPr="00F7686E">
        <w:rPr>
          <w:rFonts w:ascii="Times New Roman" w:hAnsi="Times New Roman" w:cs="Times New Roman"/>
          <w:b/>
          <w:bCs/>
          <w:sz w:val="28"/>
          <w:szCs w:val="28"/>
          <w:lang w:val="uk-UA"/>
        </w:rPr>
        <w:t>«Наші: фронтовий щоденник» (авторка: Аліна Гребенькова, оператор: Іван Говзан)</w:t>
      </w:r>
      <w:r w:rsidRPr="00F7686E">
        <w:rPr>
          <w:rFonts w:ascii="Times New Roman" w:hAnsi="Times New Roman" w:cs="Times New Roman"/>
          <w:sz w:val="28"/>
          <w:szCs w:val="28"/>
          <w:lang w:val="uk-UA"/>
        </w:rPr>
        <w:t>, вже вийшли перші шість епізодів-інтерв’ю з військовими – тростянчанами, які боряться з ворогом на передовій. Програми отримали численні схвальні відгуки у глядачів і десятки тисяч переглядів</w:t>
      </w:r>
    </w:p>
    <w:p w14:paraId="2300FB71" w14:textId="77777777" w:rsidR="006C4306" w:rsidRPr="00F7686E" w:rsidRDefault="006C4306" w:rsidP="006C4306">
      <w:pPr>
        <w:spacing w:after="0" w:line="256" w:lineRule="auto"/>
        <w:jc w:val="both"/>
        <w:rPr>
          <w:rFonts w:ascii="Times New Roman" w:hAnsi="Times New Roman" w:cs="Times New Roman"/>
          <w:sz w:val="28"/>
          <w:szCs w:val="28"/>
          <w:lang w:val="uk-UA"/>
        </w:rPr>
      </w:pPr>
      <w:r w:rsidRPr="00F7686E">
        <w:rPr>
          <w:rFonts w:ascii="Times New Roman" w:hAnsi="Times New Roman" w:cs="Times New Roman"/>
          <w:sz w:val="28"/>
          <w:szCs w:val="28"/>
          <w:lang w:val="uk-UA"/>
        </w:rPr>
        <w:t xml:space="preserve">           Знімаємо та оперативно оприлюднюємо (у день поховання) прощання з військовими в громаді. Розширені інформаційні сюжети присвячуємо родинам загиблих, як до прикладу – про родину Мартиновських, яка залишилась без годувальника. </w:t>
      </w:r>
    </w:p>
    <w:p w14:paraId="77BAE72D" w14:textId="77777777" w:rsidR="006C4306" w:rsidRPr="00F7686E" w:rsidRDefault="006C4306" w:rsidP="006C4306">
      <w:pPr>
        <w:spacing w:after="0" w:line="256" w:lineRule="auto"/>
        <w:jc w:val="both"/>
        <w:rPr>
          <w:rFonts w:ascii="Times New Roman" w:hAnsi="Times New Roman" w:cs="Times New Roman"/>
          <w:sz w:val="28"/>
          <w:szCs w:val="28"/>
          <w:lang w:val="uk-UA"/>
        </w:rPr>
      </w:pPr>
      <w:r w:rsidRPr="00F7686E">
        <w:rPr>
          <w:rFonts w:ascii="Times New Roman" w:hAnsi="Times New Roman" w:cs="Times New Roman"/>
          <w:sz w:val="28"/>
          <w:szCs w:val="28"/>
          <w:lang w:val="uk-UA"/>
        </w:rPr>
        <w:t xml:space="preserve">           Відновили виготовлення інформаційного підсумку тижня – де зібрані всі найцікавіші сюжети останніх семи днів – із використанням телевізійної студії – із записом ведучих (ведучі підсумових випусків: Аліна Гребенькова, Діана Овчаренко). Такі програми виходять щотижня.</w:t>
      </w:r>
    </w:p>
    <w:p w14:paraId="5843B457" w14:textId="77777777" w:rsidR="006C4306" w:rsidRPr="00F7686E" w:rsidRDefault="006C4306" w:rsidP="006C4306">
      <w:pPr>
        <w:pStyle w:val="a3"/>
        <w:spacing w:after="0" w:line="256" w:lineRule="auto"/>
        <w:ind w:left="0" w:firstLine="644"/>
        <w:jc w:val="both"/>
        <w:rPr>
          <w:rFonts w:ascii="Times New Roman" w:hAnsi="Times New Roman" w:cs="Times New Roman"/>
          <w:sz w:val="28"/>
          <w:szCs w:val="28"/>
          <w:lang w:val="uk-UA"/>
        </w:rPr>
      </w:pPr>
      <w:r w:rsidRPr="00F7686E">
        <w:rPr>
          <w:rFonts w:ascii="Times New Roman" w:hAnsi="Times New Roman" w:cs="Times New Roman"/>
          <w:sz w:val="28"/>
          <w:szCs w:val="28"/>
          <w:lang w:val="uk-UA"/>
        </w:rPr>
        <w:t xml:space="preserve"> Продовжуємо започаткований в минулому році цикл дитячих програм </w:t>
      </w:r>
      <w:r w:rsidRPr="00F7686E">
        <w:rPr>
          <w:rFonts w:ascii="Times New Roman" w:hAnsi="Times New Roman" w:cs="Times New Roman"/>
          <w:b/>
          <w:bCs/>
          <w:sz w:val="28"/>
          <w:szCs w:val="28"/>
          <w:lang w:val="uk-UA"/>
        </w:rPr>
        <w:t>«Молодь на ефірі»</w:t>
      </w:r>
      <w:r w:rsidRPr="00F7686E">
        <w:rPr>
          <w:rFonts w:ascii="Times New Roman" w:hAnsi="Times New Roman" w:cs="Times New Roman"/>
          <w:sz w:val="28"/>
          <w:szCs w:val="28"/>
          <w:lang w:val="uk-UA"/>
        </w:rPr>
        <w:t>, де діти – учасники дитячої телевізійної студії – створюють унікальний молодіжний контент, є учасниками опитувань і програм. Вже вийшли</w:t>
      </w:r>
      <w:r w:rsidRPr="006F207F">
        <w:rPr>
          <w:rFonts w:ascii="Times New Roman" w:hAnsi="Times New Roman" w:cs="Times New Roman"/>
          <w:sz w:val="28"/>
          <w:szCs w:val="28"/>
        </w:rPr>
        <w:t xml:space="preserve"> </w:t>
      </w:r>
      <w:r w:rsidRPr="00F7686E">
        <w:rPr>
          <w:rFonts w:ascii="Times New Roman" w:hAnsi="Times New Roman" w:cs="Times New Roman"/>
          <w:sz w:val="28"/>
          <w:szCs w:val="28"/>
          <w:lang w:val="uk-UA"/>
        </w:rPr>
        <w:lastRenderedPageBreak/>
        <w:t xml:space="preserve">дві програми із циклу </w:t>
      </w:r>
      <w:r w:rsidRPr="00F7686E">
        <w:rPr>
          <w:rFonts w:ascii="Times New Roman" w:hAnsi="Times New Roman" w:cs="Times New Roman"/>
          <w:b/>
          <w:bCs/>
          <w:sz w:val="28"/>
          <w:szCs w:val="28"/>
          <w:lang w:val="uk-UA"/>
        </w:rPr>
        <w:t>«Діти про недитяче»</w:t>
      </w:r>
      <w:r w:rsidRPr="00F7686E">
        <w:rPr>
          <w:rFonts w:ascii="Times New Roman" w:hAnsi="Times New Roman" w:cs="Times New Roman"/>
          <w:sz w:val="28"/>
          <w:szCs w:val="28"/>
          <w:lang w:val="uk-UA"/>
        </w:rPr>
        <w:t xml:space="preserve"> із практикуючими психологинями Юлією Ломовою та Юлією Лазаренко на тему дитячої самооцінки та шкільного булінгу, у ролі ведучих – діти. Програма із благочинним Тростянецького благочиння ПЦУ отцем Романом Кулішовим, який поговорив з молоддю на важливі теми, які їх турбують.</w:t>
      </w: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Також діти часто стають учасниками, інтерв’юерами різних програм та сюжетів.</w:t>
      </w:r>
    </w:p>
    <w:p w14:paraId="386A4559" w14:textId="77777777" w:rsidR="006C4306" w:rsidRPr="00F7686E" w:rsidRDefault="006C4306" w:rsidP="006C4306">
      <w:pPr>
        <w:spacing w:after="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Оперативно створюються інформаційні сюжети до пам’ятних та державних свят (день пам’яті Чорнобильської трагедії, день пам’яті Героїв Крут, День Соборності, День писемності та мови, День пам’яті жертв Голодоморів, день пам’яті жертв Голокосту та інші)</w:t>
      </w:r>
    </w:p>
    <w:p w14:paraId="5FF335B5" w14:textId="77777777" w:rsidR="006C4306" w:rsidRPr="00F7686E" w:rsidRDefault="006C4306" w:rsidP="006C4306">
      <w:pPr>
        <w:spacing w:after="0" w:line="256"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 xml:space="preserve">Продовжуємо цикл програм </w:t>
      </w:r>
      <w:r w:rsidRPr="00F7686E">
        <w:rPr>
          <w:rFonts w:ascii="Times New Roman" w:hAnsi="Times New Roman" w:cs="Times New Roman"/>
          <w:b/>
          <w:bCs/>
          <w:sz w:val="28"/>
          <w:szCs w:val="28"/>
          <w:lang w:val="uk-UA"/>
        </w:rPr>
        <w:t>«Зруйнований бізнес»</w:t>
      </w:r>
      <w:r w:rsidRPr="00F7686E">
        <w:rPr>
          <w:rFonts w:ascii="Times New Roman" w:hAnsi="Times New Roman" w:cs="Times New Roman"/>
          <w:sz w:val="28"/>
          <w:szCs w:val="28"/>
          <w:lang w:val="uk-UA"/>
        </w:rPr>
        <w:t xml:space="preserve"> - підприємства, які постраждали і відновлюються: ТОВ "Ельдорадо" з Валерієм Чумаковим, відновлення студії краси Дар'ї Сасіної та відбудова солодкого містечка з Русланом Бовою.</w:t>
      </w:r>
    </w:p>
    <w:p w14:paraId="10603A72" w14:textId="77777777" w:rsidR="006C4306" w:rsidRPr="00F7686E" w:rsidRDefault="006C4306" w:rsidP="006C4306">
      <w:pPr>
        <w:spacing w:after="0" w:line="256"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F7686E">
        <w:rPr>
          <w:rFonts w:ascii="Times New Roman" w:hAnsi="Times New Roman" w:cs="Times New Roman"/>
          <w:sz w:val="28"/>
          <w:szCs w:val="28"/>
          <w:lang w:val="uk-UA"/>
        </w:rPr>
        <w:t xml:space="preserve">Започаткували цикл програм </w:t>
      </w:r>
      <w:r w:rsidRPr="00F7686E">
        <w:rPr>
          <w:rFonts w:ascii="Times New Roman" w:hAnsi="Times New Roman" w:cs="Times New Roman"/>
          <w:b/>
          <w:bCs/>
          <w:sz w:val="28"/>
          <w:szCs w:val="28"/>
          <w:lang w:val="uk-UA"/>
        </w:rPr>
        <w:t>«Моя історія»</w:t>
      </w:r>
      <w:r w:rsidRPr="00F7686E">
        <w:rPr>
          <w:rFonts w:ascii="Times New Roman" w:hAnsi="Times New Roman" w:cs="Times New Roman"/>
          <w:sz w:val="28"/>
          <w:szCs w:val="28"/>
          <w:lang w:val="uk-UA"/>
        </w:rPr>
        <w:t xml:space="preserve"> - про цікавих людей громади. Вже вийшли програми про подружжя Колєйнікових, які втратили житло під час окупації, колишнім директором лісодослідної станції Василем Ігнатенком та інші.</w:t>
      </w:r>
    </w:p>
    <w:p w14:paraId="56AEEB26" w14:textId="77777777" w:rsidR="006C4306" w:rsidRPr="00D3150C" w:rsidRDefault="006C4306" w:rsidP="006C4306">
      <w:pPr>
        <w:pStyle w:val="a3"/>
        <w:spacing w:after="0" w:line="256" w:lineRule="auto"/>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3150C">
        <w:rPr>
          <w:rFonts w:ascii="Times New Roman" w:hAnsi="Times New Roman" w:cs="Times New Roman"/>
          <w:sz w:val="28"/>
          <w:szCs w:val="28"/>
          <w:lang w:val="uk-UA"/>
        </w:rPr>
        <w:t>Започаткували комерційний  проєкт «Твій особливий день» - музичні вітання з днем народження. Продовжуємо приймати замовлення.</w:t>
      </w:r>
    </w:p>
    <w:p w14:paraId="0F7FF271" w14:textId="77777777" w:rsidR="006C4306" w:rsidRPr="006C4306" w:rsidRDefault="006C4306" w:rsidP="006C4306">
      <w:pPr>
        <w:spacing w:after="0" w:line="256" w:lineRule="auto"/>
        <w:ind w:firstLine="284"/>
        <w:jc w:val="both"/>
        <w:rPr>
          <w:rFonts w:ascii="Times New Roman" w:hAnsi="Times New Roman" w:cs="Times New Roman"/>
          <w:sz w:val="28"/>
          <w:szCs w:val="28"/>
          <w:lang w:val="ru-RU"/>
        </w:rPr>
      </w:pPr>
      <w:r>
        <w:rPr>
          <w:rFonts w:ascii="Times New Roman" w:hAnsi="Times New Roman" w:cs="Times New Roman"/>
          <w:b/>
          <w:bCs/>
          <w:sz w:val="28"/>
          <w:szCs w:val="28"/>
          <w:lang w:val="uk-UA"/>
        </w:rPr>
        <w:t xml:space="preserve">    </w:t>
      </w:r>
      <w:r w:rsidRPr="006C4306">
        <w:rPr>
          <w:rFonts w:ascii="Times New Roman" w:hAnsi="Times New Roman" w:cs="Times New Roman"/>
          <w:b/>
          <w:bCs/>
          <w:sz w:val="28"/>
          <w:szCs w:val="28"/>
          <w:lang w:val="ru-RU"/>
        </w:rPr>
        <w:t xml:space="preserve">На </w:t>
      </w:r>
      <w:r w:rsidRPr="006F207F">
        <w:rPr>
          <w:rFonts w:ascii="Times New Roman" w:hAnsi="Times New Roman" w:cs="Times New Roman"/>
          <w:b/>
          <w:bCs/>
          <w:sz w:val="28"/>
          <w:szCs w:val="28"/>
          <w:lang w:val="uk-UA"/>
        </w:rPr>
        <w:t xml:space="preserve">Добре </w:t>
      </w:r>
      <w:r w:rsidRPr="006C4306">
        <w:rPr>
          <w:rFonts w:ascii="Times New Roman" w:hAnsi="Times New Roman" w:cs="Times New Roman"/>
          <w:b/>
          <w:bCs/>
          <w:sz w:val="28"/>
          <w:szCs w:val="28"/>
          <w:lang w:val="ru-RU"/>
        </w:rPr>
        <w:t>Радіо</w:t>
      </w:r>
      <w:r w:rsidRPr="006C4306">
        <w:rPr>
          <w:rFonts w:ascii="Times New Roman" w:hAnsi="Times New Roman" w:cs="Times New Roman"/>
          <w:sz w:val="28"/>
          <w:szCs w:val="28"/>
          <w:lang w:val="ru-RU"/>
        </w:rPr>
        <w:t xml:space="preserve"> – </w:t>
      </w:r>
      <w:r>
        <w:rPr>
          <w:rFonts w:ascii="Times New Roman" w:hAnsi="Times New Roman" w:cs="Times New Roman"/>
          <w:sz w:val="28"/>
          <w:szCs w:val="28"/>
          <w:lang w:val="uk-UA"/>
        </w:rPr>
        <w:t xml:space="preserve">близько </w:t>
      </w:r>
      <w:r w:rsidRPr="006C4306">
        <w:rPr>
          <w:rFonts w:ascii="Times New Roman" w:hAnsi="Times New Roman" w:cs="Times New Roman"/>
          <w:sz w:val="28"/>
          <w:szCs w:val="28"/>
          <w:lang w:val="ru-RU"/>
        </w:rPr>
        <w:t xml:space="preserve">48 </w:t>
      </w:r>
      <w:r w:rsidRPr="006F207F">
        <w:rPr>
          <w:rFonts w:ascii="Times New Roman" w:hAnsi="Times New Roman" w:cs="Times New Roman"/>
          <w:sz w:val="28"/>
          <w:szCs w:val="28"/>
          <w:lang w:val="uk-UA"/>
        </w:rPr>
        <w:t>авторськ</w:t>
      </w:r>
      <w:r w:rsidRPr="006C4306">
        <w:rPr>
          <w:rFonts w:ascii="Times New Roman" w:hAnsi="Times New Roman" w:cs="Times New Roman"/>
          <w:sz w:val="28"/>
          <w:szCs w:val="28"/>
          <w:lang w:val="ru-RU"/>
        </w:rPr>
        <w:t>их</w:t>
      </w:r>
      <w:r w:rsidRPr="006F207F">
        <w:rPr>
          <w:rFonts w:ascii="Times New Roman" w:hAnsi="Times New Roman" w:cs="Times New Roman"/>
          <w:sz w:val="28"/>
          <w:szCs w:val="28"/>
          <w:lang w:val="uk-UA"/>
        </w:rPr>
        <w:t xml:space="preserve"> передач </w:t>
      </w:r>
      <w:r>
        <w:rPr>
          <w:rFonts w:ascii="Times New Roman" w:hAnsi="Times New Roman" w:cs="Times New Roman"/>
          <w:sz w:val="28"/>
          <w:szCs w:val="28"/>
          <w:lang w:val="uk-UA"/>
        </w:rPr>
        <w:t xml:space="preserve"> (дві на тиждень) від</w:t>
      </w:r>
      <w:r w:rsidRPr="006C4306">
        <w:rPr>
          <w:rFonts w:ascii="Times New Roman" w:hAnsi="Times New Roman" w:cs="Times New Roman"/>
          <w:sz w:val="28"/>
          <w:szCs w:val="28"/>
          <w:lang w:val="ru-RU"/>
        </w:rPr>
        <w:t xml:space="preserve"> </w:t>
      </w:r>
      <w:r w:rsidRPr="006F207F">
        <w:rPr>
          <w:rFonts w:ascii="Times New Roman" w:hAnsi="Times New Roman" w:cs="Times New Roman"/>
          <w:sz w:val="28"/>
          <w:szCs w:val="28"/>
          <w:lang w:val="uk-UA"/>
        </w:rPr>
        <w:t>редатора радіо Олександра Бабурова:</w:t>
      </w:r>
      <w:r w:rsidRPr="006C4306">
        <w:rPr>
          <w:rFonts w:ascii="Times New Roman" w:hAnsi="Times New Roman" w:cs="Times New Roman"/>
          <w:sz w:val="28"/>
          <w:szCs w:val="28"/>
          <w:lang w:val="ru-RU"/>
        </w:rPr>
        <w:t xml:space="preserve"> програми із циклів  "Час громади" (суспільно-політична програма), "Тростянеччина: мандруємо крізь століття"  (краєзнавча програма), "А їм би жити й жити на землі" (програма, присвячена загиблих захисникам) , "Еволюція" (науково-популярна програма), "Музичні історії" (популярна програма). </w:t>
      </w:r>
    </w:p>
    <w:p w14:paraId="3A84802A" w14:textId="77777777" w:rsidR="006C4306" w:rsidRPr="006F207F" w:rsidRDefault="006C4306" w:rsidP="006C4306">
      <w:pPr>
        <w:spacing w:after="0" w:line="256" w:lineRule="auto"/>
        <w:ind w:firstLine="284"/>
        <w:jc w:val="both"/>
        <w:rPr>
          <w:rFonts w:ascii="Times New Roman" w:hAnsi="Times New Roman" w:cs="Times New Roman"/>
          <w:b/>
          <w:bCs/>
          <w:sz w:val="28"/>
          <w:szCs w:val="28"/>
          <w:lang w:val="uk-UA"/>
        </w:rPr>
      </w:pPr>
      <w:r w:rsidRPr="006C4306">
        <w:rPr>
          <w:rFonts w:ascii="Times New Roman" w:hAnsi="Times New Roman" w:cs="Times New Roman"/>
          <w:b/>
          <w:bCs/>
          <w:sz w:val="28"/>
          <w:szCs w:val="28"/>
          <w:lang w:val="ru-RU"/>
        </w:rPr>
        <w:t xml:space="preserve">Оновили </w:t>
      </w:r>
      <w:r w:rsidRPr="006F207F">
        <w:rPr>
          <w:rFonts w:ascii="Times New Roman" w:hAnsi="Times New Roman" w:cs="Times New Roman"/>
          <w:b/>
          <w:bCs/>
          <w:sz w:val="28"/>
          <w:szCs w:val="28"/>
          <w:lang w:val="uk-UA"/>
        </w:rPr>
        <w:t>формат радіоновин,</w:t>
      </w:r>
      <w:r w:rsidRPr="006F207F">
        <w:rPr>
          <w:rFonts w:ascii="Times New Roman" w:hAnsi="Times New Roman" w:cs="Times New Roman"/>
          <w:sz w:val="28"/>
          <w:szCs w:val="28"/>
          <w:lang w:val="uk-UA"/>
        </w:rPr>
        <w:t xml:space="preserve"> залучивши нового радіоведучого та редакторку раіо. Щодня в етері виходять випуски новин на радіо. </w:t>
      </w:r>
      <w:r w:rsidRPr="006F207F">
        <w:rPr>
          <w:rFonts w:ascii="Times New Roman" w:hAnsi="Times New Roman" w:cs="Times New Roman"/>
          <w:b/>
          <w:bCs/>
          <w:sz w:val="28"/>
          <w:szCs w:val="28"/>
          <w:lang w:val="uk-UA"/>
        </w:rPr>
        <w:t xml:space="preserve">До виробництва радіоконтенту долучені редактори радіо і редактори ТБ. </w:t>
      </w:r>
    </w:p>
    <w:p w14:paraId="08359E0F" w14:textId="77777777" w:rsidR="006C4306" w:rsidRPr="006F207F" w:rsidRDefault="006C4306" w:rsidP="006C4306">
      <w:pPr>
        <w:spacing w:after="0" w:line="256" w:lineRule="auto"/>
        <w:ind w:firstLine="284"/>
        <w:jc w:val="both"/>
        <w:rPr>
          <w:rFonts w:ascii="Times New Roman" w:hAnsi="Times New Roman" w:cs="Times New Roman"/>
          <w:sz w:val="28"/>
          <w:szCs w:val="28"/>
          <w:lang w:val="uk-UA"/>
        </w:rPr>
      </w:pPr>
      <w:r w:rsidRPr="006F207F">
        <w:rPr>
          <w:rFonts w:ascii="Times New Roman" w:hAnsi="Times New Roman" w:cs="Times New Roman"/>
          <w:sz w:val="28"/>
          <w:szCs w:val="28"/>
          <w:lang w:val="uk-UA"/>
        </w:rPr>
        <w:t xml:space="preserve">За авторства директорки та журналістки Лесі Шелест на радіо виходять інтерв’ю з цікавими особистостями Тростянецької громади в передачі «Давайте поговоримо». Вже вийшли випуски із поетом Віталієм Гуполом, фотографинею Аллою Савченко, директоркою ПДтаЮ Антоніною Дерев’янченко, поетом і музикантом Володимиром Шелестом, директоркою Білківського закладу освіти Людмилою Маленко. </w:t>
      </w:r>
    </w:p>
    <w:p w14:paraId="0BFD4DEA" w14:textId="77777777" w:rsidR="006C4306" w:rsidRPr="00CC5EA4" w:rsidRDefault="006C4306" w:rsidP="006C4306">
      <w:pPr>
        <w:spacing w:after="0" w:line="256" w:lineRule="auto"/>
        <w:ind w:firstLine="284"/>
        <w:jc w:val="both"/>
        <w:rPr>
          <w:rFonts w:ascii="Times New Roman" w:hAnsi="Times New Roman" w:cs="Times New Roman"/>
          <w:sz w:val="28"/>
          <w:szCs w:val="28"/>
          <w:lang w:val="uk-UA"/>
        </w:rPr>
      </w:pPr>
      <w:r w:rsidRPr="006F207F">
        <w:rPr>
          <w:rFonts w:ascii="Times New Roman" w:hAnsi="Times New Roman" w:cs="Times New Roman"/>
          <w:sz w:val="28"/>
          <w:szCs w:val="28"/>
          <w:lang w:val="uk-UA"/>
        </w:rPr>
        <w:t xml:space="preserve">Також започаткована програма «Про владу і не тільки», де експерти із різних </w:t>
      </w:r>
      <w:r w:rsidRPr="00CC5EA4">
        <w:rPr>
          <w:rFonts w:ascii="Times New Roman" w:hAnsi="Times New Roman" w:cs="Times New Roman"/>
          <w:sz w:val="28"/>
          <w:szCs w:val="28"/>
          <w:lang w:val="uk-UA"/>
        </w:rPr>
        <w:t>галузей дають поради. Одна із програм – з адвокатом Євгеном Сумцовим.</w:t>
      </w:r>
    </w:p>
    <w:p w14:paraId="0FA2C0C9" w14:textId="77777777" w:rsidR="006C4306" w:rsidRPr="00CC5EA4" w:rsidRDefault="006C4306" w:rsidP="006C4306">
      <w:pPr>
        <w:spacing w:after="0" w:line="240" w:lineRule="auto"/>
        <w:jc w:val="both"/>
        <w:rPr>
          <w:rFonts w:ascii="Times New Roman" w:hAnsi="Times New Roman" w:cs="Times New Roman"/>
          <w:sz w:val="28"/>
          <w:szCs w:val="28"/>
          <w:lang w:val="uk-UA"/>
        </w:rPr>
      </w:pPr>
      <w:r w:rsidRPr="00CC5EA4">
        <w:rPr>
          <w:rFonts w:ascii="Times New Roman" w:hAnsi="Times New Roman" w:cs="Times New Roman"/>
          <w:sz w:val="28"/>
          <w:szCs w:val="28"/>
          <w:lang w:val="uk-UA"/>
        </w:rPr>
        <w:t xml:space="preserve">     Задля оперативного інформування громадян максимально ефективно використовуємо сторінки компанії в соціальних мережах, сайти, діджитал-платформи.</w:t>
      </w:r>
    </w:p>
    <w:p w14:paraId="021E126D" w14:textId="77777777" w:rsidR="006C4306" w:rsidRPr="00CC5EA4" w:rsidRDefault="006C4306" w:rsidP="006C4306">
      <w:pPr>
        <w:spacing w:after="0" w:line="256" w:lineRule="auto"/>
        <w:jc w:val="both"/>
        <w:rPr>
          <w:rFonts w:ascii="Times New Roman" w:hAnsi="Times New Roman" w:cs="Times New Roman"/>
          <w:sz w:val="28"/>
          <w:szCs w:val="28"/>
          <w:lang w:val="uk-UA"/>
        </w:rPr>
      </w:pPr>
      <w:r w:rsidRPr="00CC5EA4">
        <w:rPr>
          <w:rFonts w:ascii="Times New Roman" w:hAnsi="Times New Roman" w:cs="Times New Roman"/>
          <w:b/>
          <w:bCs/>
          <w:sz w:val="28"/>
          <w:szCs w:val="28"/>
          <w:lang w:val="uk-UA"/>
        </w:rPr>
        <w:t>Окремо активно розвивається сторінка ТРК Тростянець у соцмережі Фейсбук.</w:t>
      </w:r>
      <w:r w:rsidRPr="00CC5EA4">
        <w:rPr>
          <w:rFonts w:ascii="Times New Roman" w:hAnsi="Times New Roman" w:cs="Times New Roman"/>
          <w:sz w:val="28"/>
          <w:szCs w:val="28"/>
          <w:lang w:val="uk-UA"/>
        </w:rPr>
        <w:t xml:space="preserve"> Постійно зростає кількість підписників – </w:t>
      </w:r>
      <w:r w:rsidRPr="00CC5EA4">
        <w:rPr>
          <w:rFonts w:ascii="Times New Roman" w:hAnsi="Times New Roman" w:cs="Times New Roman"/>
          <w:b/>
          <w:bCs/>
          <w:sz w:val="28"/>
          <w:szCs w:val="28"/>
          <w:lang w:val="uk-UA"/>
        </w:rPr>
        <w:t>майже 15 тисяч органічної аудиторії</w:t>
      </w:r>
      <w:r w:rsidRPr="00CC5EA4">
        <w:rPr>
          <w:rFonts w:ascii="Times New Roman" w:hAnsi="Times New Roman" w:cs="Times New Roman"/>
          <w:sz w:val="28"/>
          <w:szCs w:val="28"/>
          <w:lang w:val="uk-UA"/>
        </w:rPr>
        <w:t>. Окремі сюжети набирають десятки і сотні тисяч переглядів.</w:t>
      </w:r>
    </w:p>
    <w:p w14:paraId="004E7195" w14:textId="77777777" w:rsidR="006C4306" w:rsidRDefault="006C4306" w:rsidP="006C4306">
      <w:pPr>
        <w:spacing w:after="0" w:line="256" w:lineRule="auto"/>
        <w:rPr>
          <w:rFonts w:ascii="Times New Roman" w:hAnsi="Times New Roman" w:cs="Times New Roman"/>
          <w:b/>
          <w:bCs/>
          <w:sz w:val="28"/>
          <w:szCs w:val="28"/>
          <w:u w:val="single"/>
          <w:lang w:val="uk-UA"/>
        </w:rPr>
      </w:pPr>
      <w:r w:rsidRPr="006F207F">
        <w:rPr>
          <w:rFonts w:ascii="Times New Roman" w:hAnsi="Times New Roman" w:cs="Times New Roman"/>
          <w:b/>
          <w:bCs/>
          <w:sz w:val="28"/>
          <w:szCs w:val="28"/>
          <w:u w:val="single"/>
          <w:lang w:val="uk-UA"/>
        </w:rPr>
        <w:t>Для прикладу:</w:t>
      </w:r>
    </w:p>
    <w:p w14:paraId="5C6818A6" w14:textId="77777777" w:rsidR="006C4306" w:rsidRPr="00E6328A" w:rsidRDefault="006C4306" w:rsidP="00F83FD3">
      <w:pPr>
        <w:pStyle w:val="a3"/>
        <w:numPr>
          <w:ilvl w:val="0"/>
          <w:numId w:val="55"/>
        </w:numPr>
        <w:spacing w:after="160" w:line="256" w:lineRule="auto"/>
        <w:rPr>
          <w:rFonts w:ascii="Times New Roman" w:hAnsi="Times New Roman" w:cs="Times New Roman"/>
          <w:b/>
          <w:bCs/>
          <w:sz w:val="28"/>
          <w:szCs w:val="28"/>
        </w:rPr>
      </w:pPr>
      <w:r w:rsidRPr="006F207F">
        <w:rPr>
          <w:rFonts w:ascii="Times New Roman" w:hAnsi="Times New Roman" w:cs="Times New Roman"/>
          <w:color w:val="050505"/>
          <w:sz w:val="28"/>
          <w:szCs w:val="28"/>
          <w:shd w:val="clear" w:color="auto" w:fill="FFFFFF"/>
        </w:rPr>
        <w:t>Оновлення даних військовозобов'язаних у Тростянц</w:t>
      </w:r>
      <w:r w:rsidRPr="006F207F">
        <w:rPr>
          <w:rFonts w:ascii="Times New Roman" w:hAnsi="Times New Roman" w:cs="Times New Roman"/>
          <w:color w:val="050505"/>
          <w:sz w:val="28"/>
          <w:szCs w:val="28"/>
          <w:shd w:val="clear" w:color="auto" w:fill="FFFFFF"/>
          <w:lang w:val="uk-UA"/>
        </w:rPr>
        <w:t xml:space="preserve">і </w:t>
      </w:r>
      <w:r w:rsidRPr="006F207F">
        <w:rPr>
          <w:rFonts w:ascii="Times New Roman" w:hAnsi="Times New Roman" w:cs="Times New Roman"/>
          <w:b/>
          <w:bCs/>
          <w:color w:val="050505"/>
          <w:sz w:val="28"/>
          <w:szCs w:val="28"/>
          <w:shd w:val="clear" w:color="auto" w:fill="FFFFFF"/>
          <w:lang w:val="uk-UA"/>
        </w:rPr>
        <w:t>21.05. 2024 р. –</w:t>
      </w:r>
      <w:r w:rsidRPr="006F207F">
        <w:rPr>
          <w:rFonts w:ascii="Times New Roman" w:hAnsi="Times New Roman" w:cs="Times New Roman"/>
          <w:color w:val="050505"/>
          <w:sz w:val="28"/>
          <w:szCs w:val="28"/>
          <w:shd w:val="clear" w:color="auto" w:fill="FFFFFF"/>
          <w:lang w:val="uk-UA"/>
        </w:rPr>
        <w:t xml:space="preserve"> </w:t>
      </w:r>
      <w:r w:rsidRPr="006F207F">
        <w:rPr>
          <w:rFonts w:ascii="Times New Roman" w:hAnsi="Times New Roman" w:cs="Times New Roman"/>
          <w:b/>
          <w:bCs/>
          <w:color w:val="050505"/>
          <w:sz w:val="28"/>
          <w:szCs w:val="28"/>
          <w:shd w:val="clear" w:color="auto" w:fill="FFFFFF"/>
          <w:lang w:val="uk-UA"/>
        </w:rPr>
        <w:t>понад 700 тисяч переглядів</w:t>
      </w:r>
    </w:p>
    <w:p w14:paraId="20868900" w14:textId="77777777" w:rsidR="006C4306" w:rsidRPr="006F207F" w:rsidRDefault="006C4306" w:rsidP="00F83FD3">
      <w:pPr>
        <w:pStyle w:val="a3"/>
        <w:numPr>
          <w:ilvl w:val="0"/>
          <w:numId w:val="55"/>
        </w:numPr>
        <w:spacing w:after="0" w:line="256" w:lineRule="auto"/>
        <w:rPr>
          <w:rFonts w:ascii="Times New Roman" w:hAnsi="Times New Roman" w:cs="Times New Roman"/>
          <w:sz w:val="28"/>
          <w:szCs w:val="28"/>
          <w:lang w:val="uk-UA"/>
        </w:rPr>
      </w:pPr>
      <w:r w:rsidRPr="006F207F">
        <w:rPr>
          <w:rFonts w:ascii="Times New Roman" w:hAnsi="Times New Roman" w:cs="Times New Roman"/>
          <w:color w:val="050505"/>
          <w:sz w:val="28"/>
          <w:szCs w:val="28"/>
          <w:shd w:val="clear" w:color="auto" w:fill="FFFFFF"/>
          <w:lang w:val="uk-UA"/>
        </w:rPr>
        <w:lastRenderedPageBreak/>
        <w:t xml:space="preserve">Інформаційний сюжет про вирощування лаванди у Тростянецькій громаді – 9.07. 2024 - за два дні </w:t>
      </w:r>
      <w:r w:rsidRPr="006F207F">
        <w:rPr>
          <w:rFonts w:ascii="Times New Roman" w:hAnsi="Times New Roman" w:cs="Times New Roman"/>
          <w:b/>
          <w:bCs/>
          <w:color w:val="050505"/>
          <w:sz w:val="28"/>
          <w:szCs w:val="28"/>
          <w:shd w:val="clear" w:color="auto" w:fill="FFFFFF"/>
          <w:lang w:val="uk-UA"/>
        </w:rPr>
        <w:t>18 тис переглядів.</w:t>
      </w:r>
    </w:p>
    <w:p w14:paraId="64428E0E"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color w:val="050505"/>
          <w:sz w:val="28"/>
          <w:szCs w:val="28"/>
          <w:shd w:val="clear" w:color="auto" w:fill="FFFFFF"/>
          <w:lang w:val="uk-UA"/>
        </w:rPr>
        <w:t xml:space="preserve">Інформаційний сюжет про благодійний вечір у міському парку, збір коштів для ЗСУ – </w:t>
      </w:r>
      <w:r w:rsidRPr="006F207F">
        <w:rPr>
          <w:rFonts w:ascii="Times New Roman" w:hAnsi="Times New Roman" w:cs="Times New Roman"/>
          <w:b/>
          <w:bCs/>
          <w:color w:val="050505"/>
          <w:sz w:val="28"/>
          <w:szCs w:val="28"/>
          <w:shd w:val="clear" w:color="auto" w:fill="FFFFFF"/>
          <w:lang w:val="uk-UA"/>
        </w:rPr>
        <w:t xml:space="preserve">35 тис переглядів </w:t>
      </w:r>
    </w:p>
    <w:p w14:paraId="68508CBF"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color w:val="050505"/>
          <w:sz w:val="28"/>
          <w:szCs w:val="28"/>
          <w:shd w:val="clear" w:color="auto" w:fill="FFFFFF"/>
          <w:lang w:val="uk-UA"/>
        </w:rPr>
        <w:t>Інформаційний сюжет як комунальна служба усуває наслідки буревію –</w:t>
      </w:r>
      <w:r w:rsidRPr="006F207F">
        <w:rPr>
          <w:rFonts w:ascii="Times New Roman" w:hAnsi="Times New Roman" w:cs="Times New Roman"/>
          <w:b/>
          <w:bCs/>
          <w:sz w:val="28"/>
          <w:szCs w:val="28"/>
          <w:lang w:val="uk-UA"/>
        </w:rPr>
        <w:t xml:space="preserve"> 28 тис переглядів</w:t>
      </w:r>
    </w:p>
    <w:p w14:paraId="7534572C"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sz w:val="28"/>
          <w:szCs w:val="28"/>
          <w:lang w:val="uk-UA"/>
        </w:rPr>
        <w:t xml:space="preserve">Інформаційний сюжет Безкоштовний проїзд в міському транспорті, </w:t>
      </w:r>
      <w:r w:rsidRPr="006F207F">
        <w:rPr>
          <w:rFonts w:ascii="Times New Roman" w:hAnsi="Times New Roman" w:cs="Times New Roman"/>
          <w:b/>
          <w:bCs/>
          <w:sz w:val="28"/>
          <w:szCs w:val="28"/>
          <w:lang w:val="uk-UA"/>
        </w:rPr>
        <w:t>01.04.2024 – 169 тис. переглядів</w:t>
      </w:r>
    </w:p>
    <w:p w14:paraId="74012060" w14:textId="77777777" w:rsidR="006C4306" w:rsidRPr="006F207F" w:rsidRDefault="006C4306" w:rsidP="00F83FD3">
      <w:pPr>
        <w:pStyle w:val="a3"/>
        <w:numPr>
          <w:ilvl w:val="0"/>
          <w:numId w:val="55"/>
        </w:numPr>
        <w:spacing w:after="0" w:line="256" w:lineRule="auto"/>
        <w:rPr>
          <w:rFonts w:ascii="Times New Roman" w:hAnsi="Times New Roman" w:cs="Times New Roman"/>
          <w:sz w:val="28"/>
          <w:szCs w:val="28"/>
          <w:lang w:val="uk-UA"/>
        </w:rPr>
      </w:pPr>
      <w:r w:rsidRPr="006F207F">
        <w:rPr>
          <w:rFonts w:ascii="Times New Roman" w:hAnsi="Times New Roman" w:cs="Times New Roman"/>
          <w:sz w:val="28"/>
          <w:szCs w:val="28"/>
          <w:lang w:val="uk-UA"/>
        </w:rPr>
        <w:t xml:space="preserve">Інформаційний сюжет про юну поетку Мілану Тобулу 18.06.2024 р. – </w:t>
      </w:r>
      <w:r w:rsidRPr="006F207F">
        <w:rPr>
          <w:rFonts w:ascii="Times New Roman" w:hAnsi="Times New Roman" w:cs="Times New Roman"/>
          <w:b/>
          <w:bCs/>
          <w:sz w:val="28"/>
          <w:szCs w:val="28"/>
          <w:lang w:val="uk-UA"/>
        </w:rPr>
        <w:t>60 тис переглядів</w:t>
      </w:r>
    </w:p>
    <w:p w14:paraId="6A440A91" w14:textId="77777777" w:rsidR="006C4306" w:rsidRPr="006F207F" w:rsidRDefault="006C4306" w:rsidP="00F83FD3">
      <w:pPr>
        <w:pStyle w:val="a3"/>
        <w:numPr>
          <w:ilvl w:val="0"/>
          <w:numId w:val="55"/>
        </w:numPr>
        <w:spacing w:after="0" w:line="256" w:lineRule="auto"/>
        <w:rPr>
          <w:rFonts w:ascii="Times New Roman" w:hAnsi="Times New Roman" w:cs="Times New Roman"/>
          <w:sz w:val="28"/>
          <w:szCs w:val="28"/>
          <w:lang w:val="uk-UA"/>
        </w:rPr>
      </w:pPr>
      <w:r w:rsidRPr="006F207F">
        <w:rPr>
          <w:rFonts w:ascii="Times New Roman" w:hAnsi="Times New Roman" w:cs="Times New Roman"/>
          <w:sz w:val="28"/>
          <w:szCs w:val="28"/>
          <w:lang w:val="uk-UA"/>
        </w:rPr>
        <w:t xml:space="preserve">Звернення бійця ДФТГ Миколи Студінського до мешканців громади, 20.03.2024 – </w:t>
      </w:r>
      <w:r w:rsidRPr="006F207F">
        <w:rPr>
          <w:rFonts w:ascii="Times New Roman" w:hAnsi="Times New Roman" w:cs="Times New Roman"/>
          <w:b/>
          <w:bCs/>
          <w:sz w:val="28"/>
          <w:szCs w:val="28"/>
          <w:lang w:val="uk-UA"/>
        </w:rPr>
        <w:t>300 тис. переглядів</w:t>
      </w:r>
    </w:p>
    <w:p w14:paraId="4F565B14"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sz w:val="28"/>
          <w:szCs w:val="28"/>
          <w:lang w:val="uk-UA"/>
        </w:rPr>
        <w:t xml:space="preserve">У Тростянці запровадили послугу помічник ветерана – 19.03.2024 р. – </w:t>
      </w:r>
      <w:r w:rsidRPr="006F207F">
        <w:rPr>
          <w:rFonts w:ascii="Times New Roman" w:hAnsi="Times New Roman" w:cs="Times New Roman"/>
          <w:b/>
          <w:bCs/>
          <w:sz w:val="28"/>
          <w:szCs w:val="28"/>
          <w:lang w:val="uk-UA"/>
        </w:rPr>
        <w:t>21 тис переглядів</w:t>
      </w:r>
    </w:p>
    <w:p w14:paraId="3EF0F884" w14:textId="77777777" w:rsidR="006C4306" w:rsidRPr="006F207F" w:rsidRDefault="006C4306" w:rsidP="00F83FD3">
      <w:pPr>
        <w:pStyle w:val="a3"/>
        <w:numPr>
          <w:ilvl w:val="0"/>
          <w:numId w:val="55"/>
        </w:numPr>
        <w:spacing w:after="0" w:line="256" w:lineRule="auto"/>
        <w:rPr>
          <w:rFonts w:ascii="Times New Roman" w:hAnsi="Times New Roman" w:cs="Times New Roman"/>
          <w:b/>
          <w:bCs/>
          <w:sz w:val="28"/>
          <w:szCs w:val="28"/>
          <w:lang w:val="uk-UA"/>
        </w:rPr>
      </w:pPr>
      <w:r w:rsidRPr="006F207F">
        <w:rPr>
          <w:rFonts w:ascii="Times New Roman" w:hAnsi="Times New Roman" w:cs="Times New Roman"/>
          <w:sz w:val="28"/>
          <w:szCs w:val="28"/>
          <w:lang w:val="uk-UA"/>
        </w:rPr>
        <w:t>Відзначення 2 річниці визволення, 93 бригада «Холодний Яр» в гостях у Тростянці, 26.03.2024 р. –</w:t>
      </w:r>
      <w:r w:rsidRPr="006F207F">
        <w:rPr>
          <w:rFonts w:ascii="Times New Roman" w:hAnsi="Times New Roman" w:cs="Times New Roman"/>
          <w:b/>
          <w:bCs/>
          <w:sz w:val="28"/>
          <w:szCs w:val="28"/>
          <w:lang w:val="uk-UA"/>
        </w:rPr>
        <w:t xml:space="preserve"> 14 тисяч. переглядів</w:t>
      </w:r>
    </w:p>
    <w:p w14:paraId="3D7AA929" w14:textId="77777777" w:rsidR="006C4306" w:rsidRPr="006F207F" w:rsidRDefault="006C4306" w:rsidP="00F83FD3">
      <w:pPr>
        <w:pStyle w:val="a3"/>
        <w:numPr>
          <w:ilvl w:val="0"/>
          <w:numId w:val="55"/>
        </w:numPr>
        <w:spacing w:after="160" w:line="256" w:lineRule="auto"/>
        <w:rPr>
          <w:rFonts w:ascii="Times New Roman" w:hAnsi="Times New Roman" w:cs="Times New Roman"/>
          <w:b/>
          <w:bCs/>
          <w:sz w:val="28"/>
          <w:szCs w:val="28"/>
        </w:rPr>
      </w:pPr>
      <w:r w:rsidRPr="006F207F">
        <w:rPr>
          <w:rFonts w:ascii="Times New Roman" w:hAnsi="Times New Roman" w:cs="Times New Roman"/>
          <w:color w:val="050505"/>
          <w:sz w:val="28"/>
          <w:szCs w:val="28"/>
          <w:shd w:val="clear" w:color="auto" w:fill="FFFFFF"/>
          <w:lang w:val="uk-UA"/>
        </w:rPr>
        <w:t xml:space="preserve">Прощання із захисником Миколою Прасоловим </w:t>
      </w:r>
      <w:r w:rsidRPr="006F207F">
        <w:rPr>
          <w:rFonts w:ascii="Times New Roman" w:hAnsi="Times New Roman" w:cs="Times New Roman"/>
          <w:b/>
          <w:bCs/>
          <w:color w:val="050505"/>
          <w:sz w:val="28"/>
          <w:szCs w:val="28"/>
          <w:shd w:val="clear" w:color="auto" w:fill="FFFFFF"/>
          <w:lang w:val="uk-UA"/>
        </w:rPr>
        <w:t>29</w:t>
      </w:r>
      <w:r w:rsidRPr="006F207F">
        <w:rPr>
          <w:rFonts w:ascii="Times New Roman" w:hAnsi="Times New Roman" w:cs="Times New Roman"/>
          <w:color w:val="050505"/>
          <w:sz w:val="28"/>
          <w:szCs w:val="28"/>
          <w:shd w:val="clear" w:color="auto" w:fill="FFFFFF"/>
          <w:lang w:val="uk-UA"/>
        </w:rPr>
        <w:t>.</w:t>
      </w:r>
      <w:r w:rsidRPr="006F207F">
        <w:rPr>
          <w:rFonts w:ascii="Times New Roman" w:hAnsi="Times New Roman" w:cs="Times New Roman"/>
          <w:b/>
          <w:bCs/>
          <w:sz w:val="28"/>
          <w:szCs w:val="28"/>
          <w:lang w:val="uk-UA"/>
        </w:rPr>
        <w:t>02. 2024 – 31 тис. переглядів.</w:t>
      </w:r>
    </w:p>
    <w:p w14:paraId="2AC07889" w14:textId="77777777" w:rsidR="006C4306" w:rsidRDefault="006C4306" w:rsidP="006C4306">
      <w:pPr>
        <w:jc w:val="center"/>
        <w:rPr>
          <w:rFonts w:ascii="Times New Roman" w:hAnsi="Times New Roman" w:cs="Times New Roman"/>
          <w:sz w:val="28"/>
          <w:szCs w:val="28"/>
          <w:lang w:val="uk-UA"/>
        </w:rPr>
      </w:pPr>
      <w:r>
        <w:rPr>
          <w:rFonts w:ascii="Times New Roman" w:hAnsi="Times New Roman" w:cs="Times New Roman"/>
          <w:sz w:val="28"/>
          <w:szCs w:val="28"/>
          <w:lang w:val="uk-UA"/>
        </w:rPr>
        <w:t>надходження власних коштів КП ТМР «ТРК Тростянець» за 2024 р.</w:t>
      </w:r>
    </w:p>
    <w:tbl>
      <w:tblPr>
        <w:tblStyle w:val="ad"/>
        <w:tblW w:w="0" w:type="auto"/>
        <w:tblLook w:val="04A0" w:firstRow="1" w:lastRow="0" w:firstColumn="1" w:lastColumn="0" w:noHBand="0" w:noVBand="1"/>
      </w:tblPr>
      <w:tblGrid>
        <w:gridCol w:w="704"/>
        <w:gridCol w:w="3799"/>
        <w:gridCol w:w="1903"/>
        <w:gridCol w:w="1947"/>
        <w:gridCol w:w="1869"/>
      </w:tblGrid>
      <w:tr w:rsidR="006C4306" w14:paraId="31037DEC" w14:textId="77777777" w:rsidTr="00B62324">
        <w:tc>
          <w:tcPr>
            <w:tcW w:w="704" w:type="dxa"/>
            <w:tcBorders>
              <w:top w:val="single" w:sz="4" w:space="0" w:color="auto"/>
              <w:left w:val="single" w:sz="4" w:space="0" w:color="auto"/>
              <w:bottom w:val="single" w:sz="4" w:space="0" w:color="auto"/>
              <w:right w:val="single" w:sz="4" w:space="0" w:color="auto"/>
            </w:tcBorders>
            <w:hideMark/>
          </w:tcPr>
          <w:p w14:paraId="34DCE78D" w14:textId="77777777" w:rsidR="006C4306" w:rsidRDefault="006C4306" w:rsidP="005C4B98">
            <w:pPr>
              <w:jc w:val="center"/>
              <w:rPr>
                <w:b/>
                <w:sz w:val="28"/>
                <w:szCs w:val="28"/>
                <w:lang w:val="uk-UA"/>
              </w:rPr>
            </w:pPr>
            <w:r>
              <w:rPr>
                <w:b/>
                <w:sz w:val="28"/>
                <w:szCs w:val="28"/>
                <w:lang w:val="uk-UA"/>
              </w:rPr>
              <w:t>№ п/п</w:t>
            </w:r>
          </w:p>
        </w:tc>
        <w:tc>
          <w:tcPr>
            <w:tcW w:w="3799" w:type="dxa"/>
            <w:tcBorders>
              <w:top w:val="single" w:sz="4" w:space="0" w:color="auto"/>
              <w:left w:val="single" w:sz="4" w:space="0" w:color="auto"/>
              <w:bottom w:val="single" w:sz="4" w:space="0" w:color="auto"/>
              <w:right w:val="single" w:sz="4" w:space="0" w:color="auto"/>
            </w:tcBorders>
            <w:hideMark/>
          </w:tcPr>
          <w:p w14:paraId="19ABE684" w14:textId="77777777" w:rsidR="006C4306" w:rsidRDefault="006C4306" w:rsidP="005C4B98">
            <w:pPr>
              <w:jc w:val="center"/>
              <w:rPr>
                <w:b/>
                <w:sz w:val="28"/>
                <w:szCs w:val="28"/>
                <w:lang w:val="uk-UA"/>
              </w:rPr>
            </w:pPr>
            <w:r>
              <w:rPr>
                <w:b/>
                <w:sz w:val="28"/>
                <w:szCs w:val="28"/>
                <w:lang w:val="uk-UA"/>
              </w:rPr>
              <w:t>Реклама</w:t>
            </w:r>
          </w:p>
        </w:tc>
        <w:tc>
          <w:tcPr>
            <w:tcW w:w="1903" w:type="dxa"/>
            <w:tcBorders>
              <w:top w:val="single" w:sz="4" w:space="0" w:color="auto"/>
              <w:left w:val="single" w:sz="4" w:space="0" w:color="auto"/>
              <w:bottom w:val="single" w:sz="4" w:space="0" w:color="auto"/>
              <w:right w:val="single" w:sz="4" w:space="0" w:color="auto"/>
            </w:tcBorders>
            <w:hideMark/>
          </w:tcPr>
          <w:p w14:paraId="72B704B5" w14:textId="77777777" w:rsidR="006C4306" w:rsidRDefault="006C4306" w:rsidP="005C4B98">
            <w:pPr>
              <w:jc w:val="center"/>
              <w:rPr>
                <w:b/>
                <w:sz w:val="28"/>
                <w:szCs w:val="28"/>
                <w:lang w:val="uk-UA"/>
              </w:rPr>
            </w:pPr>
            <w:r>
              <w:rPr>
                <w:b/>
                <w:sz w:val="28"/>
                <w:szCs w:val="28"/>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14:paraId="723C7AC7" w14:textId="77777777" w:rsidR="006C4306" w:rsidRDefault="006C4306" w:rsidP="005C4B98">
            <w:pPr>
              <w:jc w:val="center"/>
              <w:rPr>
                <w:b/>
                <w:sz w:val="28"/>
                <w:szCs w:val="28"/>
                <w:lang w:val="uk-UA"/>
              </w:rPr>
            </w:pPr>
            <w:r>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14:paraId="153F1B35" w14:textId="77777777" w:rsidR="006C4306" w:rsidRDefault="006C4306" w:rsidP="005C4B98">
            <w:pPr>
              <w:jc w:val="center"/>
              <w:rPr>
                <w:b/>
                <w:sz w:val="28"/>
                <w:szCs w:val="28"/>
                <w:lang w:val="uk-UA"/>
              </w:rPr>
            </w:pPr>
            <w:r>
              <w:rPr>
                <w:b/>
                <w:sz w:val="28"/>
                <w:szCs w:val="28"/>
                <w:lang w:val="uk-UA"/>
              </w:rPr>
              <w:t>ВСЬОГО</w:t>
            </w:r>
          </w:p>
        </w:tc>
      </w:tr>
      <w:tr w:rsidR="006C4306" w14:paraId="3BF1149C" w14:textId="77777777" w:rsidTr="00B62324">
        <w:tc>
          <w:tcPr>
            <w:tcW w:w="704" w:type="dxa"/>
            <w:tcBorders>
              <w:top w:val="single" w:sz="4" w:space="0" w:color="auto"/>
              <w:left w:val="single" w:sz="4" w:space="0" w:color="auto"/>
              <w:bottom w:val="single" w:sz="4" w:space="0" w:color="auto"/>
              <w:right w:val="single" w:sz="4" w:space="0" w:color="auto"/>
            </w:tcBorders>
            <w:hideMark/>
          </w:tcPr>
          <w:p w14:paraId="6E028D04" w14:textId="77777777" w:rsidR="006C4306" w:rsidRDefault="006C4306" w:rsidP="005C4B98">
            <w:pPr>
              <w:jc w:val="center"/>
              <w:rPr>
                <w:sz w:val="28"/>
                <w:szCs w:val="28"/>
                <w:lang w:val="uk-UA"/>
              </w:rPr>
            </w:pPr>
            <w:r>
              <w:rPr>
                <w:sz w:val="28"/>
                <w:szCs w:val="28"/>
                <w:lang w:val="uk-UA"/>
              </w:rPr>
              <w:t>1.</w:t>
            </w:r>
          </w:p>
        </w:tc>
        <w:tc>
          <w:tcPr>
            <w:tcW w:w="3799" w:type="dxa"/>
            <w:tcBorders>
              <w:top w:val="single" w:sz="4" w:space="0" w:color="auto"/>
              <w:left w:val="single" w:sz="4" w:space="0" w:color="auto"/>
              <w:bottom w:val="single" w:sz="4" w:space="0" w:color="auto"/>
              <w:right w:val="single" w:sz="4" w:space="0" w:color="auto"/>
            </w:tcBorders>
            <w:hideMark/>
          </w:tcPr>
          <w:p w14:paraId="72E8BAD3" w14:textId="77777777" w:rsidR="006C4306" w:rsidRDefault="006C4306" w:rsidP="005C4B98">
            <w:pPr>
              <w:jc w:val="center"/>
              <w:rPr>
                <w:sz w:val="28"/>
                <w:szCs w:val="28"/>
                <w:lang w:val="uk-UA"/>
              </w:rPr>
            </w:pPr>
            <w:r>
              <w:rPr>
                <w:sz w:val="28"/>
                <w:szCs w:val="28"/>
                <w:lang w:val="uk-UA"/>
              </w:rPr>
              <w:t>7000,00</w:t>
            </w:r>
          </w:p>
        </w:tc>
        <w:tc>
          <w:tcPr>
            <w:tcW w:w="1903" w:type="dxa"/>
            <w:tcBorders>
              <w:top w:val="single" w:sz="4" w:space="0" w:color="auto"/>
              <w:left w:val="single" w:sz="4" w:space="0" w:color="auto"/>
              <w:bottom w:val="single" w:sz="4" w:space="0" w:color="auto"/>
              <w:right w:val="single" w:sz="4" w:space="0" w:color="auto"/>
            </w:tcBorders>
            <w:hideMark/>
          </w:tcPr>
          <w:p w14:paraId="655431E7" w14:textId="77777777" w:rsidR="006C4306" w:rsidRDefault="006C4306" w:rsidP="005C4B98">
            <w:pPr>
              <w:jc w:val="center"/>
              <w:rPr>
                <w:sz w:val="28"/>
                <w:szCs w:val="28"/>
                <w:lang w:val="uk-UA"/>
              </w:rPr>
            </w:pPr>
            <w:r>
              <w:rPr>
                <w:sz w:val="28"/>
                <w:szCs w:val="28"/>
                <w:lang w:val="uk-UA"/>
              </w:rPr>
              <w:t>6500,00</w:t>
            </w:r>
          </w:p>
        </w:tc>
        <w:tc>
          <w:tcPr>
            <w:tcW w:w="1947" w:type="dxa"/>
            <w:tcBorders>
              <w:top w:val="single" w:sz="4" w:space="0" w:color="auto"/>
              <w:left w:val="single" w:sz="4" w:space="0" w:color="auto"/>
              <w:bottom w:val="single" w:sz="4" w:space="0" w:color="auto"/>
              <w:right w:val="single" w:sz="4" w:space="0" w:color="auto"/>
            </w:tcBorders>
            <w:hideMark/>
          </w:tcPr>
          <w:p w14:paraId="6A0B517E" w14:textId="77777777" w:rsidR="006C4306" w:rsidRDefault="006C4306" w:rsidP="005C4B98">
            <w:pPr>
              <w:jc w:val="center"/>
              <w:rPr>
                <w:sz w:val="28"/>
                <w:szCs w:val="28"/>
                <w:lang w:val="uk-UA"/>
              </w:rPr>
            </w:pPr>
            <w:r>
              <w:rPr>
                <w:sz w:val="28"/>
                <w:szCs w:val="28"/>
                <w:lang w:val="uk-UA"/>
              </w:rPr>
              <w:t>22230,00</w:t>
            </w:r>
          </w:p>
        </w:tc>
        <w:tc>
          <w:tcPr>
            <w:tcW w:w="1869" w:type="dxa"/>
            <w:tcBorders>
              <w:top w:val="single" w:sz="4" w:space="0" w:color="auto"/>
              <w:left w:val="single" w:sz="4" w:space="0" w:color="auto"/>
              <w:bottom w:val="single" w:sz="4" w:space="0" w:color="auto"/>
              <w:right w:val="single" w:sz="4" w:space="0" w:color="auto"/>
            </w:tcBorders>
            <w:hideMark/>
          </w:tcPr>
          <w:p w14:paraId="4F42422A" w14:textId="77777777" w:rsidR="006C4306" w:rsidRDefault="006C4306" w:rsidP="005C4B98">
            <w:pPr>
              <w:jc w:val="center"/>
              <w:rPr>
                <w:sz w:val="28"/>
                <w:szCs w:val="28"/>
                <w:lang w:val="uk-UA"/>
              </w:rPr>
            </w:pPr>
            <w:r>
              <w:rPr>
                <w:sz w:val="28"/>
                <w:szCs w:val="28"/>
                <w:lang w:val="uk-UA"/>
              </w:rPr>
              <w:t>35730,00</w:t>
            </w:r>
          </w:p>
        </w:tc>
      </w:tr>
    </w:tbl>
    <w:p w14:paraId="581AF874" w14:textId="13747274" w:rsidR="009B1F1E" w:rsidRPr="002304CF" w:rsidRDefault="00C83B3D" w:rsidP="004F524E">
      <w:pPr>
        <w:shd w:val="clear" w:color="auto" w:fill="FFFFFF" w:themeFill="background1"/>
        <w:rPr>
          <w:sz w:val="20"/>
          <w:szCs w:val="20"/>
          <w:highlight w:val="yellow"/>
          <w:lang w:val="ru-RU"/>
        </w:rPr>
      </w:pPr>
      <w:r w:rsidRPr="00F86650">
        <w:rPr>
          <w:noProof/>
          <w:highlight w:val="yellow"/>
          <w:lang w:val="ru-RU" w:eastAsia="ru-RU"/>
        </w:rPr>
        <mc:AlternateContent>
          <mc:Choice Requires="wps">
            <w:drawing>
              <wp:anchor distT="45720" distB="45720" distL="114300" distR="114300" simplePos="0" relativeHeight="251633152" behindDoc="0" locked="0" layoutInCell="1" allowOverlap="1" wp14:anchorId="7C9D665B" wp14:editId="773B5B40">
                <wp:simplePos x="0" y="0"/>
                <wp:positionH relativeFrom="page">
                  <wp:posOffset>0</wp:posOffset>
                </wp:positionH>
                <wp:positionV relativeFrom="paragraph">
                  <wp:posOffset>389890</wp:posOffset>
                </wp:positionV>
                <wp:extent cx="7756525" cy="295275"/>
                <wp:effectExtent l="0" t="0" r="15875" b="28575"/>
                <wp:wrapSquare wrapText="bothSides"/>
                <wp:docPr id="246" name="Надпись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295275"/>
                        </a:xfrm>
                        <a:prstGeom prst="rect">
                          <a:avLst/>
                        </a:prstGeom>
                        <a:solidFill>
                          <a:srgbClr val="7030A0"/>
                        </a:solidFill>
                        <a:ln w="9525">
                          <a:solidFill>
                            <a:srgbClr val="000000"/>
                          </a:solidFill>
                          <a:miter lim="800000"/>
                          <a:headEnd/>
                          <a:tailEnd/>
                        </a:ln>
                      </wps:spPr>
                      <wps:txbx>
                        <w:txbxContent>
                          <w:p w14:paraId="4BABDAB8" w14:textId="77777777" w:rsidR="00C21241" w:rsidRPr="002E1453" w:rsidRDefault="00C21241"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C21241" w:rsidRPr="00894F4D" w:rsidRDefault="00C21241" w:rsidP="003C40A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D665B" id="Надпись 246" o:spid="_x0000_s1065" type="#_x0000_t202" style="position:absolute;margin-left:0;margin-top:30.7pt;width:610.75pt;height:23.25pt;z-index:2516331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" fillcolor="#7030a0">
                <v:textbox>
                  <w:txbxContent>
                    <w:p w14:paraId="4BABDAB8" w14:textId="77777777" w:rsidR="00C21241" w:rsidRPr="002E1453" w:rsidRDefault="00C21241"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C21241" w:rsidRPr="00894F4D" w:rsidRDefault="00C21241" w:rsidP="003C40AF">
                      <w:pPr>
                        <w:pStyle w:val="21"/>
                        <w:spacing w:after="0" w:line="240" w:lineRule="auto"/>
                        <w:ind w:left="0"/>
                        <w:jc w:val="center"/>
                        <w:rPr>
                          <w:color w:val="FFFFFF"/>
                          <w:lang w:val="uk-UA"/>
                        </w:rPr>
                      </w:pPr>
                    </w:p>
                  </w:txbxContent>
                </v:textbox>
                <w10:wrap type="square" anchorx="page"/>
              </v:shape>
            </w:pict>
          </mc:Fallback>
        </mc:AlternateContent>
      </w:r>
    </w:p>
    <w:p w14:paraId="0BAF14A2" w14:textId="77777777" w:rsidR="004D34FB" w:rsidRDefault="004D34FB" w:rsidP="00C81EDF">
      <w:pPr>
        <w:spacing w:after="0" w:line="240" w:lineRule="auto"/>
        <w:ind w:firstLine="709"/>
        <w:jc w:val="both"/>
        <w:rPr>
          <w:rFonts w:ascii="Times New Roman" w:hAnsi="Times New Roman" w:cs="Times New Roman"/>
          <w:sz w:val="28"/>
          <w:szCs w:val="28"/>
          <w:lang w:val="ru-RU"/>
        </w:rPr>
      </w:pPr>
    </w:p>
    <w:p w14:paraId="4D91EEB5" w14:textId="77777777" w:rsidR="004D34FB" w:rsidRPr="004D34FB" w:rsidRDefault="004D34FB" w:rsidP="004D34FB">
      <w:pPr>
        <w:spacing w:after="0" w:line="240" w:lineRule="auto"/>
        <w:ind w:firstLine="709"/>
        <w:jc w:val="both"/>
        <w:rPr>
          <w:lang w:val="ru-RU"/>
        </w:rPr>
      </w:pPr>
      <w:r w:rsidRPr="004D34FB">
        <w:rPr>
          <w:rFonts w:ascii="Times New Roman" w:hAnsi="Times New Roman" w:cs="Times New Roman"/>
          <w:sz w:val="28"/>
          <w:szCs w:val="28"/>
          <w:lang w:val="ru-RU"/>
        </w:rPr>
        <w:t xml:space="preserve">Протягом 1-го півріччя  2024 року підприємство здійснювало свою діяльність відповідно затвердженого Статуту. </w:t>
      </w:r>
    </w:p>
    <w:p w14:paraId="727F7044" w14:textId="77777777" w:rsidR="004D34FB" w:rsidRPr="004D34FB" w:rsidRDefault="004D34FB" w:rsidP="004D34FB">
      <w:pPr>
        <w:spacing w:after="0" w:line="240" w:lineRule="auto"/>
        <w:ind w:firstLine="709"/>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За звітний період в постійне користування комунального підприємства перейшла 1 земельна ділянка площею 11,2594 га, загальна площа земель станом на 01.07.2024 року становить 421,45 га, в т. ч. :</w:t>
      </w:r>
    </w:p>
    <w:p w14:paraId="1E02CABB" w14:textId="77777777" w:rsidR="004D34FB" w:rsidRDefault="004D34FB" w:rsidP="00F83FD3">
      <w:pPr>
        <w:pStyle w:val="a3"/>
        <w:numPr>
          <w:ilvl w:val="0"/>
          <w:numId w:val="43"/>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землі с\г призначення - 409,5 га; </w:t>
      </w:r>
    </w:p>
    <w:p w14:paraId="6C281C4E" w14:textId="77777777" w:rsidR="004D34FB" w:rsidRDefault="004D34FB" w:rsidP="00F83FD3">
      <w:pPr>
        <w:pStyle w:val="a3"/>
        <w:numPr>
          <w:ilvl w:val="0"/>
          <w:numId w:val="43"/>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житлової та громадської забудови – 0,69 га;</w:t>
      </w:r>
    </w:p>
    <w:p w14:paraId="59D2DB43" w14:textId="77777777" w:rsidR="004D34FB" w:rsidRPr="008B121C" w:rsidRDefault="004D34FB" w:rsidP="00F83FD3">
      <w:pPr>
        <w:pStyle w:val="a3"/>
        <w:numPr>
          <w:ilvl w:val="0"/>
          <w:numId w:val="43"/>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промисловості, транспорту, зв’язку, енергетики, оборони та іншого призначення – 11,26 га.</w:t>
      </w:r>
    </w:p>
    <w:p w14:paraId="09328E28" w14:textId="77777777" w:rsidR="004D34FB" w:rsidRPr="004D34FB" w:rsidRDefault="004D34FB" w:rsidP="004D34FB">
      <w:pPr>
        <w:spacing w:after="0" w:line="240" w:lineRule="auto"/>
        <w:jc w:val="both"/>
        <w:rPr>
          <w:lang w:val="ru-RU"/>
        </w:rPr>
      </w:pPr>
      <w:r w:rsidRPr="004D34FB">
        <w:rPr>
          <w:lang w:val="ru-RU"/>
        </w:rPr>
        <w:t xml:space="preserve">              </w:t>
      </w:r>
      <w:r w:rsidRPr="004D34FB">
        <w:rPr>
          <w:rFonts w:ascii="Times New Roman" w:hAnsi="Times New Roman" w:cs="Times New Roman"/>
          <w:sz w:val="28"/>
          <w:szCs w:val="28"/>
          <w:lang w:val="ru-RU"/>
        </w:rPr>
        <w:t xml:space="preserve">На підприємстві працює 2 особи: директор та бухгалтер (0,5 ставки). </w:t>
      </w:r>
    </w:p>
    <w:p w14:paraId="73844ED3"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За звітний період підготовлена тендерна документація та проведений  тендер з сільськогосподарських робіт на земельних ділянках підприємства, очікувана вартість робіт склала 4 494,804 тис. грн. Укладено договір на проведення технологічних операцій по вирощуванню сої з переможцем торгів ТОВ «Пролісок». На даний час проведені роботи з підготовки ґрунту, внесення добрив, посіву сої. Отриманні сходи культури, проведений обробіток посівів гербіцидами. </w:t>
      </w:r>
    </w:p>
    <w:p w14:paraId="35D0DAA1"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lastRenderedPageBreak/>
        <w:t>В Державному аграрному реєстрі зареєстровані  заявки підприємства через програму ФАО на безкоштовне отримання посівного матеріалу ярої пшениці та сої. Отримано 1 тн. насіння сої.  В червні подана заявка на отримання азотних добрив.</w:t>
      </w:r>
    </w:p>
    <w:p w14:paraId="28603492"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Для потреб соціальної сфери громади закладена та доглядається ділянка овочевих культур.</w:t>
      </w:r>
    </w:p>
    <w:p w14:paraId="0DCD95F7"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Підприємство приступило до робіт з видалення дерев саду поблизу с. Лучка.</w:t>
      </w:r>
    </w:p>
    <w:p w14:paraId="22FEDECD"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Крім того за звітній період проведені роботи з капітального ремонту двоповерхової будівлі колишнього цегельного заводу (дах, вікна, двері) на загальну суму 798,65 тис. грн. Також наданий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w:t>
      </w:r>
    </w:p>
    <w:p w14:paraId="26B62F8C"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Постійно приймається участь у вебінарах та ведеться моніторинг навчальних та грантових програм. Так через портал ГУРТ (Гроші) підприємство подало заявку - проект «Горіховий сад». Заявка розглянута та прийнята до участі у проекті </w:t>
      </w:r>
      <w:r>
        <w:rPr>
          <w:rFonts w:ascii="Times New Roman" w:hAnsi="Times New Roman" w:cs="Times New Roman"/>
          <w:sz w:val="28"/>
          <w:szCs w:val="28"/>
        </w:rPr>
        <w:t>SEED</w:t>
      </w:r>
      <w:r w:rsidRPr="004D34FB">
        <w:rPr>
          <w:rFonts w:ascii="Times New Roman" w:hAnsi="Times New Roman" w:cs="Times New Roman"/>
          <w:sz w:val="28"/>
          <w:szCs w:val="28"/>
          <w:lang w:val="ru-RU"/>
        </w:rPr>
        <w:t xml:space="preserve"> 3, проходять установчі навчальні сесії.  </w:t>
      </w:r>
    </w:p>
    <w:p w14:paraId="364AD5DE"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доларів та «Садівництво – як ефективний механізм розвитку сільських територій громади» (Розвиток садівництва) з розрахунковою  сумою фінансування 92,1 тис. доларів. На даний час зазначені проекти подані до Польського центру міжнародної допомоги, щодо залучення фінансів для їх реалізації. </w:t>
      </w:r>
    </w:p>
    <w:p w14:paraId="6FFB6E7A" w14:textId="77777777" w:rsidR="004D34FB" w:rsidRPr="004D34FB" w:rsidRDefault="004D34FB" w:rsidP="004D34FB">
      <w:pPr>
        <w:spacing w:after="0" w:line="240" w:lineRule="auto"/>
        <w:ind w:firstLine="737"/>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Вивчалися та розглядались пропозиції, щодо створення МТП підприємства через лізингові програми та кредитування. На даний час через брак коштів розрахунки, аналіз та  розгляд пропозицій відкладено до серпня місяця. </w:t>
      </w:r>
    </w:p>
    <w:p w14:paraId="7B508CB9" w14:textId="2E237FC3" w:rsidR="004D34FB" w:rsidRPr="00C81EDF" w:rsidRDefault="004D34FB" w:rsidP="004D34FB">
      <w:pPr>
        <w:spacing w:after="0" w:line="240" w:lineRule="auto"/>
        <w:ind w:firstLine="709"/>
        <w:jc w:val="both"/>
        <w:rPr>
          <w:rFonts w:ascii="Times New Roman" w:hAnsi="Times New Roman" w:cs="Times New Roman"/>
          <w:sz w:val="28"/>
          <w:szCs w:val="28"/>
          <w:lang w:val="ru-RU"/>
        </w:rPr>
      </w:pPr>
      <w:r w:rsidRPr="004D34FB">
        <w:rPr>
          <w:rFonts w:ascii="Times New Roman" w:hAnsi="Times New Roman" w:cs="Times New Roman"/>
          <w:sz w:val="28"/>
          <w:szCs w:val="28"/>
          <w:lang w:val="ru-RU"/>
        </w:rPr>
        <w:t xml:space="preserve">          Станом на 01.07.2024 року по підприємству рахується кредиторська заборгованість на загальну суму 2291,22 тис. грн, в т. ч. ТОВ «Пролісок» за виконані роботи в сумі 2145,89 тис. грн. та КП «Чисте місто» за надані послуги  в сумі 145,33 тис. гривень. </w:t>
      </w:r>
    </w:p>
    <w:p w14:paraId="12D1B689" w14:textId="6B5CF69E" w:rsidR="000E6EB9" w:rsidRDefault="00C81EDF" w:rsidP="00F35139">
      <w:pPr>
        <w:spacing w:after="0" w:line="240" w:lineRule="auto"/>
        <w:ind w:firstLine="737"/>
        <w:jc w:val="both"/>
        <w:rPr>
          <w:rFonts w:ascii="Times New Roman" w:hAnsi="Times New Roman" w:cs="Times New Roman"/>
          <w:sz w:val="28"/>
          <w:szCs w:val="28"/>
          <w:lang w:val="ru-RU"/>
        </w:rPr>
      </w:pPr>
      <w:r w:rsidRPr="00C81EDF">
        <w:rPr>
          <w:rFonts w:ascii="Times New Roman" w:hAnsi="Times New Roman" w:cs="Times New Roman"/>
          <w:sz w:val="28"/>
          <w:szCs w:val="28"/>
          <w:lang w:val="ru-RU"/>
        </w:rPr>
        <w:t xml:space="preserve"> </w:t>
      </w:r>
      <w:r w:rsidR="000E6EB9" w:rsidRPr="00F86650">
        <w:rPr>
          <w:noProof/>
          <w:highlight w:val="yellow"/>
          <w:lang w:val="ru-RU" w:eastAsia="ru-RU"/>
        </w:rPr>
        <mc:AlternateContent>
          <mc:Choice Requires="wps">
            <w:drawing>
              <wp:anchor distT="45720" distB="45720" distL="114300" distR="114300" simplePos="0" relativeHeight="251655680" behindDoc="0" locked="0" layoutInCell="1" allowOverlap="1" wp14:anchorId="5CE58679" wp14:editId="3B289020">
                <wp:simplePos x="0" y="0"/>
                <wp:positionH relativeFrom="page">
                  <wp:posOffset>720090</wp:posOffset>
                </wp:positionH>
                <wp:positionV relativeFrom="paragraph">
                  <wp:posOffset>247015</wp:posOffset>
                </wp:positionV>
                <wp:extent cx="7756525" cy="295275"/>
                <wp:effectExtent l="0" t="0" r="15875" b="28575"/>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295275"/>
                        </a:xfrm>
                        <a:prstGeom prst="rect">
                          <a:avLst/>
                        </a:prstGeom>
                        <a:solidFill>
                          <a:srgbClr val="7030A0"/>
                        </a:solidFill>
                        <a:ln w="9525">
                          <a:solidFill>
                            <a:srgbClr val="000000"/>
                          </a:solidFill>
                          <a:miter lim="800000"/>
                          <a:headEnd/>
                          <a:tailEnd/>
                        </a:ln>
                      </wps:spPr>
                      <wps:txbx>
                        <w:txbxContent>
                          <w:p w14:paraId="172E8EE6" w14:textId="07BB7ACF" w:rsidR="00C21241" w:rsidRPr="002E1453" w:rsidRDefault="00C21241"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ЛАНДШАФТНИЙ  ПАРК  ЕДЕМ</w:t>
                            </w:r>
                            <w:r w:rsidRPr="002E1453">
                              <w:rPr>
                                <w:rFonts w:ascii="Times New Roman" w:hAnsi="Times New Roman" w:cs="Times New Roman"/>
                                <w:b/>
                                <w:color w:val="FFFFFF"/>
                                <w:sz w:val="28"/>
                                <w:szCs w:val="28"/>
                                <w:lang w:val="uk-UA"/>
                              </w:rPr>
                              <w:t>»</w:t>
                            </w:r>
                          </w:p>
                          <w:p w14:paraId="702CCEF7" w14:textId="77777777" w:rsidR="00C21241" w:rsidRPr="00894F4D" w:rsidRDefault="00C21241" w:rsidP="000E6EB9">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E58679" id="Надпись 37" o:spid="_x0000_s1066" type="#_x0000_t202" style="position:absolute;left:0;text-align:left;margin-left:56.7pt;margin-top:19.45pt;width:610.75pt;height:23.25pt;z-index:2516556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" fillcolor="#7030a0">
                <v:textbox>
                  <w:txbxContent>
                    <w:p w14:paraId="172E8EE6" w14:textId="07BB7ACF" w:rsidR="00C21241" w:rsidRPr="002E1453" w:rsidRDefault="00C21241"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ЛАНДШАФТНИЙ  ПАРК  ЕДЕМ</w:t>
                      </w:r>
                      <w:r w:rsidRPr="002E1453">
                        <w:rPr>
                          <w:rFonts w:ascii="Times New Roman" w:hAnsi="Times New Roman" w:cs="Times New Roman"/>
                          <w:b/>
                          <w:color w:val="FFFFFF"/>
                          <w:sz w:val="28"/>
                          <w:szCs w:val="28"/>
                          <w:lang w:val="uk-UA"/>
                        </w:rPr>
                        <w:t>»</w:t>
                      </w:r>
                    </w:p>
                    <w:p w14:paraId="702CCEF7" w14:textId="77777777" w:rsidR="00C21241" w:rsidRPr="00894F4D" w:rsidRDefault="00C21241" w:rsidP="000E6EB9">
                      <w:pPr>
                        <w:pStyle w:val="21"/>
                        <w:spacing w:after="0" w:line="240" w:lineRule="auto"/>
                        <w:ind w:left="0"/>
                        <w:jc w:val="center"/>
                        <w:rPr>
                          <w:color w:val="FFFFFF"/>
                          <w:lang w:val="uk-UA"/>
                        </w:rPr>
                      </w:pPr>
                    </w:p>
                  </w:txbxContent>
                </v:textbox>
                <w10:wrap type="square" anchorx="page"/>
              </v:shape>
            </w:pict>
          </mc:Fallback>
        </mc:AlternateContent>
      </w:r>
    </w:p>
    <w:p w14:paraId="58B6332D" w14:textId="77777777" w:rsidR="00F35139" w:rsidRDefault="000E6EB9" w:rsidP="00F35139">
      <w:pPr>
        <w:spacing w:after="0"/>
        <w:jc w:val="both"/>
        <w:rPr>
          <w:rFonts w:ascii="Times New Roman" w:hAnsi="Times New Roman"/>
          <w:sz w:val="28"/>
          <w:szCs w:val="28"/>
          <w:lang w:val="uk-UA"/>
        </w:rPr>
      </w:pPr>
      <w:r w:rsidRPr="007B435D">
        <w:rPr>
          <w:rFonts w:ascii="Times New Roman" w:hAnsi="Times New Roman"/>
          <w:sz w:val="28"/>
          <w:szCs w:val="28"/>
          <w:lang w:val="uk-UA" w:eastAsia="uk-UA" w:bidi="uk-UA"/>
        </w:rPr>
        <w:t xml:space="preserve">           </w:t>
      </w:r>
      <w:r w:rsidR="00F35139">
        <w:rPr>
          <w:rFonts w:ascii="Times New Roman" w:hAnsi="Times New Roman"/>
          <w:sz w:val="28"/>
          <w:szCs w:val="28"/>
          <w:lang w:val="uk-UA" w:eastAsia="uk-UA" w:bidi="uk-UA"/>
        </w:rPr>
        <w:t xml:space="preserve">           Комунальне підприємство Тростянецької міської ради </w:t>
      </w:r>
      <w:r w:rsidR="00F35139">
        <w:rPr>
          <w:rFonts w:ascii="Times New Roman" w:hAnsi="Times New Roman"/>
          <w:sz w:val="28"/>
          <w:szCs w:val="28"/>
          <w:lang w:val="uk-UA"/>
        </w:rPr>
        <w:t>«Ландшафтний парк  Едем» (код ЄДРПОУ 45015719) повідомляє, що протягом І півріччя  2024 року підприємство здійснювало свою діяльність відповідно затвердженого Статуту.</w:t>
      </w:r>
    </w:p>
    <w:p w14:paraId="60D635D0" w14:textId="77777777" w:rsidR="00F35139" w:rsidRDefault="00F35139" w:rsidP="00F35139">
      <w:pPr>
        <w:spacing w:after="0" w:line="240" w:lineRule="auto"/>
        <w:ind w:firstLine="709"/>
        <w:jc w:val="both"/>
        <w:rPr>
          <w:rFonts w:ascii="Times New Roman" w:hAnsi="Times New Roman"/>
          <w:sz w:val="28"/>
          <w:szCs w:val="28"/>
          <w:lang w:val="uk-UA"/>
        </w:rPr>
      </w:pPr>
      <w:r>
        <w:rPr>
          <w:rFonts w:ascii="Times New Roman" w:hAnsi="Times New Roman"/>
          <w:sz w:val="28"/>
          <w:szCs w:val="28"/>
          <w:lang w:val="uk-UA"/>
        </w:rPr>
        <w:t xml:space="preserve"> В постійному користуванні комунального підприємства знаходиться земельна ділянка загальною площею 2,7926 га., на якій висаджено п’ять тисяч кущів лаванди, та тюльпанів. У травні 2024 року підприємством було придбано та засіяно насіння Фацелії на суму 19250,00 грн. та суміш насіння трав для газонів на суму 4800,00 гривень.</w:t>
      </w:r>
    </w:p>
    <w:p w14:paraId="14DB5F0E" w14:textId="77777777" w:rsidR="00F35139" w:rsidRDefault="00F35139" w:rsidP="00F35139">
      <w:pPr>
        <w:spacing w:after="0" w:line="240" w:lineRule="auto"/>
        <w:ind w:firstLine="737"/>
        <w:jc w:val="both"/>
        <w:rPr>
          <w:rFonts w:ascii="Times New Roman" w:hAnsi="Times New Roman"/>
          <w:sz w:val="28"/>
          <w:szCs w:val="28"/>
          <w:lang w:val="uk-UA"/>
        </w:rPr>
      </w:pPr>
      <w:r>
        <w:rPr>
          <w:rFonts w:ascii="Times New Roman" w:hAnsi="Times New Roman"/>
          <w:sz w:val="28"/>
          <w:szCs w:val="28"/>
          <w:lang w:val="uk-UA"/>
        </w:rPr>
        <w:t>На підприємстві за звітний період працювали: директор, бухгалтер, бджоляр  та садівники, з фактично нарахованою заробітною платою у сумі 114,8 тис.грн.</w:t>
      </w:r>
    </w:p>
    <w:p w14:paraId="3EDA648B" w14:textId="644BF88E" w:rsidR="00F35139" w:rsidRDefault="00F35139" w:rsidP="00F35139">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ФОП Бондаренко С.О. були надані послуги зі  встановлення та налаштування камери відеоспостереження  1,4 тис. грн.</w:t>
      </w:r>
    </w:p>
    <w:p w14:paraId="5B4FF4C6" w14:textId="77777777" w:rsidR="00F35139" w:rsidRDefault="00F35139" w:rsidP="00F35139">
      <w:pPr>
        <w:spacing w:after="0" w:line="240" w:lineRule="auto"/>
        <w:jc w:val="both"/>
        <w:rPr>
          <w:rFonts w:ascii="Times New Roman" w:hAnsi="Times New Roman"/>
          <w:sz w:val="28"/>
          <w:szCs w:val="28"/>
          <w:lang w:val="uk-UA"/>
        </w:rPr>
      </w:pPr>
      <w:r>
        <w:rPr>
          <w:rFonts w:ascii="Times New Roman" w:hAnsi="Times New Roman"/>
          <w:sz w:val="28"/>
          <w:szCs w:val="28"/>
          <w:lang w:val="uk-UA"/>
        </w:rPr>
        <w:lastRenderedPageBreak/>
        <w:t xml:space="preserve">            Працівниками КП «Чисте місце» надавалися послуги по благоустрою парка «Едем», це прополка, прибирання зайвої трави, поливка на суму </w:t>
      </w:r>
      <w:r>
        <w:rPr>
          <w:rFonts w:ascii="Times New Roman" w:hAnsi="Times New Roman"/>
          <w:noProof/>
          <w:sz w:val="28"/>
          <w:szCs w:val="28"/>
          <w:lang w:val="uk-UA"/>
        </w:rPr>
        <w:t xml:space="preserve">26863,00 грн.  </w:t>
      </w:r>
      <w:r>
        <w:rPr>
          <w:rFonts w:ascii="Times New Roman" w:hAnsi="Times New Roman"/>
          <w:sz w:val="28"/>
          <w:szCs w:val="28"/>
          <w:lang w:val="uk-UA"/>
        </w:rPr>
        <w:t>Садівником були покошені міжряддя та обкошені кущики лаванди.</w:t>
      </w:r>
    </w:p>
    <w:p w14:paraId="256E2653" w14:textId="77777777" w:rsidR="00F35139" w:rsidRDefault="00F35139" w:rsidP="00F35139">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Для подальшого збереження парку у гарному стані  придбані мотокоса, газонокосарка, олива, масло моторне, сівалка ручна механічна  на загальну суму 21,4 тис. гривень.  </w:t>
      </w:r>
    </w:p>
    <w:p w14:paraId="1E93F4EE" w14:textId="5D8C531A" w:rsidR="000E6EB9" w:rsidRPr="007B435D" w:rsidRDefault="000E6EB9" w:rsidP="000E6EB9">
      <w:pPr>
        <w:spacing w:after="0" w:line="240" w:lineRule="auto"/>
        <w:jc w:val="both"/>
        <w:rPr>
          <w:rFonts w:ascii="Times New Roman" w:hAnsi="Times New Roman" w:cs="Times New Roman"/>
          <w:sz w:val="28"/>
          <w:szCs w:val="28"/>
          <w:lang w:val="uk-UA"/>
        </w:rPr>
      </w:pPr>
      <w:r w:rsidRPr="007B435D">
        <w:rPr>
          <w:rFonts w:ascii="Times New Roman" w:hAnsi="Times New Roman" w:cs="Times New Roman"/>
          <w:sz w:val="28"/>
          <w:szCs w:val="28"/>
          <w:lang w:val="uk-UA"/>
        </w:rPr>
        <w:t xml:space="preserve">           </w:t>
      </w:r>
    </w:p>
    <w:p w14:paraId="3B0965A8" w14:textId="7C986D4F" w:rsidR="000F4D36" w:rsidRDefault="007E3305" w:rsidP="000F4D36">
      <w:pPr>
        <w:spacing w:after="0"/>
        <w:jc w:val="both"/>
        <w:rPr>
          <w:rFonts w:ascii="Times New Roman" w:eastAsia="Times New Roman" w:hAnsi="Times New Roman" w:cs="Times New Roman"/>
          <w:sz w:val="28"/>
          <w:szCs w:val="28"/>
          <w:lang w:val="uk-UA" w:eastAsia="ru-RU"/>
        </w:rPr>
      </w:pPr>
      <w:r>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60800" behindDoc="0" locked="0" layoutInCell="1" allowOverlap="1" wp14:anchorId="2A3E9FD6" wp14:editId="1E2DE86E">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14:paraId="0DF30CE6" w14:textId="77777777" w:rsidR="00C21241" w:rsidRPr="004D0887" w:rsidRDefault="00C21241"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12" name="Рисунок 11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C21241" w:rsidRPr="00D01A11" w:rsidRDefault="00C21241"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7" type="#_x0000_t202" style="position:absolute;left:0;text-align:left;margin-left:56.7pt;margin-top:19.95pt;width:619.8pt;height:53.4pt;z-index:2516608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14:paraId="0DF30CE6" w14:textId="77777777" w:rsidR="00C21241" w:rsidRPr="004D0887" w:rsidRDefault="00C21241"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12" name="Рисунок 11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C21241" w:rsidRPr="00D01A11" w:rsidRDefault="00C21241" w:rsidP="000F4D36">
                      <w:pPr>
                        <w:widowControl w:val="0"/>
                        <w:autoSpaceDE w:val="0"/>
                        <w:autoSpaceDN w:val="0"/>
                        <w:adjustRightInd w:val="0"/>
                        <w:rPr>
                          <w:color w:val="FFFFFF"/>
                          <w:lang w:val="uk-UA"/>
                        </w:rPr>
                      </w:pPr>
                    </w:p>
                  </w:txbxContent>
                </v:textbox>
                <w10:wrap type="square" anchorx="page"/>
              </v:shape>
            </w:pict>
          </mc:Fallback>
        </mc:AlternateContent>
      </w:r>
    </w:p>
    <w:p w14:paraId="1BE6393A" w14:textId="603CE5D2"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14:paraId="6A2E17F8" w14:textId="0A6247ED"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14:paraId="055A8440" w14:textId="1A177879"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14:paraId="7C904817" w14:textId="03664912"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01.07.2024 року становить 347 чоловік, із них дітей дошкільного та шкільного віку - 27 чоловік.</w:t>
      </w:r>
    </w:p>
    <w:p w14:paraId="462A8714" w14:textId="37C4AB1F"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Впродовж 6 місяців 2024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14:paraId="688CD352"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ІНФРАСТРУКТУРА</w:t>
      </w:r>
    </w:p>
    <w:p w14:paraId="7D93CE72"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На території сіл маємо наступні бюджетні заклади:</w:t>
      </w:r>
    </w:p>
    <w:p w14:paraId="2A63ED91"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дві адмінбудівлі (с. Боголюбове та с. Мащанка);</w:t>
      </w:r>
    </w:p>
    <w:p w14:paraId="569D9AC8"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14:paraId="7747D2F4"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Лучанський сільський клуб та бібліотека;</w:t>
      </w:r>
    </w:p>
    <w:p w14:paraId="1974D4DA"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Мащанський сільський клуб та бібліотека.</w:t>
      </w:r>
    </w:p>
    <w:p w14:paraId="32166C90"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СОЦІАЛЬНА СФЕРА</w:t>
      </w:r>
    </w:p>
    <w:p w14:paraId="214FA116" w14:textId="77777777" w:rsidR="00DE626B" w:rsidRDefault="00DE626B" w:rsidP="00DE626B">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FF0000"/>
          <w:sz w:val="28"/>
          <w:szCs w:val="28"/>
          <w:lang w:val="uk-UA" w:eastAsia="ru-RU"/>
        </w:rPr>
        <w:tab/>
      </w:r>
      <w:r>
        <w:rPr>
          <w:rFonts w:ascii="Times New Roman" w:eastAsia="Times New Roman" w:hAnsi="Times New Roman" w:cs="Times New Roman"/>
          <w:sz w:val="28"/>
          <w:szCs w:val="28"/>
          <w:lang w:val="uk-UA" w:eastAsia="ru-RU"/>
        </w:rPr>
        <w:t>За 6 місяців 2024 року здійснено особистий прийомі 107 громадян з сіл Зарічне, Лучка та Мащанка.  До старостинського округу, в усній  формі та за телефоном, надійшло 355 звернень.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14:paraId="06E39B7E"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Впродовж 6 місяців 2024 року видано довідок – 105, а саме: </w:t>
      </w:r>
    </w:p>
    <w:p w14:paraId="64D0E3B9" w14:textId="77777777" w:rsidR="00DE626B" w:rsidRDefault="00DE626B" w:rsidP="00DE626B">
      <w:pPr>
        <w:shd w:val="clear" w:color="auto" w:fill="FFFFFF"/>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для оформлення субсидій - 73 штук;</w:t>
      </w:r>
    </w:p>
    <w:p w14:paraId="3CBD1DD4"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про склад сім’ї за місцем вимоги – 24 штук;</w:t>
      </w:r>
    </w:p>
    <w:p w14:paraId="3E2E1DE4"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архівні довідки – 8 штук;</w:t>
      </w:r>
    </w:p>
    <w:p w14:paraId="0A3D7F6F"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Вчинено нотаріальних дій – 10 штук.</w:t>
      </w:r>
    </w:p>
    <w:p w14:paraId="744E835D"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Створено якісні та зручні умови для надання соціальних послуг мешканцям старостинського округу. Послуги надаються Центром надання соціальних послуг Тростянецької міської ради за погодженим з мешканцями графіком.</w:t>
      </w:r>
    </w:p>
    <w:p w14:paraId="03126FEA"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Загалом протягом 6 місяців надано  59 послуг, з них:</w:t>
      </w:r>
    </w:p>
    <w:p w14:paraId="755C117D"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послуга перукаря - 13 виїздів/98 чоловік;</w:t>
      </w:r>
    </w:p>
    <w:p w14:paraId="6817CC11"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послуга з пошиву одягу - 7 чоловік;</w:t>
      </w:r>
    </w:p>
    <w:p w14:paraId="73FC890E"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послуга з ремонту взуття - 2 чоловіка;</w:t>
      </w:r>
    </w:p>
    <w:p w14:paraId="3A22D8F8"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інші побутові послуги -16 чоловік.</w:t>
      </w:r>
    </w:p>
    <w:p w14:paraId="65EA77BC"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Здійснюються виїзні прийоми спеціаліста БТІ. Надається послуга з доставки балонів зі скрапленим газом. </w:t>
      </w:r>
    </w:p>
    <w:p w14:paraId="6F0058BC"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Pr>
          <w:rFonts w:ascii="Times New Roman" w:eastAsia="Times New Roman" w:hAnsi="Times New Roman" w:cs="Times New Roman"/>
          <w:sz w:val="28"/>
          <w:szCs w:val="28"/>
          <w:lang w:val="ru-RU" w:eastAsia="ru-RU"/>
        </w:rPr>
        <w:t>внутрішньо переміщених осіб (ВПО) – 11 сімей.</w:t>
      </w:r>
    </w:p>
    <w:p w14:paraId="25DFD3FD" w14:textId="77777777" w:rsidR="00DE626B" w:rsidRDefault="00DE626B" w:rsidP="00DE626B">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КОМУНАЛЬНІ ПОСЛУГИ</w:t>
      </w:r>
    </w:p>
    <w:p w14:paraId="16D4691B" w14:textId="77777777" w:rsidR="00DE626B" w:rsidRDefault="00DE626B" w:rsidP="00DE626B">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14:paraId="6DD0DC44" w14:textId="77777777" w:rsidR="00DE626B" w:rsidRDefault="00DE626B" w:rsidP="00DE626B">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КП «Чисте місто», протягом 6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14:paraId="009F0409" w14:textId="77777777" w:rsidR="00DE626B" w:rsidRDefault="00DE626B" w:rsidP="00DE626B">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 сприяння ДП «Екосервіс» КП «Тростянецькомунсервіс» Тростянецької міської ради  проводиться  вивіз сміття з території села Лучка та села Боголюбово - 2 рази на місяць. Проведена робота по долученню до вивозу сміття села Мащанка.</w:t>
      </w:r>
    </w:p>
    <w:p w14:paraId="60E31333" w14:textId="77777777" w:rsidR="00DE626B" w:rsidRDefault="00DE626B" w:rsidP="00DE626B">
      <w:pPr>
        <w:spacing w:after="0"/>
        <w:rPr>
          <w:rFonts w:ascii="Times New Roman" w:hAnsi="Times New Roman" w:cs="Times New Roman"/>
          <w:sz w:val="28"/>
          <w:szCs w:val="28"/>
          <w:lang w:val="uk-UA"/>
        </w:rPr>
      </w:pPr>
      <w:r>
        <w:rPr>
          <w:rFonts w:ascii="Times New Roman" w:hAnsi="Times New Roman" w:cs="Times New Roman"/>
          <w:sz w:val="28"/>
          <w:szCs w:val="28"/>
          <w:lang w:val="uk-UA"/>
        </w:rPr>
        <w:t xml:space="preserve">                                    МЕДИЧНІ ПОСЛУГИ</w:t>
      </w:r>
    </w:p>
    <w:p w14:paraId="02647E3F" w14:textId="77777777" w:rsidR="00DE626B" w:rsidRDefault="00DE626B" w:rsidP="00DE626B">
      <w:pPr>
        <w:spacing w:after="0"/>
        <w:rPr>
          <w:rFonts w:ascii="Times New Roman" w:hAnsi="Times New Roman" w:cs="Times New Roman"/>
          <w:sz w:val="28"/>
          <w:szCs w:val="28"/>
          <w:lang w:val="uk-UA"/>
        </w:rPr>
      </w:pPr>
      <w:r>
        <w:rPr>
          <w:rFonts w:ascii="Times New Roman" w:hAnsi="Times New Roman" w:cs="Times New Roman"/>
          <w:sz w:val="28"/>
          <w:szCs w:val="28"/>
          <w:lang w:val="uk-UA"/>
        </w:rPr>
        <w:t>- за старостинським округом закріплений фельдшер який згідно складеного графіку обслуговує мешканців всіх сіл старостинського округу;</w:t>
      </w:r>
    </w:p>
    <w:p w14:paraId="644BEDE2" w14:textId="77777777" w:rsidR="00DE626B" w:rsidRDefault="00DE626B" w:rsidP="00DE626B">
      <w:pPr>
        <w:spacing w:after="0"/>
        <w:rPr>
          <w:rFonts w:ascii="Times New Roman" w:hAnsi="Times New Roman" w:cs="Times New Roman"/>
          <w:sz w:val="28"/>
          <w:szCs w:val="28"/>
          <w:lang w:val="uk-UA"/>
        </w:rPr>
      </w:pPr>
      <w:r>
        <w:rPr>
          <w:rFonts w:ascii="Times New Roman" w:hAnsi="Times New Roman" w:cs="Times New Roman"/>
          <w:sz w:val="28"/>
          <w:szCs w:val="28"/>
          <w:lang w:val="uk-UA"/>
        </w:rPr>
        <w:t>-  раз на місяць здійснюється прийом сімейним лікарем;</w:t>
      </w:r>
    </w:p>
    <w:p w14:paraId="4FF1DD61" w14:textId="77777777" w:rsidR="00DE626B" w:rsidRDefault="00DE626B" w:rsidP="00DE626B">
      <w:pPr>
        <w:spacing w:after="0"/>
        <w:rPr>
          <w:rFonts w:ascii="Times New Roman" w:hAnsi="Times New Roman" w:cs="Times New Roman"/>
          <w:sz w:val="28"/>
          <w:szCs w:val="28"/>
          <w:lang w:val="uk-UA"/>
        </w:rPr>
      </w:pPr>
      <w:r>
        <w:rPr>
          <w:rFonts w:ascii="Times New Roman" w:hAnsi="Times New Roman" w:cs="Times New Roman"/>
          <w:sz w:val="28"/>
          <w:szCs w:val="28"/>
          <w:lang w:val="uk-UA"/>
        </w:rPr>
        <w:t>-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20B53B3A" w14:textId="63ADD245"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14:paraId="3CB7B2A8" w14:textId="77777777" w:rsidR="00EE2E46" w:rsidRDefault="00460773" w:rsidP="00EE2E46">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48512" behindDoc="0" locked="0" layoutInCell="1" allowOverlap="1" wp14:anchorId="07D483EB" wp14:editId="623A7E67">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14:paraId="7E786B5D" w14:textId="77777777" w:rsidR="00C21241" w:rsidRPr="001E20AA" w:rsidRDefault="00C21241"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13" name="Рисунок 1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C21241" w:rsidRPr="00D01A11" w:rsidRDefault="00C21241"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8" type="#_x0000_t202" style="position:absolute;left:0;text-align:left;margin-left:0;margin-top:2.55pt;width:611.65pt;height:44.6pt;z-index:251648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14:paraId="7E786B5D" w14:textId="77777777" w:rsidR="00C21241" w:rsidRPr="001E20AA" w:rsidRDefault="00C21241"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13" name="Рисунок 1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C21241" w:rsidRPr="00D01A11" w:rsidRDefault="00C21241"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EE2E46">
        <w:rPr>
          <w:rFonts w:ascii="Times New Roman" w:hAnsi="Times New Roman" w:cs="Times New Roman"/>
          <w:color w:val="000000"/>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01.07.2024 року становить 901 чоловік.</w:t>
      </w:r>
    </w:p>
    <w:p w14:paraId="6E4D9EBC" w14:textId="77777777" w:rsidR="00EE2E46" w:rsidRDefault="00EE2E46" w:rsidP="00EE2E46">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 бібліотеки, Кам’янський сільський будинок культури, Кам’янська пожежна команда пожежної охорони Кам’янського старотинського округу ТМР, Кам’янська амбулаторія загальної практики сімейної медицини, Кам’янецький ФП, Кам’янський заклад загальної середньої освіти І – ІІІ ступенів з дошкільною освітою Тростянецької міської ради.</w:t>
      </w:r>
    </w:p>
    <w:p w14:paraId="32CF8BFB" w14:textId="77777777" w:rsidR="00EE2E46" w:rsidRDefault="00EE2E46" w:rsidP="00EE2E46">
      <w:pPr>
        <w:pStyle w:val="aa"/>
        <w:spacing w:before="0" w:beforeAutospacing="0" w:after="0" w:afterAutospacing="0"/>
        <w:ind w:firstLine="600"/>
        <w:jc w:val="both"/>
        <w:rPr>
          <w:color w:val="000000"/>
          <w:sz w:val="28"/>
          <w:szCs w:val="28"/>
          <w:lang w:val="uk-UA"/>
        </w:rPr>
      </w:pPr>
      <w:r>
        <w:rPr>
          <w:color w:val="000000"/>
          <w:sz w:val="28"/>
          <w:szCs w:val="28"/>
          <w:lang w:val="uk-UA"/>
        </w:rPr>
        <w:lastRenderedPageBreak/>
        <w:t>За І півріччя 2024 року  на прийомі у старости побувало 145  осіб із питаннями різного характеру з сіл Кам’янка та Кам’янецьке. Розглянуто 15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14:paraId="5F39F56C" w14:textId="77777777" w:rsidR="00EE2E46" w:rsidRDefault="00EE2E46" w:rsidP="00EE2E46">
      <w:pPr>
        <w:tabs>
          <w:tab w:val="left" w:pos="0"/>
          <w:tab w:val="left" w:pos="452"/>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Надано 5 матеріальних допомог мешканцям Кам’янського старостинського округу Тростянецької міської ради.</w:t>
      </w:r>
    </w:p>
    <w:p w14:paraId="4D8916E3" w14:textId="77777777" w:rsidR="00EE2E46" w:rsidRDefault="00EE2E46" w:rsidP="00EE2E46">
      <w:pPr>
        <w:tabs>
          <w:tab w:val="left" w:pos="0"/>
          <w:tab w:val="left" w:pos="452"/>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Впродовж І півріччя  2024 року проведено:</w:t>
      </w:r>
    </w:p>
    <w:p w14:paraId="1F3FD676" w14:textId="77777777" w:rsidR="00EE2E46" w:rsidRDefault="00EE2E46" w:rsidP="00EE2E46">
      <w:pPr>
        <w:pStyle w:val="a3"/>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заготовлено 72 м</w:t>
      </w:r>
      <w:r>
        <w:rPr>
          <w:rFonts w:ascii="Times New Roman" w:hAnsi="Times New Roman" w:cs="Times New Roman"/>
          <w:color w:val="000000"/>
          <w:sz w:val="28"/>
          <w:szCs w:val="28"/>
          <w:vertAlign w:val="superscript"/>
          <w:lang w:val="uk-UA"/>
        </w:rPr>
        <w:t>3</w:t>
      </w:r>
      <w:r>
        <w:rPr>
          <w:rFonts w:ascii="Times New Roman" w:hAnsi="Times New Roman" w:cs="Times New Roman"/>
          <w:color w:val="000000"/>
          <w:sz w:val="28"/>
          <w:szCs w:val="28"/>
          <w:lang w:val="uk-UA"/>
        </w:rPr>
        <w:t xml:space="preserve"> дров для опалення закладів соціальної сфери округа;</w:t>
      </w:r>
    </w:p>
    <w:p w14:paraId="6F133818"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видача гуманітарної допомоги мешканцям округу;</w:t>
      </w:r>
    </w:p>
    <w:p w14:paraId="4F5BD8A5"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чистка від снігу та посипка доріг комунальних, обласного і державного значення службою «Дороги Сумщини», ФОП Тарасенко Є.М.;</w:t>
      </w:r>
    </w:p>
    <w:p w14:paraId="11930963"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плетіння маскувальних сіток  для військових ЗСУ, виготовлення окопних свічок , запальничок, плетіння килимів, в’язання  шкарпеток;</w:t>
      </w:r>
    </w:p>
    <w:p w14:paraId="50DBCD77"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14:paraId="1B663868"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 xml:space="preserve">видача гуманітарної допомоги мешканцям округу: насіннєвий матеріал від благодійного фонду </w:t>
      </w:r>
      <w:r>
        <w:rPr>
          <w:rFonts w:ascii="Times New Roman" w:hAnsi="Times New Roman" w:cs="Times New Roman"/>
          <w:color w:val="050505"/>
          <w:sz w:val="28"/>
          <w:szCs w:val="28"/>
          <w:shd w:val="clear" w:color="auto" w:fill="FFFFFF"/>
          <w:lang w:val="uk-UA"/>
        </w:rPr>
        <w:t>"GEM" GLOBAL EMPOWERMENT MISSION UKRAINE – 473 набора;</w:t>
      </w:r>
    </w:p>
    <w:p w14:paraId="3B8EB005"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грейдерування доріг комунальної власності с.Кам’янка вул.Садова, Півненківська, Лісна; с.Кам’янецьке вул.Ватутіна та Привокзальна, Зарічна, Партизанська;</w:t>
      </w:r>
    </w:p>
    <w:p w14:paraId="6C03792B"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принято документи на субсидію (зроблено ксерокопії, надано допомогу в заповненні заяв та декларацій на субсидії) – 141 пакет документів;</w:t>
      </w:r>
    </w:p>
    <w:p w14:paraId="5C4C6027"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формування справ  та  подача документів до відділу  Служби у справах дітей Тростянецької міської ради для оформлення статусу «дитина війни» - 67 пакетів документів;</w:t>
      </w:r>
    </w:p>
    <w:p w14:paraId="7911A9FB"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будівництво модульного укриття на 100 осіб в Кам’янському закладі середньої освіти;</w:t>
      </w:r>
    </w:p>
    <w:p w14:paraId="35B2FF04"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благоустрій території парку в с.Кам’янка;</w:t>
      </w:r>
    </w:p>
    <w:p w14:paraId="2EEE079C"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ремонт меморіала та пам’ятника загиблим воїнам в с.Кам’янка та с.Кам’янецьке;</w:t>
      </w:r>
    </w:p>
    <w:p w14:paraId="7CA6A643" w14:textId="77777777" w:rsidR="00EE2E46" w:rsidRDefault="00EE2E46" w:rsidP="00EE2E46">
      <w:pPr>
        <w:numPr>
          <w:ilvl w:val="0"/>
          <w:numId w:val="79"/>
        </w:numPr>
        <w:tabs>
          <w:tab w:val="left" w:pos="-142"/>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благоустрій території кладовищ с.Кам’янка та с.Кам’янецьке. Завезення піску.</w:t>
      </w:r>
    </w:p>
    <w:p w14:paraId="1FA1DB66" w14:textId="77777777" w:rsidR="00EE2E46" w:rsidRDefault="00EE2E46" w:rsidP="00EE2E46">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бібліотеки,пожежної команди проведено 1 толока по благоустрою території. </w:t>
      </w:r>
    </w:p>
    <w:p w14:paraId="168213E4" w14:textId="4375049E"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56704" behindDoc="0" locked="0" layoutInCell="1" allowOverlap="1" wp14:anchorId="5225C6A6" wp14:editId="79102954">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14:paraId="2CA242C7" w14:textId="77777777" w:rsidR="00C21241" w:rsidRPr="001E20AA" w:rsidRDefault="00C21241"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14" name="Рисунок 1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C21241" w:rsidRPr="00D01A11" w:rsidRDefault="00C21241"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69" type="#_x0000_t202" style="position:absolute;left:0;text-align:left;margin-left:56.7pt;margin-top:19.9pt;width:611.65pt;height:50.35pt;z-index:2516567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14:paraId="2CA242C7" w14:textId="77777777" w:rsidR="00C21241" w:rsidRPr="001E20AA" w:rsidRDefault="00C21241"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14" name="Рисунок 1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C21241" w:rsidRPr="00D01A11" w:rsidRDefault="00C21241" w:rsidP="00D4357B">
                      <w:pPr>
                        <w:widowControl w:val="0"/>
                        <w:autoSpaceDE w:val="0"/>
                        <w:autoSpaceDN w:val="0"/>
                        <w:adjustRightInd w:val="0"/>
                        <w:rPr>
                          <w:color w:val="FFFFFF"/>
                          <w:lang w:val="uk-UA"/>
                        </w:rPr>
                      </w:pPr>
                    </w:p>
                  </w:txbxContent>
                </v:textbox>
                <w10:wrap type="square" anchorx="page"/>
              </v:shape>
            </w:pict>
          </mc:Fallback>
        </mc:AlternateContent>
      </w:r>
    </w:p>
    <w:p w14:paraId="12E848D3" w14:textId="4B4518E0" w:rsidR="003D039C" w:rsidRDefault="00554BC7" w:rsidP="00BC1DCB">
      <w:pPr>
        <w:shd w:val="clear" w:color="auto" w:fill="FFFFFF" w:themeFill="background1"/>
        <w:spacing w:after="0" w:line="240" w:lineRule="auto"/>
        <w:jc w:val="both"/>
        <w:rPr>
          <w:rFonts w:ascii="Times New Roman" w:hAnsi="Times New Roman" w:cs="Times New Roman"/>
          <w:color w:val="000000"/>
          <w:sz w:val="28"/>
          <w:szCs w:val="28"/>
          <w:lang w:val="uk-UA"/>
        </w:rPr>
      </w:pPr>
      <w:r w:rsidRPr="00625959">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      </w:t>
      </w:r>
    </w:p>
    <w:p w14:paraId="6A76F122" w14:textId="77777777" w:rsidR="00CA6A60" w:rsidRPr="00CA6A60" w:rsidRDefault="003C70A6" w:rsidP="00CA6A60">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DD769E">
        <w:rPr>
          <w:rFonts w:ascii="Times New Roman" w:eastAsia="Times New Roman" w:hAnsi="Times New Roman" w:cs="Times New Roman"/>
          <w:sz w:val="28"/>
          <w:szCs w:val="28"/>
          <w:lang w:val="uk-UA" w:eastAsia="ru-RU"/>
        </w:rPr>
        <w:t xml:space="preserve"> </w:t>
      </w:r>
      <w:r w:rsidR="00CA6A60" w:rsidRPr="00CA6A60">
        <w:rPr>
          <w:rFonts w:ascii="Times New Roman" w:eastAsia="Times New Roman" w:hAnsi="Times New Roman" w:cs="Times New Roman"/>
          <w:sz w:val="24"/>
          <w:szCs w:val="24"/>
          <w:lang w:val="uk-UA" w:eastAsia="ru-RU"/>
        </w:rPr>
        <w:t xml:space="preserve">   </w:t>
      </w:r>
      <w:r w:rsidR="00CA6A60" w:rsidRPr="00CA6A60">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 Печини, с. Савелове. Загальна кількість зареєстрованого  населення станом на 01.07.2024 року становить 225 чоловік.</w:t>
      </w:r>
    </w:p>
    <w:p w14:paraId="700D8FAC"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lastRenderedPageBreak/>
        <w:t xml:space="preserve">          На території старостинського округу працює  філія  Тростянецької публічної  бібліотеки, Печинський сільський будинок культури,  Печинська пожежна команда пожежної охорони Печинського старостинського округу ТМР, Печинський ФП, Полянський заклад загальної середньої освіти  І-ІІІ ступенів Тростянецької міської ради, відкрито відділення робоче місце ЦНАП.</w:t>
      </w:r>
    </w:p>
    <w:p w14:paraId="534DB005"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За 1 півріччя  2024 року на прийомі у старости  було 38 осіб з питаннями  різного характеру, в тому числі на особистому прийомі 2 . Що на 8 осіб більше в порівнянні з відповідним періодом минулого року. Розглянуто 1  письмове звернення громадян з питань отримання матеріальної допомоги на лікування.</w:t>
      </w:r>
    </w:p>
    <w:p w14:paraId="66669771"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Надано матеріальну допомогу 3-м мешканцям Печинського старостинського округу Тростянецької  міської ради, що на 1 допомогу більше в порівнянні з відповідним періодом минулого року.</w:t>
      </w:r>
    </w:p>
    <w:p w14:paraId="08CCABE9"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Працює добровільна пожежна команда. Виконано 2 виклики на гасіння пожежі.  </w:t>
      </w:r>
    </w:p>
    <w:p w14:paraId="2EEBC5AA"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За  1 півріччя  2024 року проведено: спилювання аварійних дерев та ті, що загрожують падінню на кладовищі – 5 шт. по селу 3 шт. Заготовлено дров 80 м</w:t>
      </w:r>
      <w:r w:rsidRPr="00CA6A60">
        <w:rPr>
          <w:rFonts w:ascii="Times New Roman" w:eastAsia="Times New Roman" w:hAnsi="Times New Roman" w:cs="Times New Roman"/>
          <w:sz w:val="28"/>
          <w:szCs w:val="28"/>
          <w:vertAlign w:val="superscript"/>
          <w:lang w:val="uk-UA" w:eastAsia="ru-RU"/>
        </w:rPr>
        <w:t>3</w:t>
      </w:r>
      <w:r w:rsidRPr="00CA6A60">
        <w:rPr>
          <w:rFonts w:ascii="Times New Roman" w:eastAsia="Times New Roman" w:hAnsi="Times New Roman" w:cs="Times New Roman"/>
          <w:sz w:val="28"/>
          <w:szCs w:val="28"/>
          <w:lang w:val="uk-UA" w:eastAsia="ru-RU"/>
        </w:rPr>
        <w:t>, що на 40 м</w:t>
      </w:r>
      <w:r w:rsidRPr="00CA6A60">
        <w:rPr>
          <w:rFonts w:ascii="Times New Roman" w:eastAsia="Times New Roman" w:hAnsi="Times New Roman" w:cs="Times New Roman"/>
          <w:sz w:val="28"/>
          <w:szCs w:val="28"/>
          <w:vertAlign w:val="superscript"/>
          <w:lang w:val="uk-UA" w:eastAsia="ru-RU"/>
        </w:rPr>
        <w:t>3</w:t>
      </w:r>
      <w:r w:rsidRPr="00CA6A60">
        <w:rPr>
          <w:rFonts w:ascii="Times New Roman" w:eastAsia="Times New Roman" w:hAnsi="Times New Roman" w:cs="Times New Roman"/>
          <w:sz w:val="28"/>
          <w:szCs w:val="28"/>
          <w:lang w:val="uk-UA" w:eastAsia="ru-RU"/>
        </w:rPr>
        <w:t xml:space="preserve"> більше в порівнянні з відповідним періодом минулого року.</w:t>
      </w:r>
    </w:p>
    <w:p w14:paraId="260AD131"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На території села Печини проведено вирубку порослі 4,0 га, що на 3,2 га більше в порівнянні з відповідним періодом минулого року.</w:t>
      </w:r>
    </w:p>
    <w:p w14:paraId="080814C1" w14:textId="77777777" w:rsidR="00CA6A60" w:rsidRPr="00CA6A60" w:rsidRDefault="00CA6A60" w:rsidP="00CA6A60">
      <w:pPr>
        <w:spacing w:after="0" w:line="240" w:lineRule="auto"/>
        <w:ind w:firstLine="720"/>
        <w:contextualSpacing/>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Працює віддалене робоче </w:t>
      </w:r>
      <w:r w:rsidRPr="00CA6A60">
        <w:rPr>
          <w:rFonts w:ascii="Times New Roman" w:eastAsia="Times New Roman" w:hAnsi="Times New Roman" w:cs="Times New Roman"/>
          <w:color w:val="000000"/>
          <w:sz w:val="28"/>
          <w:szCs w:val="28"/>
          <w:lang w:val="uk-UA" w:eastAsia="ru-RU"/>
        </w:rPr>
        <w:t xml:space="preserve">місце ЦНАП </w:t>
      </w:r>
      <w:r w:rsidRPr="00CA6A60">
        <w:rPr>
          <w:rFonts w:ascii="Times New Roman" w:eastAsia="Times New Roman" w:hAnsi="Times New Roman" w:cs="Times New Roman"/>
          <w:sz w:val="28"/>
          <w:szCs w:val="28"/>
          <w:lang w:val="uk-UA" w:eastAsia="ru-RU"/>
        </w:rPr>
        <w:t>– надано 327  послуг (субсидії, пільги на тверде паливо, допомоги малозабезпеченим та багатодітним сім’ям, довідки, надання статусу дитини, яка постраждалав наслідок воєнних дій).</w:t>
      </w:r>
    </w:p>
    <w:p w14:paraId="3910DC52"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Працює Печинський ФП, надано послуг - 42 особам, що на  141 особу менше в порівнянні з відповідним періодом минулого року. Волонтери «Лікарі без кордонів» та «Червоного Хреста» здійснювали прийом пацієнтів - 12 разів.</w:t>
      </w:r>
    </w:p>
    <w:p w14:paraId="56E11612" w14:textId="77777777" w:rsidR="00CA6A60" w:rsidRPr="00CA6A60" w:rsidRDefault="00CA6A60" w:rsidP="00CA6A60">
      <w:pPr>
        <w:spacing w:after="0" w:line="240" w:lineRule="auto"/>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 xml:space="preserve">       Центром надання соціальних послуг  здійснено 5 виїздів під час яких 35 мешканців старостату отримали послуги перукаря.</w:t>
      </w:r>
    </w:p>
    <w:p w14:paraId="14189A0B" w14:textId="77777777" w:rsidR="00CA6A60" w:rsidRPr="00CA6A60" w:rsidRDefault="00CA6A60" w:rsidP="00CA6A60">
      <w:pPr>
        <w:spacing w:after="0" w:line="240" w:lineRule="auto"/>
        <w:ind w:firstLine="360"/>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Печинським будинком культури проведені заходи : онлайн-концентр до Дня жінки, читальні дні до Дня Шевченка, Лесі Українки, Антона Макаренко.  Проводились книжкові виставки: до Дня народження М.В.Гоголя  «Співець Української душі».  Заходи до Всесвітнього Дня здоров’я. Екологічна година до Всесвітнього Дня Землі «Майбутнє Планети в наших руках», «День пам’яті Чорнобильської трагедії». Проводились майстер каси до Великодня; «Червоний мак- як символ пам’яті». Фотоколаж  до Дня вишиванки «Сорочку мама вишивала мені».  Міжнародний день захисту дітей – «Поляна забав» «Дітям- радість, дітям – сонце; дітям – мир і доброта». Заходи до міжнародного дня друзів.  Проводились фотовернісажи до Дня фотографії природи «Серце приростає до рідного краю». Проводили захід до Дня скорботи та вшанування пам’яті жертв війни. Година -відпочинок «Магічне свято Івана Купала». Захід до Дня Конституції України. Сплетені маскувальні сітки 8 шт., зроблено 40 шт. окопних свічок, сплетено 30 пар шкарпеток.</w:t>
      </w:r>
    </w:p>
    <w:p w14:paraId="0EDA41E2" w14:textId="77777777" w:rsidR="00CA6A60" w:rsidRPr="00CA6A60" w:rsidRDefault="00CA6A60" w:rsidP="00CA6A60">
      <w:pPr>
        <w:spacing w:after="0" w:line="240" w:lineRule="auto"/>
        <w:ind w:firstLine="360"/>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8"/>
          <w:szCs w:val="28"/>
          <w:lang w:val="uk-UA" w:eastAsia="ru-RU"/>
        </w:rPr>
        <w:t>Печинська громада спільно з працівниками, старостинського округу, ФП, будинку культури, сільської бібліотеки, пожежної команди проведено 6 толок по благоустрою території, вивезено 6 тон сміття.</w:t>
      </w:r>
    </w:p>
    <w:p w14:paraId="661E432E" w14:textId="60574A6F" w:rsidR="00CA6A60" w:rsidRDefault="00CA6A60" w:rsidP="00CA6A60">
      <w:pPr>
        <w:spacing w:after="0" w:line="240" w:lineRule="auto"/>
        <w:ind w:firstLine="360"/>
        <w:jc w:val="both"/>
        <w:rPr>
          <w:rFonts w:ascii="Times New Roman" w:eastAsia="Times New Roman" w:hAnsi="Times New Roman" w:cs="Times New Roman"/>
          <w:sz w:val="28"/>
          <w:szCs w:val="28"/>
          <w:lang w:val="uk-UA" w:eastAsia="ru-RU"/>
        </w:rPr>
      </w:pPr>
      <w:r w:rsidRPr="00CA6A60">
        <w:rPr>
          <w:rFonts w:ascii="Times New Roman" w:eastAsia="Times New Roman" w:hAnsi="Times New Roman" w:cs="Times New Roman"/>
          <w:sz w:val="24"/>
          <w:szCs w:val="24"/>
          <w:lang w:val="uk-UA" w:eastAsia="ru-RU"/>
        </w:rPr>
        <w:t xml:space="preserve">   </w:t>
      </w:r>
      <w:r w:rsidRPr="00CA6A60">
        <w:rPr>
          <w:rFonts w:ascii="Times New Roman" w:eastAsia="Times New Roman" w:hAnsi="Times New Roman" w:cs="Times New Roman"/>
          <w:sz w:val="28"/>
          <w:szCs w:val="28"/>
          <w:lang w:val="uk-UA" w:eastAsia="ru-RU"/>
        </w:rPr>
        <w:t>Мешканцям села видавалась  3 рази гуманітарна допомога у вигляді продуктів харчування  та насіння овочевих культур  – 1 раз. Складались списки на видачу гуманітарної допомоги.</w:t>
      </w:r>
    </w:p>
    <w:p w14:paraId="0FCF600A" w14:textId="21A41FB3" w:rsidR="00E638FC" w:rsidRDefault="00E638FC" w:rsidP="00CA6A60">
      <w:pPr>
        <w:spacing w:after="0" w:line="240" w:lineRule="auto"/>
        <w:ind w:firstLine="360"/>
        <w:jc w:val="both"/>
        <w:rPr>
          <w:rFonts w:ascii="Times New Roman" w:eastAsia="Times New Roman" w:hAnsi="Times New Roman" w:cs="Times New Roman"/>
          <w:sz w:val="28"/>
          <w:szCs w:val="28"/>
          <w:lang w:val="uk-UA" w:eastAsia="ru-RU"/>
        </w:rPr>
      </w:pPr>
    </w:p>
    <w:p w14:paraId="6D62FBA1" w14:textId="16C49CD8" w:rsidR="00212561" w:rsidRPr="00F86650" w:rsidRDefault="003C70A6" w:rsidP="00EF58EE">
      <w:pPr>
        <w:spacing w:after="0" w:line="240" w:lineRule="auto"/>
        <w:ind w:left="5220" w:hanging="5220"/>
        <w:rPr>
          <w:rFonts w:ascii="Times New Roman" w:eastAsia="Times New Roman" w:hAnsi="Times New Roman" w:cs="Times New Roman"/>
          <w:sz w:val="28"/>
          <w:szCs w:val="28"/>
          <w:highlight w:val="yellow"/>
          <w:lang w:val="uk-UA" w:eastAsia="ru-RU"/>
        </w:rPr>
      </w:pPr>
      <w:r w:rsidRPr="003C70A6">
        <w:rPr>
          <w:rFonts w:ascii="Times New Roman" w:eastAsia="Times New Roman" w:hAnsi="Times New Roman" w:cs="Times New Roman"/>
          <w:sz w:val="28"/>
          <w:szCs w:val="28"/>
          <w:lang w:val="uk-UA" w:eastAsia="ru-RU"/>
        </w:rPr>
        <w:lastRenderedPageBreak/>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2064" behindDoc="0" locked="0" layoutInCell="1" allowOverlap="1" wp14:anchorId="221C01C8" wp14:editId="7C0E7BA4">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14:paraId="6B5B06CD" w14:textId="77777777" w:rsidR="00C21241" w:rsidRPr="001E20AA" w:rsidRDefault="00C21241"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15" name="Рисунок 1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C21241" w:rsidRPr="00D01A11" w:rsidRDefault="00C21241"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0" type="#_x0000_t202" style="position:absolute;left:0;text-align:left;margin-left:-2.35pt;margin-top:18.55pt;width:611.65pt;height:55.85pt;z-index:2516720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14:paraId="6B5B06CD" w14:textId="77777777" w:rsidR="00C21241" w:rsidRPr="001E20AA" w:rsidRDefault="00C21241"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15" name="Рисунок 1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C21241" w:rsidRPr="00D01A11" w:rsidRDefault="00C21241"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14:paraId="7F8FA801" w14:textId="4D7197E6" w:rsidR="001A3BF9" w:rsidRDefault="00CF025E" w:rsidP="001A3BF9">
      <w:pPr>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1A3BF9" w:rsidRPr="006C3723">
        <w:rPr>
          <w:rFonts w:ascii="Times New Roman" w:hAnsi="Times New Roman" w:cs="Times New Roman"/>
          <w:sz w:val="28"/>
          <w:szCs w:val="28"/>
          <w:lang w:val="uk-UA"/>
        </w:rPr>
        <w:t xml:space="preserve">      За перше півріччя  2024 року Буймерським старостинським округом було виконано </w:t>
      </w:r>
      <w:r w:rsidR="001A3BF9">
        <w:rPr>
          <w:rFonts w:ascii="Times New Roman" w:hAnsi="Times New Roman" w:cs="Times New Roman"/>
          <w:sz w:val="28"/>
          <w:szCs w:val="28"/>
          <w:lang w:val="uk-UA"/>
        </w:rPr>
        <w:t>наступний склад робіт.</w:t>
      </w:r>
    </w:p>
    <w:p w14:paraId="727CD5B1" w14:textId="77777777" w:rsidR="001A3BF9" w:rsidRPr="000624D9" w:rsidRDefault="001A3BF9" w:rsidP="00F83FD3">
      <w:pPr>
        <w:pStyle w:val="a3"/>
        <w:numPr>
          <w:ilvl w:val="0"/>
          <w:numId w:val="58"/>
        </w:numPr>
        <w:spacing w:after="0" w:line="240" w:lineRule="auto"/>
        <w:ind w:left="0" w:firstLine="360"/>
        <w:jc w:val="both"/>
        <w:rPr>
          <w:rFonts w:ascii="Times New Roman" w:hAnsi="Times New Roman" w:cs="Times New Roman"/>
          <w:sz w:val="28"/>
          <w:szCs w:val="28"/>
          <w:lang w:val="uk-UA"/>
        </w:rPr>
      </w:pPr>
      <w:r w:rsidRPr="000624D9">
        <w:rPr>
          <w:rFonts w:ascii="Times New Roman" w:hAnsi="Times New Roman" w:cs="Times New Roman"/>
          <w:sz w:val="28"/>
          <w:szCs w:val="28"/>
          <w:lang w:val="uk-UA"/>
        </w:rPr>
        <w:t>Проводиться розбирання завалів зруйнованих будівель від здійснення удару ракетами рф  по бюджетним установам (приміщення старостату, СБК, ФАП).</w:t>
      </w:r>
    </w:p>
    <w:p w14:paraId="3A1EDCA4" w14:textId="77777777" w:rsidR="001A3BF9" w:rsidRPr="00B62E9A" w:rsidRDefault="001A3BF9" w:rsidP="00F83FD3">
      <w:pPr>
        <w:pStyle w:val="a3"/>
        <w:numPr>
          <w:ilvl w:val="0"/>
          <w:numId w:val="58"/>
        </w:numPr>
        <w:spacing w:after="0" w:line="240" w:lineRule="auto"/>
        <w:ind w:left="0" w:firstLine="426"/>
        <w:jc w:val="both"/>
        <w:rPr>
          <w:rFonts w:ascii="Times New Roman" w:hAnsi="Times New Roman" w:cs="Times New Roman"/>
          <w:sz w:val="28"/>
          <w:szCs w:val="28"/>
          <w:lang w:val="uk-UA"/>
        </w:rPr>
      </w:pPr>
      <w:r w:rsidRPr="00B62E9A">
        <w:rPr>
          <w:rFonts w:ascii="Times New Roman" w:hAnsi="Times New Roman" w:cs="Times New Roman"/>
          <w:sz w:val="28"/>
          <w:szCs w:val="28"/>
          <w:lang w:val="uk-UA"/>
        </w:rPr>
        <w:t>Завезено будівельний матеріал (шифер) та вирізано скло і посклено  вікна в 12 приватних будинках, які постраждали в наслідок удару ракетами рф.</w:t>
      </w:r>
    </w:p>
    <w:p w14:paraId="4D034470" w14:textId="77777777" w:rsidR="001A3BF9" w:rsidRPr="00B62E9A"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B62E9A">
        <w:rPr>
          <w:rFonts w:ascii="Times New Roman" w:hAnsi="Times New Roman" w:cs="Times New Roman"/>
          <w:sz w:val="28"/>
          <w:szCs w:val="28"/>
          <w:lang w:val="uk-UA"/>
        </w:rPr>
        <w:t xml:space="preserve"> Проводиться ремонт СБК с. Буймер</w:t>
      </w:r>
      <w:r>
        <w:rPr>
          <w:rFonts w:ascii="Times New Roman" w:hAnsi="Times New Roman" w:cs="Times New Roman"/>
          <w:sz w:val="28"/>
          <w:szCs w:val="28"/>
          <w:lang w:val="uk-UA"/>
        </w:rPr>
        <w:t>.</w:t>
      </w:r>
    </w:p>
    <w:p w14:paraId="116553C2" w14:textId="77777777" w:rsidR="001A3BF9" w:rsidRPr="00B62E9A"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62E9A">
        <w:rPr>
          <w:rFonts w:ascii="Times New Roman" w:hAnsi="Times New Roman" w:cs="Times New Roman"/>
          <w:bCs/>
          <w:sz w:val="28"/>
          <w:szCs w:val="28"/>
          <w:lang w:val="uk-UA"/>
        </w:rPr>
        <w:t>Проводиться ремонт ФП</w:t>
      </w:r>
      <w:r>
        <w:rPr>
          <w:rFonts w:ascii="Times New Roman" w:hAnsi="Times New Roman" w:cs="Times New Roman"/>
          <w:bCs/>
          <w:sz w:val="28"/>
          <w:szCs w:val="28"/>
          <w:lang w:val="uk-UA"/>
        </w:rPr>
        <w:t>.</w:t>
      </w:r>
    </w:p>
    <w:p w14:paraId="774AEF7F" w14:textId="77777777" w:rsidR="001A3BF9" w:rsidRPr="00B62E9A"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62E9A">
        <w:rPr>
          <w:rFonts w:ascii="Times New Roman" w:hAnsi="Times New Roman" w:cs="Times New Roman"/>
          <w:bCs/>
          <w:sz w:val="28"/>
          <w:szCs w:val="28"/>
          <w:lang w:val="uk-UA"/>
        </w:rPr>
        <w:t xml:space="preserve"> Проводиться ремонт бібліотеки с. Буймер</w:t>
      </w:r>
      <w:r>
        <w:rPr>
          <w:rFonts w:ascii="Times New Roman" w:hAnsi="Times New Roman" w:cs="Times New Roman"/>
          <w:bCs/>
          <w:sz w:val="28"/>
          <w:szCs w:val="28"/>
          <w:lang w:val="uk-UA"/>
        </w:rPr>
        <w:t>.</w:t>
      </w:r>
    </w:p>
    <w:p w14:paraId="10D2D9EB" w14:textId="77777777" w:rsidR="001A3BF9"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62E9A">
        <w:rPr>
          <w:rFonts w:ascii="Times New Roman" w:hAnsi="Times New Roman" w:cs="Times New Roman"/>
          <w:bCs/>
          <w:sz w:val="28"/>
          <w:szCs w:val="28"/>
          <w:lang w:val="uk-UA"/>
        </w:rPr>
        <w:t xml:space="preserve"> Відновили роботу Буймерського старостинського округу  в повному обсязі</w:t>
      </w:r>
      <w:r>
        <w:rPr>
          <w:rFonts w:ascii="Times New Roman" w:hAnsi="Times New Roman" w:cs="Times New Roman"/>
          <w:bCs/>
          <w:sz w:val="28"/>
          <w:szCs w:val="28"/>
          <w:lang w:val="uk-UA"/>
        </w:rPr>
        <w:t>.</w:t>
      </w:r>
    </w:p>
    <w:p w14:paraId="03FECCBD" w14:textId="77777777" w:rsidR="001A3BF9" w:rsidRPr="00B62E9A"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62E9A">
        <w:rPr>
          <w:rFonts w:ascii="Times New Roman" w:hAnsi="Times New Roman" w:cs="Times New Roman"/>
          <w:bCs/>
          <w:sz w:val="28"/>
          <w:szCs w:val="28"/>
          <w:lang w:val="uk-UA"/>
        </w:rPr>
        <w:t xml:space="preserve"> Фонд Доброта надав для роботи старостату два комп’ютери, два принтери сканери.</w:t>
      </w:r>
    </w:p>
    <w:p w14:paraId="61012342" w14:textId="77777777" w:rsidR="001A3BF9" w:rsidRPr="00B62E9A"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6C3723">
        <w:rPr>
          <w:rFonts w:ascii="Times New Roman" w:hAnsi="Times New Roman" w:cs="Times New Roman"/>
          <w:sz w:val="28"/>
          <w:szCs w:val="28"/>
          <w:lang w:val="uk-UA"/>
        </w:rPr>
        <w:t>Організували підсипку дороги с. Буймер (щебінь)  20 куб.</w:t>
      </w:r>
    </w:p>
    <w:p w14:paraId="03B28873" w14:textId="77777777" w:rsidR="001A3BF9" w:rsidRPr="00525D1E"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525D1E">
        <w:rPr>
          <w:rFonts w:ascii="Times New Roman" w:hAnsi="Times New Roman" w:cs="Times New Roman"/>
          <w:sz w:val="28"/>
          <w:szCs w:val="28"/>
          <w:lang w:val="uk-UA"/>
        </w:rPr>
        <w:t>Організували чистку доріг 3 рази і було задіяно три одиниці техніки.</w:t>
      </w:r>
    </w:p>
    <w:p w14:paraId="732965B6" w14:textId="77777777" w:rsidR="001A3BF9" w:rsidRPr="00525D1E"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 </w:t>
      </w:r>
      <w:r w:rsidRPr="00525D1E">
        <w:rPr>
          <w:rFonts w:ascii="Times New Roman" w:hAnsi="Times New Roman" w:cs="Times New Roman"/>
          <w:bCs/>
          <w:sz w:val="28"/>
          <w:szCs w:val="28"/>
          <w:lang w:val="uk-UA"/>
        </w:rPr>
        <w:t xml:space="preserve">Провели </w:t>
      </w:r>
      <w:r>
        <w:rPr>
          <w:rFonts w:ascii="Times New Roman" w:hAnsi="Times New Roman" w:cs="Times New Roman"/>
          <w:bCs/>
          <w:sz w:val="28"/>
          <w:szCs w:val="28"/>
          <w:lang w:val="uk-UA"/>
        </w:rPr>
        <w:t>г</w:t>
      </w:r>
      <w:r w:rsidRPr="00525D1E">
        <w:rPr>
          <w:rFonts w:ascii="Times New Roman" w:hAnsi="Times New Roman" w:cs="Times New Roman"/>
          <w:bCs/>
          <w:sz w:val="28"/>
          <w:szCs w:val="28"/>
          <w:lang w:val="uk-UA"/>
        </w:rPr>
        <w:t>рейдування ґрунтових доріг старостату.</w:t>
      </w:r>
    </w:p>
    <w:p w14:paraId="162FF154" w14:textId="77777777" w:rsidR="001A3BF9"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525D1E">
        <w:rPr>
          <w:rFonts w:ascii="Times New Roman" w:hAnsi="Times New Roman" w:cs="Times New Roman"/>
          <w:sz w:val="28"/>
          <w:szCs w:val="28"/>
          <w:lang w:val="uk-UA"/>
        </w:rPr>
        <w:t>Заготовлено та завезено для бюджетних установ 278 ск.м. дров</w:t>
      </w:r>
      <w:r>
        <w:rPr>
          <w:rFonts w:ascii="Times New Roman" w:hAnsi="Times New Roman" w:cs="Times New Roman"/>
          <w:sz w:val="28"/>
          <w:szCs w:val="28"/>
          <w:lang w:val="uk-UA"/>
        </w:rPr>
        <w:t>.</w:t>
      </w:r>
    </w:p>
    <w:p w14:paraId="4849E0E2" w14:textId="77777777" w:rsidR="001A3BF9" w:rsidRPr="00525D1E"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525D1E">
        <w:rPr>
          <w:rFonts w:ascii="Times New Roman" w:hAnsi="Times New Roman" w:cs="Times New Roman"/>
          <w:sz w:val="28"/>
          <w:szCs w:val="28"/>
          <w:lang w:val="uk-UA"/>
        </w:rPr>
        <w:t>Зав</w:t>
      </w:r>
      <w:r>
        <w:rPr>
          <w:rFonts w:ascii="Times New Roman" w:hAnsi="Times New Roman" w:cs="Times New Roman"/>
          <w:sz w:val="28"/>
          <w:szCs w:val="28"/>
          <w:lang w:val="uk-UA"/>
        </w:rPr>
        <w:t>е</w:t>
      </w:r>
      <w:r w:rsidRPr="00525D1E">
        <w:rPr>
          <w:rFonts w:ascii="Times New Roman" w:hAnsi="Times New Roman" w:cs="Times New Roman"/>
          <w:sz w:val="28"/>
          <w:szCs w:val="28"/>
          <w:lang w:val="uk-UA"/>
        </w:rPr>
        <w:t xml:space="preserve">зли деревину паливну багатодітнім сім’ям </w:t>
      </w:r>
      <w:r>
        <w:rPr>
          <w:rFonts w:ascii="Times New Roman" w:hAnsi="Times New Roman" w:cs="Times New Roman"/>
          <w:sz w:val="28"/>
          <w:szCs w:val="28"/>
          <w:lang w:val="uk-UA"/>
        </w:rPr>
        <w:t xml:space="preserve">в кількості </w:t>
      </w:r>
      <w:r w:rsidRPr="00525D1E">
        <w:rPr>
          <w:rFonts w:ascii="Times New Roman" w:hAnsi="Times New Roman" w:cs="Times New Roman"/>
          <w:sz w:val="28"/>
          <w:szCs w:val="28"/>
          <w:lang w:val="uk-UA"/>
        </w:rPr>
        <w:t xml:space="preserve">20 ск.м. </w:t>
      </w:r>
    </w:p>
    <w:p w14:paraId="55450EE0" w14:textId="77777777" w:rsidR="001A3BF9" w:rsidRPr="00734615"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734615">
        <w:rPr>
          <w:rFonts w:ascii="Times New Roman" w:hAnsi="Times New Roman" w:cs="Times New Roman"/>
          <w:sz w:val="28"/>
          <w:szCs w:val="28"/>
          <w:lang w:val="uk-UA"/>
        </w:rPr>
        <w:t>Проводились роботи по благоустрою кладовищ с.Буймер, с. Скрягівка, Зубівка(викошування, випилювання порослі чагарників)</w:t>
      </w:r>
    </w:p>
    <w:p w14:paraId="555879DF" w14:textId="77777777" w:rsidR="001A3BF9" w:rsidRPr="002F059D"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2F059D">
        <w:rPr>
          <w:rFonts w:ascii="Times New Roman" w:hAnsi="Times New Roman" w:cs="Times New Roman"/>
          <w:sz w:val="28"/>
          <w:szCs w:val="28"/>
          <w:lang w:val="uk-UA"/>
        </w:rPr>
        <w:t>Проведено поточний ремонт двох ритуальних площадок на кладовищах сіл Буймер та Скрягівка.</w:t>
      </w:r>
    </w:p>
    <w:p w14:paraId="3E483954" w14:textId="77777777" w:rsidR="001A3BF9" w:rsidRPr="007F217E"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7F217E">
        <w:rPr>
          <w:rFonts w:ascii="Times New Roman" w:hAnsi="Times New Roman" w:cs="Times New Roman"/>
          <w:bCs/>
          <w:sz w:val="28"/>
          <w:szCs w:val="28"/>
          <w:lang w:val="uk-UA"/>
        </w:rPr>
        <w:t>Провели дев’ять толок по благоустрою прилеглих тер</w:t>
      </w:r>
      <w:r>
        <w:rPr>
          <w:rFonts w:ascii="Times New Roman" w:hAnsi="Times New Roman" w:cs="Times New Roman"/>
          <w:bCs/>
          <w:sz w:val="28"/>
          <w:szCs w:val="28"/>
          <w:lang w:val="uk-UA"/>
        </w:rPr>
        <w:t>и</w:t>
      </w:r>
      <w:r w:rsidRPr="007F217E">
        <w:rPr>
          <w:rFonts w:ascii="Times New Roman" w:hAnsi="Times New Roman" w:cs="Times New Roman"/>
          <w:bCs/>
          <w:sz w:val="28"/>
          <w:szCs w:val="28"/>
          <w:lang w:val="uk-UA"/>
        </w:rPr>
        <w:t>торій.</w:t>
      </w:r>
    </w:p>
    <w:p w14:paraId="73CC12C5" w14:textId="77777777" w:rsidR="001A3BF9" w:rsidRPr="00BD0C88" w:rsidRDefault="001A3BF9" w:rsidP="00F83FD3">
      <w:pPr>
        <w:pStyle w:val="a3"/>
        <w:numPr>
          <w:ilvl w:val="0"/>
          <w:numId w:val="58"/>
        </w:numPr>
        <w:spacing w:after="0" w:line="240" w:lineRule="auto"/>
        <w:jc w:val="both"/>
        <w:rPr>
          <w:rFonts w:ascii="Times New Roman" w:hAnsi="Times New Roman" w:cs="Times New Roman"/>
          <w:bCs/>
          <w:sz w:val="28"/>
          <w:szCs w:val="28"/>
          <w:lang w:val="uk-UA"/>
        </w:rPr>
      </w:pPr>
      <w:r w:rsidRPr="00BD0C88">
        <w:rPr>
          <w:rFonts w:ascii="Times New Roman" w:hAnsi="Times New Roman" w:cs="Times New Roman"/>
          <w:bCs/>
          <w:sz w:val="28"/>
          <w:szCs w:val="28"/>
          <w:lang w:val="uk-UA"/>
        </w:rPr>
        <w:t>Здійснили косіння бур’янів по вулицях (Центральна, Лісна, Академіка Верна</w:t>
      </w:r>
      <w:r>
        <w:rPr>
          <w:rFonts w:ascii="Times New Roman" w:hAnsi="Times New Roman" w:cs="Times New Roman"/>
          <w:bCs/>
          <w:sz w:val="28"/>
          <w:szCs w:val="28"/>
          <w:lang w:val="uk-UA"/>
        </w:rPr>
        <w:t>д</w:t>
      </w:r>
      <w:r w:rsidRPr="00BD0C88">
        <w:rPr>
          <w:rFonts w:ascii="Times New Roman" w:hAnsi="Times New Roman" w:cs="Times New Roman"/>
          <w:bCs/>
          <w:sz w:val="28"/>
          <w:szCs w:val="28"/>
          <w:lang w:val="uk-UA"/>
        </w:rPr>
        <w:t>цького</w:t>
      </w:r>
      <w:r>
        <w:rPr>
          <w:rFonts w:ascii="Times New Roman" w:hAnsi="Times New Roman" w:cs="Times New Roman"/>
          <w:bCs/>
          <w:sz w:val="28"/>
          <w:szCs w:val="28"/>
          <w:lang w:val="uk-UA"/>
        </w:rPr>
        <w:t>)</w:t>
      </w:r>
      <w:r w:rsidRPr="00BD0C88">
        <w:rPr>
          <w:rFonts w:ascii="Times New Roman" w:hAnsi="Times New Roman" w:cs="Times New Roman"/>
          <w:bCs/>
          <w:sz w:val="28"/>
          <w:szCs w:val="28"/>
          <w:lang w:val="uk-UA"/>
        </w:rPr>
        <w:t>.</w:t>
      </w:r>
    </w:p>
    <w:p w14:paraId="76F905CD" w14:textId="77777777" w:rsidR="001A3BF9" w:rsidRPr="00BD0C88"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BD0C88">
        <w:rPr>
          <w:rFonts w:ascii="Times New Roman" w:hAnsi="Times New Roman" w:cs="Times New Roman"/>
          <w:sz w:val="28"/>
          <w:szCs w:val="28"/>
          <w:lang w:val="uk-UA"/>
        </w:rPr>
        <w:t xml:space="preserve"> Провели  </w:t>
      </w:r>
      <w:r>
        <w:rPr>
          <w:rFonts w:ascii="Times New Roman" w:hAnsi="Times New Roman" w:cs="Times New Roman"/>
          <w:sz w:val="28"/>
          <w:szCs w:val="28"/>
          <w:lang w:val="uk-UA"/>
        </w:rPr>
        <w:t>висадку квітів біля</w:t>
      </w:r>
      <w:r w:rsidRPr="00BD0C88">
        <w:rPr>
          <w:rFonts w:ascii="Times New Roman" w:hAnsi="Times New Roman" w:cs="Times New Roman"/>
          <w:sz w:val="28"/>
          <w:szCs w:val="28"/>
          <w:lang w:val="uk-UA"/>
        </w:rPr>
        <w:t xml:space="preserve"> п’яти пам’ятник</w:t>
      </w:r>
      <w:r>
        <w:rPr>
          <w:rFonts w:ascii="Times New Roman" w:hAnsi="Times New Roman" w:cs="Times New Roman"/>
          <w:sz w:val="28"/>
          <w:szCs w:val="28"/>
          <w:lang w:val="uk-UA"/>
        </w:rPr>
        <w:t>ів та меморіалів загиблим ВВВ.</w:t>
      </w:r>
    </w:p>
    <w:p w14:paraId="4A607B97" w14:textId="77777777" w:rsidR="001A3BF9" w:rsidRPr="00525D1E" w:rsidRDefault="001A3BF9" w:rsidP="00F83FD3">
      <w:pPr>
        <w:pStyle w:val="a3"/>
        <w:numPr>
          <w:ilvl w:val="0"/>
          <w:numId w:val="58"/>
        </w:numPr>
        <w:spacing w:after="0" w:line="240" w:lineRule="auto"/>
        <w:jc w:val="both"/>
        <w:rPr>
          <w:rFonts w:ascii="Times New Roman" w:hAnsi="Times New Roman" w:cs="Times New Roman"/>
          <w:sz w:val="28"/>
          <w:szCs w:val="28"/>
          <w:lang w:val="uk-UA"/>
        </w:rPr>
      </w:pPr>
      <w:r w:rsidRPr="006C3723">
        <w:rPr>
          <w:rFonts w:ascii="Times New Roman" w:hAnsi="Times New Roman" w:cs="Times New Roman"/>
          <w:sz w:val="28"/>
          <w:szCs w:val="28"/>
          <w:lang w:val="uk-UA"/>
        </w:rPr>
        <w:t>Було висаджено  200 штук саджанців  квітів га</w:t>
      </w:r>
      <w:r>
        <w:rPr>
          <w:rFonts w:ascii="Times New Roman" w:hAnsi="Times New Roman" w:cs="Times New Roman"/>
          <w:sz w:val="28"/>
          <w:szCs w:val="28"/>
          <w:lang w:val="uk-UA"/>
        </w:rPr>
        <w:t>занії.</w:t>
      </w:r>
    </w:p>
    <w:p w14:paraId="51D19390" w14:textId="19DD3683" w:rsidR="00EC719F" w:rsidRPr="00F2657B" w:rsidRDefault="00EC719F" w:rsidP="00EC719F">
      <w:pPr>
        <w:spacing w:after="0"/>
        <w:jc w:val="both"/>
        <w:rPr>
          <w:rFonts w:ascii="Times New Roman" w:hAnsi="Times New Roman" w:cs="Times New Roman"/>
          <w:sz w:val="28"/>
          <w:szCs w:val="28"/>
          <w:lang w:val="uk-UA"/>
        </w:rPr>
      </w:pPr>
      <w:r w:rsidRPr="00F2657B">
        <w:rPr>
          <w:rFonts w:ascii="Times New Roman" w:hAnsi="Times New Roman" w:cs="Times New Roman"/>
          <w:sz w:val="28"/>
          <w:szCs w:val="28"/>
          <w:lang w:val="uk-UA"/>
        </w:rPr>
        <w:t>порослі)</w:t>
      </w:r>
      <w:r>
        <w:rPr>
          <w:rFonts w:ascii="Times New Roman" w:hAnsi="Times New Roman" w:cs="Times New Roman"/>
          <w:sz w:val="28"/>
          <w:szCs w:val="28"/>
          <w:lang w:val="uk-UA"/>
        </w:rPr>
        <w:t>;</w:t>
      </w:r>
    </w:p>
    <w:p w14:paraId="5DE3C5F5" w14:textId="6177D5AD" w:rsidR="00DD769E" w:rsidRDefault="00CF025E" w:rsidP="00EE0219">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F58EE"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62848" behindDoc="0" locked="0" layoutInCell="1" allowOverlap="1" wp14:anchorId="042D1F82" wp14:editId="52AA33CB">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14:paraId="30E65DF6" w14:textId="77777777" w:rsidR="00C21241" w:rsidRPr="001E20AA" w:rsidRDefault="00C21241"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16" name="Рисунок 1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C21241" w:rsidRPr="00D01A11" w:rsidRDefault="00C21241"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1" type="#_x0000_t202" style="position:absolute;left:0;text-align:left;margin-left:0;margin-top:23.15pt;width:611.65pt;height:52.55pt;z-index:2516628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" fillcolor="#00b0f0">
                <v:textbox>
                  <w:txbxContent>
                    <w:p w14:paraId="30E65DF6" w14:textId="77777777" w:rsidR="00C21241" w:rsidRPr="001E20AA" w:rsidRDefault="00C21241"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16" name="Рисунок 1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C21241" w:rsidRPr="00D01A11" w:rsidRDefault="00C21241" w:rsidP="003272F4">
                      <w:pPr>
                        <w:widowControl w:val="0"/>
                        <w:autoSpaceDE w:val="0"/>
                        <w:autoSpaceDN w:val="0"/>
                        <w:adjustRightInd w:val="0"/>
                        <w:rPr>
                          <w:color w:val="FFFFFF"/>
                          <w:lang w:val="uk-UA"/>
                        </w:rPr>
                      </w:pPr>
                    </w:p>
                  </w:txbxContent>
                </v:textbox>
                <w10:wrap type="square" anchorx="page"/>
              </v:shape>
            </w:pict>
          </mc:Fallback>
        </mc:AlternateConten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p>
    <w:p w14:paraId="27B42D8C" w14:textId="77777777" w:rsidR="00AE7ECE" w:rsidRPr="0014337D" w:rsidRDefault="00AE7ECE" w:rsidP="00AE7ECE">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Олексине,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Микитівка,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Новоселівка,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Грузьке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Хвощова. Загальна кількість зареєстрованого населення стано</w:t>
      </w:r>
      <w:r>
        <w:rPr>
          <w:rFonts w:ascii="Times New Roman" w:hAnsi="Times New Roman" w:cs="Times New Roman"/>
          <w:sz w:val="28"/>
          <w:szCs w:val="28"/>
          <w:lang w:val="uk-UA"/>
        </w:rPr>
        <w:t>м на 01.07.2024 становить 1986</w:t>
      </w:r>
      <w:r w:rsidRPr="0014337D">
        <w:rPr>
          <w:rFonts w:ascii="Times New Roman" w:hAnsi="Times New Roman" w:cs="Times New Roman"/>
          <w:sz w:val="28"/>
          <w:szCs w:val="28"/>
          <w:lang w:val="uk-UA"/>
        </w:rPr>
        <w:t xml:space="preserve"> осіб.</w:t>
      </w:r>
    </w:p>
    <w:p w14:paraId="46442CA6" w14:textId="77777777" w:rsidR="00AE7ECE" w:rsidRPr="0014337D"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 адміністрації Білківсько</w:t>
      </w:r>
      <w:r>
        <w:rPr>
          <w:rFonts w:ascii="Times New Roman" w:hAnsi="Times New Roman" w:cs="Times New Roman"/>
          <w:sz w:val="28"/>
          <w:szCs w:val="28"/>
          <w:lang w:val="uk-UA"/>
        </w:rPr>
        <w:t>го старостинського округу працює</w:t>
      </w:r>
      <w:r w:rsidRPr="0014337D">
        <w:rPr>
          <w:rFonts w:ascii="Times New Roman" w:hAnsi="Times New Roman" w:cs="Times New Roman"/>
          <w:sz w:val="28"/>
          <w:szCs w:val="28"/>
          <w:lang w:val="uk-UA"/>
        </w:rPr>
        <w:t xml:space="preserve"> 5 осіб: </w:t>
      </w:r>
    </w:p>
    <w:p w14:paraId="4071BF83"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14:paraId="66CCCAF2"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14:paraId="59929542"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14:paraId="6774DBAB"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lastRenderedPageBreak/>
        <w:t>водій,</w:t>
      </w:r>
    </w:p>
    <w:p w14:paraId="091C0F08" w14:textId="77777777" w:rsidR="00AE7ECE" w:rsidRPr="0014337D" w:rsidRDefault="00AE7ECE" w:rsidP="00F83FD3">
      <w:pPr>
        <w:pStyle w:val="a3"/>
        <w:numPr>
          <w:ilvl w:val="0"/>
          <w:numId w:val="59"/>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прибиральник.</w:t>
      </w:r>
    </w:p>
    <w:p w14:paraId="14796C91" w14:textId="77777777" w:rsidR="00AE7EC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А в зимовий опалювальний період ще 2 опалювача.</w:t>
      </w:r>
    </w:p>
    <w:p w14:paraId="1146B52B" w14:textId="77777777" w:rsidR="00AE7EC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110 довідок різного характеру. За І півріччя 2024 вчинено 15 нотаріальних дій.</w:t>
      </w:r>
    </w:p>
    <w:p w14:paraId="60A0F8D4" w14:textId="77777777" w:rsidR="00AE7EC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14:paraId="1A76BE6D" w14:textId="77777777" w:rsidR="00AE7EC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Діловодом проводиться робота по заповненню книг  погосподарського обліку, підготовка листів, довідок, табелів обліку робочого часу.</w:t>
      </w:r>
    </w:p>
    <w:p w14:paraId="5874142B" w14:textId="77777777" w:rsidR="00AE7ECE" w:rsidRPr="007E656E"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Також ведеться сторінка Білківського старостинського округу в соцмережах.</w:t>
      </w:r>
    </w:p>
    <w:p w14:paraId="783694C7" w14:textId="77777777" w:rsidR="00AE7ECE" w:rsidRPr="0014337D"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І півріччя 2024  року </w:t>
      </w:r>
      <w:r>
        <w:rPr>
          <w:rFonts w:ascii="Times New Roman" w:hAnsi="Times New Roman" w:cs="Times New Roman"/>
          <w:sz w:val="28"/>
          <w:szCs w:val="28"/>
          <w:lang w:val="uk-UA"/>
        </w:rPr>
        <w:t xml:space="preserve"> розглянуто 645 звернень,  надано 645 адміністративних послуг. Кожний вівторок проводиться виїзний прийом.</w:t>
      </w:r>
    </w:p>
    <w:p w14:paraId="60F68A5B" w14:textId="77777777" w:rsidR="00AE7ECE" w:rsidRPr="0014337D" w:rsidRDefault="00AE7ECE" w:rsidP="00AE7ECE">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Фахівцем з соціальної роботи КУ «Центр надання соціальних послуг»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r>
        <w:rPr>
          <w:rFonts w:ascii="Times New Roman" w:hAnsi="Times New Roman" w:cs="Times New Roman"/>
          <w:sz w:val="28"/>
          <w:szCs w:val="28"/>
          <w:lang w:val="uk-UA"/>
        </w:rPr>
        <w:t xml:space="preserve">Проводилася роботу по заповненню актів оцінки потреб для оформлення статусу дитини, яка постраждала внаслідок воєнних дій та збройних конфліктів. </w:t>
      </w:r>
      <w:r w:rsidRPr="0014337D">
        <w:rPr>
          <w:rFonts w:ascii="Times New Roman" w:hAnsi="Times New Roman" w:cs="Times New Roman"/>
          <w:sz w:val="28"/>
          <w:szCs w:val="28"/>
          <w:lang w:val="uk-UA"/>
        </w:rPr>
        <w:t>За звітний період, до фахівця з соціальних питань, з метою отримання різних видів со</w:t>
      </w:r>
      <w:r>
        <w:rPr>
          <w:rFonts w:ascii="Times New Roman" w:hAnsi="Times New Roman" w:cs="Times New Roman"/>
          <w:sz w:val="28"/>
          <w:szCs w:val="28"/>
          <w:lang w:val="uk-UA"/>
        </w:rPr>
        <w:t>ціальної допомоги звернулося 79 осіб. 3</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сім</w:t>
      </w:r>
      <w:r w:rsidRPr="00E05B3C">
        <w:rPr>
          <w:rFonts w:ascii="Times New Roman" w:hAnsi="Times New Roman" w:cs="Times New Roman"/>
          <w:sz w:val="28"/>
          <w:szCs w:val="28"/>
          <w:lang w:val="uk-UA"/>
        </w:rPr>
        <w:t>’</w:t>
      </w:r>
      <w:r>
        <w:rPr>
          <w:rFonts w:ascii="Times New Roman" w:hAnsi="Times New Roman" w:cs="Times New Roman"/>
          <w:sz w:val="28"/>
          <w:szCs w:val="28"/>
          <w:lang w:val="uk-UA"/>
        </w:rPr>
        <w:t>ї</w:t>
      </w:r>
      <w:r w:rsidRPr="0014337D">
        <w:rPr>
          <w:rFonts w:ascii="Times New Roman" w:hAnsi="Times New Roman" w:cs="Times New Roman"/>
          <w:sz w:val="28"/>
          <w:szCs w:val="28"/>
          <w:lang w:val="uk-UA"/>
        </w:rPr>
        <w:t xml:space="preserve"> знаходить</w:t>
      </w:r>
      <w:r>
        <w:rPr>
          <w:rFonts w:ascii="Times New Roman" w:hAnsi="Times New Roman" w:cs="Times New Roman"/>
          <w:sz w:val="28"/>
          <w:szCs w:val="28"/>
          <w:lang w:val="uk-UA"/>
        </w:rPr>
        <w:t>ся під соціальним супроводом, 20</w:t>
      </w:r>
      <w:r w:rsidRPr="0014337D">
        <w:rPr>
          <w:rFonts w:ascii="Times New Roman" w:hAnsi="Times New Roman" w:cs="Times New Roman"/>
          <w:sz w:val="28"/>
          <w:szCs w:val="28"/>
          <w:lang w:val="uk-UA"/>
        </w:rPr>
        <w:t xml:space="preserve"> сімей стоять на обліку, як такі, що опинилися в складних життє</w:t>
      </w:r>
      <w:r>
        <w:rPr>
          <w:rFonts w:ascii="Times New Roman" w:hAnsi="Times New Roman" w:cs="Times New Roman"/>
          <w:sz w:val="28"/>
          <w:szCs w:val="28"/>
          <w:lang w:val="uk-UA"/>
        </w:rPr>
        <w:t xml:space="preserve">вих обставинах. </w:t>
      </w:r>
    </w:p>
    <w:p w14:paraId="6D26ACD5" w14:textId="77777777" w:rsidR="00AE7ECE" w:rsidRDefault="00AE7ECE" w:rsidP="00AE7ECE">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14:paraId="7FC1572B" w14:textId="77777777" w:rsidR="00AE7ECE" w:rsidRDefault="00AE7ECE" w:rsidP="00AE7ECE">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 xml:space="preserve">На території старостинського округу працює Білківський заклад загальної </w:t>
      </w:r>
      <w:r>
        <w:rPr>
          <w:rFonts w:ascii="Times New Roman" w:hAnsi="Times New Roman" w:cs="Times New Roman"/>
          <w:sz w:val="28"/>
          <w:szCs w:val="28"/>
          <w:lang w:val="uk-UA"/>
        </w:rPr>
        <w:t>середньої освіти І-ІІІ ступенів</w:t>
      </w:r>
      <w:r w:rsidRPr="0014337D">
        <w:rPr>
          <w:rFonts w:ascii="Times New Roman" w:hAnsi="Times New Roman" w:cs="Times New Roman"/>
          <w:sz w:val="28"/>
          <w:szCs w:val="28"/>
          <w:lang w:val="uk-UA"/>
        </w:rPr>
        <w:t xml:space="preserve"> наповнюваність якого становить 15</w:t>
      </w:r>
      <w:r>
        <w:rPr>
          <w:rFonts w:ascii="Times New Roman" w:hAnsi="Times New Roman" w:cs="Times New Roman"/>
          <w:sz w:val="28"/>
          <w:szCs w:val="28"/>
          <w:lang w:val="uk-UA"/>
        </w:rPr>
        <w:t>2</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я</w:t>
      </w:r>
      <w:r w:rsidRPr="0014337D">
        <w:rPr>
          <w:rFonts w:ascii="Times New Roman" w:hAnsi="Times New Roman" w:cs="Times New Roman"/>
          <w:sz w:val="28"/>
          <w:szCs w:val="28"/>
          <w:lang w:val="uk-UA"/>
        </w:rPr>
        <w:t>.</w:t>
      </w:r>
    </w:p>
    <w:p w14:paraId="373A0D20" w14:textId="77777777" w:rsidR="00AE7ECE" w:rsidRPr="00E05B3C" w:rsidRDefault="00AE7ECE" w:rsidP="00AE7ECE">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с. Микитівка  розташований КДНЗ «Червона шапочка». </w:t>
      </w:r>
    </w:p>
    <w:p w14:paraId="49164BE2" w14:textId="77777777" w:rsidR="00AE7ECE" w:rsidRDefault="00AE7ECE" w:rsidP="00AE7ECE">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В зв</w:t>
      </w:r>
      <w:r w:rsidRPr="00BC7FA1">
        <w:rPr>
          <w:rFonts w:ascii="Times New Roman" w:hAnsi="Times New Roman" w:cs="Times New Roman"/>
          <w:sz w:val="28"/>
          <w:szCs w:val="28"/>
          <w:lang w:val="uk-UA"/>
        </w:rPr>
        <w:t>’</w:t>
      </w:r>
      <w:r>
        <w:rPr>
          <w:rFonts w:ascii="Times New Roman" w:hAnsi="Times New Roman" w:cs="Times New Roman"/>
          <w:sz w:val="28"/>
          <w:szCs w:val="28"/>
          <w:lang w:val="uk-UA"/>
        </w:rPr>
        <w:t>язку з відсутністю бомбосховища в приміщені дитячого садочку, КДНЗ «Червона шапочка» працює в Білківському ЗЗСО, де облаштовано окремий клас. Там проведено косметичний ремонт, є необхідні меблі, іграшки, дидактичні  матеріали. В укритті для вихованців садочка виділено та облаштовано необхідний окремий простір.</w:t>
      </w:r>
    </w:p>
    <w:p w14:paraId="7769ECF9" w14:textId="77777777" w:rsidR="00AE7ECE" w:rsidRPr="00BC7FA1" w:rsidRDefault="00AE7ECE" w:rsidP="00AE7ECE">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КДНЗ «Червона шапочка» відвідує 29 дітей.</w:t>
      </w:r>
    </w:p>
    <w:p w14:paraId="35B4FE6D" w14:textId="77777777" w:rsidR="00AE7ECE" w:rsidRPr="0014337D" w:rsidRDefault="00AE7ECE" w:rsidP="00AE7ECE">
      <w:pPr>
        <w:spacing w:after="0" w:line="240" w:lineRule="auto"/>
        <w:ind w:firstLine="567"/>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На території округу функціонує </w:t>
      </w:r>
      <w:r>
        <w:rPr>
          <w:rFonts w:ascii="Times New Roman" w:hAnsi="Times New Roman" w:cs="Times New Roman"/>
          <w:sz w:val="28"/>
          <w:szCs w:val="28"/>
          <w:lang w:val="uk-UA"/>
        </w:rPr>
        <w:t>а</w:t>
      </w:r>
      <w:r w:rsidRPr="0014337D">
        <w:rPr>
          <w:rFonts w:ascii="Times New Roman" w:hAnsi="Times New Roman" w:cs="Times New Roman"/>
          <w:sz w:val="28"/>
          <w:szCs w:val="28"/>
          <w:lang w:val="uk-UA"/>
        </w:rPr>
        <w:t>мбулаторія в с.</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Білка, ФАП в с. Вишневе та ФАП в с.</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 xml:space="preserve">Олексине. Ведеться амбулаторний прийом громадян. </w:t>
      </w:r>
      <w:r>
        <w:rPr>
          <w:rFonts w:ascii="Times New Roman" w:hAnsi="Times New Roman" w:cs="Times New Roman"/>
          <w:sz w:val="28"/>
          <w:szCs w:val="28"/>
          <w:lang w:val="uk-UA"/>
        </w:rPr>
        <w:t>В</w:t>
      </w:r>
      <w:r w:rsidRPr="0014337D">
        <w:rPr>
          <w:rFonts w:ascii="Times New Roman" w:hAnsi="Times New Roman" w:cs="Times New Roman"/>
          <w:sz w:val="28"/>
          <w:szCs w:val="28"/>
          <w:lang w:val="uk-UA"/>
        </w:rPr>
        <w:t xml:space="preserve"> амбулаторії с. Білка працює 3</w:t>
      </w:r>
      <w:r>
        <w:rPr>
          <w:rFonts w:ascii="Times New Roman" w:hAnsi="Times New Roman" w:cs="Times New Roman"/>
          <w:sz w:val="28"/>
          <w:szCs w:val="28"/>
          <w:lang w:val="uk-UA"/>
        </w:rPr>
        <w:t xml:space="preserve"> працівника</w:t>
      </w:r>
      <w:r w:rsidRPr="0014337D">
        <w:rPr>
          <w:rFonts w:ascii="Times New Roman" w:hAnsi="Times New Roman" w:cs="Times New Roman"/>
          <w:sz w:val="28"/>
          <w:szCs w:val="28"/>
          <w:lang w:val="uk-UA"/>
        </w:rPr>
        <w:t xml:space="preserve"> та на період опалювального сезону ще два опалювача. Також працює два працівника у ФАП с.</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Вишневе та с.</w:t>
      </w:r>
      <w:r w:rsidRPr="00AE7ECE">
        <w:rPr>
          <w:rFonts w:ascii="Times New Roman" w:hAnsi="Times New Roman" w:cs="Times New Roman"/>
          <w:sz w:val="28"/>
          <w:szCs w:val="28"/>
          <w:lang w:val="ru-RU"/>
        </w:rPr>
        <w:t xml:space="preserve"> </w:t>
      </w:r>
      <w:r w:rsidRPr="0014337D">
        <w:rPr>
          <w:rFonts w:ascii="Times New Roman" w:hAnsi="Times New Roman" w:cs="Times New Roman"/>
          <w:sz w:val="28"/>
          <w:szCs w:val="28"/>
          <w:lang w:val="uk-UA"/>
        </w:rPr>
        <w:t xml:space="preserve">Олексине. </w:t>
      </w:r>
    </w:p>
    <w:p w14:paraId="7B9159B6" w14:textId="77777777" w:rsidR="00AE7ECE" w:rsidRDefault="00AE7ECE" w:rsidP="00AE7ECE">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яким здійснено 49 виїздів побувало 918 осіб</w:t>
      </w:r>
      <w:r w:rsidRPr="0014337D">
        <w:rPr>
          <w:rFonts w:ascii="Times New Roman" w:hAnsi="Times New Roman" w:cs="Times New Roman"/>
          <w:sz w:val="28"/>
          <w:szCs w:val="28"/>
          <w:lang w:val="uk-UA"/>
        </w:rPr>
        <w:t>.</w:t>
      </w:r>
    </w:p>
    <w:p w14:paraId="122B8B37" w14:textId="77777777" w:rsidR="00AE7ECE" w:rsidRPr="0014337D" w:rsidRDefault="00AE7ECE" w:rsidP="00AE7ECE">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p>
    <w:p w14:paraId="2B886644" w14:textId="77777777" w:rsidR="00AE7ECE" w:rsidRPr="0014337D" w:rsidRDefault="00AE7ECE" w:rsidP="00AE7ECE">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- 664</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515</w:t>
      </w:r>
      <w:r w:rsidRPr="0014337D">
        <w:rPr>
          <w:rFonts w:ascii="Times New Roman" w:hAnsi="Times New Roman" w:cs="Times New Roman"/>
          <w:sz w:val="28"/>
          <w:szCs w:val="28"/>
          <w:lang w:val="uk-UA"/>
        </w:rPr>
        <w:t xml:space="preserve"> дітей. </w:t>
      </w:r>
      <w:r>
        <w:rPr>
          <w:rFonts w:ascii="Times New Roman" w:hAnsi="Times New Roman" w:cs="Times New Roman"/>
          <w:sz w:val="28"/>
          <w:szCs w:val="28"/>
          <w:lang w:val="uk-UA"/>
        </w:rPr>
        <w:t xml:space="preserve">При бібліотеці працює освітній центр для дітей «Змістовно».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92 заходи</w:t>
      </w:r>
      <w:r w:rsidRPr="0014337D">
        <w:rPr>
          <w:rFonts w:ascii="Times New Roman" w:hAnsi="Times New Roman" w:cs="Times New Roman"/>
          <w:sz w:val="28"/>
          <w:szCs w:val="28"/>
          <w:lang w:val="uk-UA"/>
        </w:rPr>
        <w:t>.</w:t>
      </w:r>
    </w:p>
    <w:p w14:paraId="2AC81BC4" w14:textId="77777777" w:rsidR="00AE7ECE" w:rsidRPr="006F1180"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6F1180">
        <w:rPr>
          <w:rFonts w:ascii="Times New Roman" w:hAnsi="Times New Roman" w:cs="Times New Roman"/>
          <w:sz w:val="28"/>
          <w:szCs w:val="28"/>
          <w:lang w:val="uk-UA"/>
        </w:rPr>
        <w:t xml:space="preserve">На території старостинського округу працює Білківський сільський будинок культури та сільські клуби в с. Олексине, с. Микитівка та с. Вишневе. При </w:t>
      </w:r>
      <w:r w:rsidRPr="006F1180">
        <w:rPr>
          <w:rFonts w:ascii="Times New Roman" w:hAnsi="Times New Roman" w:cs="Times New Roman"/>
          <w:sz w:val="28"/>
          <w:szCs w:val="28"/>
          <w:lang w:val="uk-UA"/>
        </w:rPr>
        <w:lastRenderedPageBreak/>
        <w:t>Білківському будинку культури діє народний аматорський ансамбль «Перлина Слобожанщини», працює 6 гуртків.</w:t>
      </w:r>
    </w:p>
    <w:p w14:paraId="59DDF89B" w14:textId="77777777" w:rsidR="00AE7ECE" w:rsidRPr="006F1180" w:rsidRDefault="00AE7ECE" w:rsidP="00AE7ECE">
      <w:pPr>
        <w:spacing w:after="0" w:line="240" w:lineRule="auto"/>
        <w:ind w:firstLine="708"/>
        <w:jc w:val="both"/>
        <w:rPr>
          <w:rFonts w:ascii="Times New Roman" w:hAnsi="Times New Roman" w:cs="Times New Roman"/>
          <w:sz w:val="28"/>
          <w:szCs w:val="28"/>
          <w:lang w:val="uk-UA"/>
        </w:rPr>
      </w:pPr>
      <w:r w:rsidRPr="006F1180">
        <w:rPr>
          <w:rFonts w:ascii="Times New Roman" w:hAnsi="Times New Roman" w:cs="Times New Roman"/>
          <w:sz w:val="28"/>
          <w:szCs w:val="28"/>
          <w:lang w:val="uk-UA"/>
        </w:rPr>
        <w:t>Білківським будинком культури проведено 21 захід, Олексинським сільським клубом – 11 заходів та Микитівським сільським клубом – 15 заходів.</w:t>
      </w:r>
    </w:p>
    <w:p w14:paraId="33973A4F" w14:textId="77777777" w:rsidR="00AE7ECE" w:rsidRPr="00716D0E" w:rsidRDefault="00AE7ECE" w:rsidP="00AE7ECE">
      <w:pPr>
        <w:spacing w:after="0" w:line="240" w:lineRule="auto"/>
        <w:ind w:firstLine="708"/>
        <w:jc w:val="both"/>
        <w:rPr>
          <w:rFonts w:ascii="Times New Roman" w:hAnsi="Times New Roman" w:cs="Times New Roman"/>
          <w:sz w:val="28"/>
          <w:szCs w:val="28"/>
          <w:lang w:val="uk-UA"/>
        </w:rPr>
      </w:pPr>
      <w:r w:rsidRPr="00716D0E">
        <w:rPr>
          <w:rFonts w:ascii="Times New Roman" w:hAnsi="Times New Roman" w:cs="Times New Roman"/>
          <w:sz w:val="28"/>
          <w:szCs w:val="28"/>
          <w:lang w:val="uk-UA"/>
        </w:rPr>
        <w:t xml:space="preserve"> На території старостату створено  </w:t>
      </w:r>
      <w:r w:rsidRPr="00716D0E">
        <w:rPr>
          <w:rFonts w:ascii="Times New Roman" w:hAnsi="Times New Roman" w:cs="Times New Roman"/>
          <w:color w:val="050505"/>
          <w:sz w:val="28"/>
          <w:szCs w:val="28"/>
          <w:shd w:val="clear" w:color="auto" w:fill="FFFFFF"/>
          <w:lang w:val="uk-UA"/>
        </w:rPr>
        <w:t xml:space="preserve">добровольчу пожежну команду,  до складу якої входить 12 бійців. </w:t>
      </w:r>
    </w:p>
    <w:p w14:paraId="4BA4C709" w14:textId="77777777" w:rsidR="00AE7ECE" w:rsidRPr="00716D0E" w:rsidRDefault="00AE7ECE" w:rsidP="00AE7ECE">
      <w:pPr>
        <w:spacing w:after="0" w:line="240" w:lineRule="auto"/>
        <w:ind w:firstLine="708"/>
        <w:jc w:val="both"/>
        <w:rPr>
          <w:rFonts w:ascii="Times New Roman" w:hAnsi="Times New Roman" w:cs="Times New Roman"/>
          <w:bCs/>
          <w:sz w:val="28"/>
          <w:szCs w:val="28"/>
          <w:lang w:val="uk-UA"/>
        </w:rPr>
      </w:pPr>
      <w:r w:rsidRPr="00716D0E">
        <w:rPr>
          <w:rFonts w:ascii="Times New Roman" w:hAnsi="Times New Roman" w:cs="Times New Roman"/>
          <w:b/>
          <w:sz w:val="28"/>
          <w:szCs w:val="28"/>
          <w:lang w:val="uk-UA"/>
        </w:rPr>
        <w:t xml:space="preserve"> </w:t>
      </w:r>
      <w:r w:rsidRPr="00716D0E">
        <w:rPr>
          <w:rFonts w:ascii="Times New Roman" w:hAnsi="Times New Roman" w:cs="Times New Roman"/>
          <w:bCs/>
          <w:sz w:val="28"/>
          <w:szCs w:val="28"/>
          <w:lang w:val="uk-UA"/>
        </w:rPr>
        <w:t>На території Білківського старостинського округу проведено якісне грейдування доріг по всіх вулицях с. Білка, с. Олексине, с. Микитівка, с. Вишневе, під’їзд до с. Новоселівка та центральна вулиця села, під’їзди до кладовищ в с. Олексине, с. Микитівка та с. Вишневе.</w:t>
      </w:r>
    </w:p>
    <w:p w14:paraId="0B74720C" w14:textId="77777777" w:rsidR="00AE7ECE" w:rsidRPr="00716D0E" w:rsidRDefault="00AE7ECE" w:rsidP="00AE7ECE">
      <w:pPr>
        <w:spacing w:after="0" w:line="240" w:lineRule="auto"/>
        <w:ind w:firstLine="708"/>
        <w:jc w:val="both"/>
        <w:rPr>
          <w:rFonts w:ascii="Times New Roman" w:hAnsi="Times New Roman" w:cs="Times New Roman"/>
          <w:bCs/>
          <w:sz w:val="28"/>
          <w:szCs w:val="28"/>
          <w:lang w:val="uk-UA"/>
        </w:rPr>
      </w:pPr>
      <w:r w:rsidRPr="00716D0E">
        <w:rPr>
          <w:rFonts w:ascii="Times New Roman" w:hAnsi="Times New Roman" w:cs="Times New Roman"/>
          <w:bCs/>
          <w:sz w:val="28"/>
          <w:szCs w:val="28"/>
          <w:lang w:val="uk-UA"/>
        </w:rPr>
        <w:t>В червні проведено підсипку доріг місцевого значення щеб</w:t>
      </w:r>
      <w:r>
        <w:rPr>
          <w:rFonts w:ascii="Times New Roman" w:hAnsi="Times New Roman" w:cs="Times New Roman"/>
          <w:bCs/>
          <w:sz w:val="28"/>
          <w:szCs w:val="28"/>
          <w:lang w:val="uk-UA"/>
        </w:rPr>
        <w:t>нем</w:t>
      </w:r>
      <w:r w:rsidRPr="00716D0E">
        <w:rPr>
          <w:rFonts w:ascii="Times New Roman" w:hAnsi="Times New Roman" w:cs="Times New Roman"/>
          <w:bCs/>
          <w:sz w:val="28"/>
          <w:szCs w:val="28"/>
          <w:lang w:val="uk-UA"/>
        </w:rPr>
        <w:t xml:space="preserve">. За участю місцевих фермерів та підприємців по вулицях сіл старостату розвезено 350 куб. щебню. </w:t>
      </w:r>
    </w:p>
    <w:p w14:paraId="0D47FEAB" w14:textId="77777777" w:rsidR="00AE7ECE" w:rsidRPr="00716D0E" w:rsidRDefault="00AE7ECE" w:rsidP="00AE7ECE">
      <w:pPr>
        <w:spacing w:after="0" w:line="240" w:lineRule="auto"/>
        <w:ind w:firstLine="708"/>
        <w:jc w:val="both"/>
        <w:rPr>
          <w:rFonts w:ascii="Times New Roman" w:hAnsi="Times New Roman" w:cs="Times New Roman"/>
          <w:sz w:val="28"/>
          <w:szCs w:val="28"/>
          <w:lang w:val="uk-UA"/>
        </w:rPr>
      </w:pPr>
      <w:r w:rsidRPr="00716D0E">
        <w:rPr>
          <w:rFonts w:ascii="Times New Roman" w:hAnsi="Times New Roman" w:cs="Times New Roman"/>
          <w:sz w:val="28"/>
          <w:szCs w:val="28"/>
          <w:lang w:val="uk-UA"/>
        </w:rPr>
        <w:t xml:space="preserve">На території старостату за участю працівників Білківського ЗЗСО, бібліотеки, культури та старостату проведено 14 толок. </w:t>
      </w:r>
    </w:p>
    <w:p w14:paraId="1E01A477" w14:textId="77777777" w:rsidR="00AE7ECE" w:rsidRPr="00716D0E" w:rsidRDefault="00AE7ECE" w:rsidP="00AE7ECE">
      <w:pPr>
        <w:spacing w:after="0" w:line="240" w:lineRule="auto"/>
        <w:ind w:firstLine="708"/>
        <w:jc w:val="both"/>
        <w:rPr>
          <w:rFonts w:ascii="Times New Roman" w:hAnsi="Times New Roman" w:cs="Times New Roman"/>
          <w:sz w:val="28"/>
          <w:szCs w:val="28"/>
          <w:lang w:val="uk-UA"/>
        </w:rPr>
      </w:pPr>
      <w:r w:rsidRPr="00716D0E">
        <w:rPr>
          <w:rFonts w:ascii="Times New Roman" w:hAnsi="Times New Roman" w:cs="Times New Roman"/>
          <w:sz w:val="28"/>
          <w:szCs w:val="28"/>
          <w:lang w:val="uk-UA"/>
        </w:rPr>
        <w:t>Робітниками, що працюють на території Білківського старостату від Центру зайнятості  проведено ремонт і фарбування пам’ятників та меморіалів в с. Білка, с. Олексине, с. Микитівка, с. Вишневе, с. Грузьке та с. Хвощова, а також приведено в належний стан території біля них.</w:t>
      </w:r>
    </w:p>
    <w:p w14:paraId="400F2180" w14:textId="77777777" w:rsidR="00AE7ECE" w:rsidRPr="00716D0E" w:rsidRDefault="00AE7ECE" w:rsidP="00AE7ECE">
      <w:pPr>
        <w:spacing w:after="0" w:line="240" w:lineRule="auto"/>
        <w:ind w:firstLine="708"/>
        <w:jc w:val="both"/>
        <w:rPr>
          <w:rFonts w:ascii="Times New Roman" w:hAnsi="Times New Roman" w:cs="Times New Roman"/>
          <w:sz w:val="28"/>
          <w:szCs w:val="28"/>
          <w:lang w:val="uk-UA"/>
        </w:rPr>
      </w:pPr>
      <w:r w:rsidRPr="00716D0E">
        <w:rPr>
          <w:rFonts w:ascii="Times New Roman" w:hAnsi="Times New Roman" w:cs="Times New Roman"/>
          <w:sz w:val="28"/>
          <w:szCs w:val="28"/>
          <w:lang w:val="uk-UA"/>
        </w:rPr>
        <w:t xml:space="preserve">Відремонтовано та пофарбовано дитячі майданчики в с. Білка, </w:t>
      </w:r>
      <w:r>
        <w:rPr>
          <w:rFonts w:ascii="Times New Roman" w:hAnsi="Times New Roman" w:cs="Times New Roman"/>
          <w:sz w:val="28"/>
          <w:szCs w:val="28"/>
          <w:lang w:val="uk-UA"/>
        </w:rPr>
        <w:t xml:space="preserve">с. </w:t>
      </w:r>
      <w:r w:rsidRPr="00716D0E">
        <w:rPr>
          <w:rFonts w:ascii="Times New Roman" w:hAnsi="Times New Roman" w:cs="Times New Roman"/>
          <w:sz w:val="28"/>
          <w:szCs w:val="28"/>
          <w:lang w:val="uk-UA"/>
        </w:rPr>
        <w:t xml:space="preserve">Микитівка та </w:t>
      </w:r>
      <w:r>
        <w:rPr>
          <w:rFonts w:ascii="Times New Roman" w:hAnsi="Times New Roman" w:cs="Times New Roman"/>
          <w:sz w:val="28"/>
          <w:szCs w:val="28"/>
          <w:lang w:val="uk-UA"/>
        </w:rPr>
        <w:t xml:space="preserve">с. </w:t>
      </w:r>
      <w:r w:rsidRPr="00716D0E">
        <w:rPr>
          <w:rFonts w:ascii="Times New Roman" w:hAnsi="Times New Roman" w:cs="Times New Roman"/>
          <w:sz w:val="28"/>
          <w:szCs w:val="28"/>
          <w:lang w:val="uk-UA"/>
        </w:rPr>
        <w:t>Олексине.</w:t>
      </w:r>
    </w:p>
    <w:p w14:paraId="1F851527" w14:textId="77777777" w:rsidR="00AE7ECE" w:rsidRDefault="00AE7ECE" w:rsidP="00AE7ECE">
      <w:pPr>
        <w:spacing w:after="0" w:line="240" w:lineRule="auto"/>
        <w:ind w:firstLine="600"/>
        <w:jc w:val="both"/>
        <w:rPr>
          <w:rFonts w:ascii="Times New Roman" w:hAnsi="Times New Roman" w:cs="Times New Roman"/>
          <w:sz w:val="28"/>
          <w:szCs w:val="28"/>
          <w:lang w:val="uk-UA"/>
        </w:rPr>
      </w:pPr>
      <w:r w:rsidRPr="00347B18">
        <w:rPr>
          <w:rFonts w:ascii="Times New Roman" w:hAnsi="Times New Roman" w:cs="Times New Roman"/>
          <w:sz w:val="28"/>
          <w:szCs w:val="28"/>
          <w:lang w:val="uk-UA"/>
        </w:rPr>
        <w:t>Проводились роботи по відновленню та утриманню мереж вуличного освітлення КП ТМР «Чисте місто».</w:t>
      </w:r>
    </w:p>
    <w:p w14:paraId="4F8930FD" w14:textId="77777777" w:rsidR="00AE7ECE" w:rsidRDefault="00AE7ECE" w:rsidP="00AE7ECE">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КП «Міська ритуальна служба» організовано роботу по приведенню в належний стан кладовищ на території старостату. Від Тростянецького центру зайнятості на кладовищах с. Білка, с. Олексине, с. Микитівка та с. Вишневе працює 6 осіб.</w:t>
      </w:r>
    </w:p>
    <w:p w14:paraId="5D29401C" w14:textId="77777777" w:rsidR="00AE7ECE" w:rsidRPr="0014337D" w:rsidRDefault="00AE7ECE" w:rsidP="00AE7ECE">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На території села Білка встановлені майданчики для розміщення сміттєвих баків.</w:t>
      </w:r>
    </w:p>
    <w:p w14:paraId="128D6916" w14:textId="77777777" w:rsidR="00AE7ECE" w:rsidRDefault="00AE7ECE" w:rsidP="00AE7ECE">
      <w:pPr>
        <w:spacing w:after="0" w:line="240" w:lineRule="auto"/>
        <w:ind w:firstLine="708"/>
        <w:jc w:val="both"/>
        <w:rPr>
          <w:rFonts w:ascii="Times New Roman" w:hAnsi="Times New Roman" w:cs="Times New Roman"/>
          <w:b/>
          <w:sz w:val="28"/>
          <w:szCs w:val="28"/>
          <w:lang w:val="uk-UA"/>
        </w:rPr>
      </w:pP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закріплено 3 робітника з благоустрою КП ТМР «Чисте місто», котрі займаються благоустроєм даного старостату. </w:t>
      </w:r>
    </w:p>
    <w:p w14:paraId="56052E95" w14:textId="77777777" w:rsidR="00AE7ECE" w:rsidRPr="006F7406"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наступний опалювальний період.</w:t>
      </w:r>
    </w:p>
    <w:p w14:paraId="1FD8EFCF" w14:textId="77777777" w:rsidR="00AE7ECE"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І півріччя  2024р. працівниками КП «Чисте місто» заготовлено – 732 складометри дров, з них 276 складометрів завезено для опалення Білківського ЗЗСО.</w:t>
      </w:r>
    </w:p>
    <w:p w14:paraId="60749E55" w14:textId="77777777" w:rsidR="00AE7ECE" w:rsidRDefault="00AE7ECE" w:rsidP="00AE7ECE">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Також проводиться викошування трави біля будівлі старостату, дитячих майданчиків, будинку культури та пам’ятників.</w:t>
      </w:r>
    </w:p>
    <w:p w14:paraId="525C4291" w14:textId="67534F8D" w:rsidR="00DD769E" w:rsidRPr="00822CFE" w:rsidRDefault="00DD769E" w:rsidP="00AE7ECE">
      <w:pPr>
        <w:spacing w:after="0" w:line="240" w:lineRule="auto"/>
        <w:ind w:firstLine="708"/>
        <w:jc w:val="both"/>
        <w:rPr>
          <w:rFonts w:ascii="Times New Roman" w:hAnsi="Times New Roman" w:cs="Times New Roman"/>
          <w:sz w:val="28"/>
          <w:szCs w:val="28"/>
          <w:lang w:val="uk-UA"/>
        </w:rPr>
      </w:pPr>
    </w:p>
    <w:p w14:paraId="5DC64F0B" w14:textId="71F31279" w:rsidR="00730DCB" w:rsidRPr="00730DCB" w:rsidRDefault="004472D1" w:rsidP="00730DCB">
      <w:pPr>
        <w:spacing w:after="0" w:line="240" w:lineRule="auto"/>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67968" behindDoc="0" locked="0" layoutInCell="1" allowOverlap="1" wp14:anchorId="05DDBE55" wp14:editId="6691DE44">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464286AE" w14:textId="77777777" w:rsidR="00C21241" w:rsidRPr="001E20AA" w:rsidRDefault="00C21241"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17" name="Рисунок 11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C21241" w:rsidRPr="00D01A11" w:rsidRDefault="00C21241"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2" type="#_x0000_t202" style="position:absolute;left:0;text-align:left;margin-left:0;margin-top:-5.75pt;width:611.65pt;height:41.1pt;z-index:251667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14:paraId="464286AE" w14:textId="77777777" w:rsidR="00C21241" w:rsidRPr="001E20AA" w:rsidRDefault="00C21241"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17" name="Рисунок 11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C21241" w:rsidRPr="00D01A11" w:rsidRDefault="00C21241" w:rsidP="008532A8">
                      <w:pPr>
                        <w:widowControl w:val="0"/>
                        <w:autoSpaceDE w:val="0"/>
                        <w:autoSpaceDN w:val="0"/>
                        <w:adjustRightInd w:val="0"/>
                        <w:rPr>
                          <w:color w:val="FFFFFF"/>
                          <w:lang w:val="uk-UA"/>
                        </w:rPr>
                      </w:pPr>
                    </w:p>
                  </w:txbxContent>
                </v:textbox>
                <w10:wrap type="square" anchorx="page"/>
              </v:shape>
            </w:pict>
          </mc:Fallback>
        </mc:AlternateContent>
      </w:r>
      <w:r w:rsidR="00730DCB">
        <w:rPr>
          <w:rFonts w:ascii="Times New Roman" w:hAnsi="Times New Roman"/>
          <w:sz w:val="28"/>
          <w:szCs w:val="28"/>
          <w:lang w:val="ru-RU"/>
        </w:rPr>
        <w:t xml:space="preserve">    </w:t>
      </w:r>
      <w:r w:rsidR="00635497">
        <w:rPr>
          <w:rFonts w:ascii="Times New Roman" w:hAnsi="Times New Roman"/>
          <w:sz w:val="28"/>
          <w:szCs w:val="28"/>
          <w:lang w:val="ru-RU"/>
        </w:rPr>
        <w:t xml:space="preserve">   </w:t>
      </w:r>
      <w:r w:rsidR="00EC33F5" w:rsidRPr="00EC33F5">
        <w:rPr>
          <w:rFonts w:ascii="Times New Roman" w:hAnsi="Times New Roman" w:cs="Times New Roman"/>
          <w:sz w:val="28"/>
          <w:szCs w:val="28"/>
          <w:lang w:val="ru-RU"/>
        </w:rPr>
        <w:t xml:space="preserve"> </w:t>
      </w:r>
      <w:r w:rsidR="00730DCB">
        <w:rPr>
          <w:rFonts w:ascii="Times New Roman" w:hAnsi="Times New Roman" w:cs="Times New Roman"/>
          <w:sz w:val="28"/>
          <w:szCs w:val="28"/>
          <w:lang w:val="ru-RU"/>
        </w:rPr>
        <w:t xml:space="preserve">    </w:t>
      </w:r>
      <w:r w:rsidR="00730DCB" w:rsidRPr="00730DCB">
        <w:rPr>
          <w:rFonts w:ascii="Times New Roman" w:hAnsi="Times New Roman" w:cs="Times New Roman"/>
          <w:sz w:val="28"/>
          <w:szCs w:val="28"/>
          <w:lang w:val="ru-RU"/>
        </w:rPr>
        <w:t xml:space="preserve">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на 01.07.2024 року становить 271 </w:t>
      </w:r>
      <w:r w:rsidR="00730DCB" w:rsidRPr="00730DCB">
        <w:rPr>
          <w:rFonts w:ascii="Times New Roman" w:hAnsi="Times New Roman" w:cs="Times New Roman"/>
          <w:sz w:val="28"/>
          <w:szCs w:val="28"/>
          <w:lang w:val="ru-RU"/>
        </w:rPr>
        <w:lastRenderedPageBreak/>
        <w:t>чоловік. Внутрішньо переміщених осіб на території Криничанського старостинського округу зареєстровано 3 особи.</w:t>
      </w:r>
    </w:p>
    <w:p w14:paraId="1BD34DF6" w14:textId="1FAC76BA"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З початку року до старости на прийом звернулося 51 чоловік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нарахування субсидій, нарахування допомоги учасникам бойових дій.</w:t>
      </w:r>
    </w:p>
    <w:p w14:paraId="14629E9A"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було видано 32 довідки з них 1 довідка-характеристика, надіслано 3 листа - інформації, вчинено 2 нотаріальні дії.</w:t>
      </w:r>
    </w:p>
    <w:p w14:paraId="266B3152"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Криничанському старостинському окрузі АМК  РЕМБУД проводились роботи по чищенню снігу та підсипки доріґ піщано - сольовою сумішшю. В свою чергу ДП «Екосервіс» КП ТМР «Тростянецькомунсервіс» проведено роботи по підсипці щебня (50 тон) ділянки дороги по вул, Б. Хмельницького с. Криничне.</w:t>
      </w:r>
    </w:p>
    <w:p w14:paraId="794FD32E"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ФОП Куліченко О.О. проводив роботи по чищенню сільських доріг від снігу, завезенню дров до закладів культури, завезенню піску до кладовищ округу   та проведено роботу по розгортанню щебня по вул. Б. Хмельницького с. Криничне.</w:t>
      </w:r>
    </w:p>
    <w:p w14:paraId="066574FD"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Компанією БВС «Полтава-газ» на територію округу 1 раз завезений скраплений газ, яким скористалося 17 домоволодінь.    </w:t>
      </w:r>
    </w:p>
    <w:p w14:paraId="7D45C953"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Робітниками з КП «Чисте місто» було проведено роботи з благоустрою: видалення аварійних дерев,</w:t>
      </w:r>
      <w:r w:rsidRPr="00AF3316">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 xml:space="preserve">видалення кущів та парослів. Всього заготовлено дров 328,7 ск.м, із них до комунальних  закладів культури та освіти громади завезено 221,7ск.м дров, на території старостату знаходиться заготовлених та не вивезених дров  57 ск.м та до закладів культури та старостату завезено 50 ск.м дров. </w:t>
      </w:r>
    </w:p>
    <w:p w14:paraId="794976ED"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Проводились роботи по косінню трави 2,5га на територіях сіл округу. Також проводились роботи по ремонту та чищенню колодязів, так в с. Криничне відремонтовано -1 колодязь тп очищено - 2.</w:t>
      </w:r>
    </w:p>
    <w:p w14:paraId="12645305"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один раз на місяць надає послуги перукар. Всього виїздів було 6, скористалось послугою 30 чоловік. Разом із фахівцем соціальної роботи  ЦНСП Тростянецької міської ради проводилися відвідування та обстеження багатодітних сімей, сімей ВПО. Всього обстежено 11 сімей.</w:t>
      </w:r>
    </w:p>
    <w:p w14:paraId="2DD1901A"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З початку року згідно графіку в окрузі ведуть прийом лікарі «Червоного хреста» - 5 виїздів, їх послугою скористалося 35 чоловіки. Лікарі «Світло надії»-4 виїзди, їх послугою скористалося 28 чоловік, лікарі Сумського перинатального центру -1 виїзд скористалися 12 чоловік.</w:t>
      </w:r>
    </w:p>
    <w:p w14:paraId="5B921281"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окрузі було проведено </w:t>
      </w:r>
      <w:r w:rsidRPr="00AF3316">
        <w:rPr>
          <w:rFonts w:ascii="Times New Roman" w:hAnsi="Times New Roman" w:cs="Times New Roman"/>
          <w:sz w:val="28"/>
          <w:szCs w:val="28"/>
          <w:lang w:val="ru-RU"/>
        </w:rPr>
        <w:t>5</w:t>
      </w:r>
      <w:r w:rsidRPr="00730DCB">
        <w:rPr>
          <w:rFonts w:ascii="Times New Roman" w:hAnsi="Times New Roman" w:cs="Times New Roman"/>
          <w:sz w:val="28"/>
          <w:szCs w:val="28"/>
          <w:lang w:val="ru-RU"/>
        </w:rPr>
        <w:t xml:space="preserve"> толок з благоустрою</w:t>
      </w:r>
      <w:r w:rsidRPr="00AF3316">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 xml:space="preserve"> кладовищ, пам’ятників, скверів та прилеглих територій старостинського округу.</w:t>
      </w:r>
    </w:p>
    <w:p w14:paraId="0DDCCFA2" w14:textId="77777777" w:rsidR="00730DCB" w:rsidRPr="00AF3316"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Криничанському СБК був організований волонтерський осередок з плетіння маскувальних сіток для ЗСУ. Виготовлено 24 маскувальних сіток та сплетено  50 пар в’язаних шкарпеток для наших захисників. Було проведено 2  збори коштів на придбання матеріалів для плетіння маскувальних сіток та для придбання генератора для 118 бригади Запорізький напрямок.  Проведений збір одягу та продуктів харчування для переселенців з Великописарівки.  </w:t>
      </w:r>
    </w:p>
    <w:p w14:paraId="6B163B7D" w14:textId="77777777" w:rsidR="00730DCB" w:rsidRPr="00730DCB" w:rsidRDefault="00730DCB" w:rsidP="00730DCB">
      <w:pPr>
        <w:spacing w:after="0" w:line="240" w:lineRule="auto"/>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730DCB">
        <w:rPr>
          <w:rFonts w:ascii="Times New Roman" w:hAnsi="Times New Roman" w:cs="Times New Roman"/>
          <w:sz w:val="28"/>
          <w:szCs w:val="28"/>
          <w:lang w:val="ru-RU"/>
        </w:rPr>
        <w:t>Постійно проводяться збір постільної білизни для потреб шпиталю, збір матеріалу для плетіння маскувальних сіток для</w:t>
      </w:r>
      <w:r w:rsidRPr="00AF3316">
        <w:rPr>
          <w:rFonts w:ascii="Times New Roman" w:hAnsi="Times New Roman" w:cs="Times New Roman"/>
          <w:sz w:val="28"/>
          <w:szCs w:val="28"/>
          <w:lang w:val="ru-RU"/>
        </w:rPr>
        <w:t xml:space="preserve"> </w:t>
      </w:r>
      <w:r>
        <w:rPr>
          <w:rFonts w:ascii="Times New Roman" w:hAnsi="Times New Roman" w:cs="Times New Roman"/>
          <w:sz w:val="28"/>
          <w:szCs w:val="28"/>
          <w:lang w:val="ru-RU"/>
        </w:rPr>
        <w:t>б</w:t>
      </w:r>
      <w:r w:rsidRPr="00730DCB">
        <w:rPr>
          <w:rFonts w:ascii="Times New Roman" w:hAnsi="Times New Roman" w:cs="Times New Roman"/>
          <w:sz w:val="28"/>
          <w:szCs w:val="28"/>
          <w:lang w:val="ru-RU"/>
        </w:rPr>
        <w:t>лагодійного фонду «Людина Ольга Сумщина». Збір продуктів харчування для  ЗСУ та НГУ.</w:t>
      </w:r>
    </w:p>
    <w:p w14:paraId="4EF508BF" w14:textId="77777777"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В Криничанській та Машківській сільських бібліотеках округу проводяться різноманітні заходи та онлайн-виставки згідно планів роботи закладів.  </w:t>
      </w:r>
    </w:p>
    <w:p w14:paraId="0CDE56EA" w14:textId="0E7A72D4" w:rsidR="00635497" w:rsidRPr="00635497" w:rsidRDefault="00722165" w:rsidP="00635497">
      <w:pPr>
        <w:spacing w:after="0" w:line="240" w:lineRule="auto"/>
        <w:jc w:val="both"/>
        <w:rPr>
          <w:rFonts w:ascii="Times New Roman" w:hAnsi="Times New Roman"/>
          <w:sz w:val="28"/>
          <w:szCs w:val="28"/>
          <w:lang w:val="ru-RU"/>
        </w:rPr>
      </w:pPr>
      <w:r w:rsidRPr="00722165">
        <w:rPr>
          <w:rFonts w:ascii="Times New Roman" w:hAnsi="Times New Roman"/>
          <w:sz w:val="28"/>
          <w:szCs w:val="28"/>
          <w:lang w:val="ru-RU"/>
        </w:rPr>
        <w:lastRenderedPageBreak/>
        <w:t xml:space="preserve">  </w:t>
      </w:r>
      <w:r w:rsidR="00CF3FD4"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44416" behindDoc="0" locked="0" layoutInCell="1" allowOverlap="1" wp14:anchorId="42AA0C4D" wp14:editId="0508C9A6">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14:paraId="1B28C8EB" w14:textId="77777777" w:rsidR="00C21241" w:rsidRPr="001E20AA" w:rsidRDefault="00C21241"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21" name="Рисунок 12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C21241" w:rsidRPr="00D01A11" w:rsidRDefault="00C21241"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3" type="#_x0000_t202" style="position:absolute;left:0;text-align:left;margin-left:0;margin-top:4.15pt;width:611.65pt;height:49.05pt;z-index:2516444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14:paraId="1B28C8EB" w14:textId="77777777" w:rsidR="00C21241" w:rsidRPr="001E20AA" w:rsidRDefault="00C21241"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21" name="Рисунок 12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C21241" w:rsidRPr="00D01A11" w:rsidRDefault="00C21241" w:rsidP="00CF3FD4">
                      <w:pPr>
                        <w:widowControl w:val="0"/>
                        <w:autoSpaceDE w:val="0"/>
                        <w:autoSpaceDN w:val="0"/>
                        <w:adjustRightInd w:val="0"/>
                        <w:rPr>
                          <w:color w:val="FFFFFF"/>
                          <w:lang w:val="uk-UA"/>
                        </w:rPr>
                      </w:pPr>
                    </w:p>
                  </w:txbxContent>
                </v:textbox>
                <w10:wrap type="square" anchorx="page"/>
              </v:shape>
            </w:pict>
          </mc:Fallback>
        </mc:AlternateContent>
      </w:r>
      <w:r w:rsidR="00635497" w:rsidRPr="00635497">
        <w:rPr>
          <w:rFonts w:ascii="Times New Roman" w:hAnsi="Times New Roman"/>
          <w:sz w:val="28"/>
          <w:szCs w:val="28"/>
          <w:lang w:val="ru-RU"/>
        </w:rPr>
        <w:t xml:space="preserve">                     </w:t>
      </w:r>
    </w:p>
    <w:p w14:paraId="6C4A87CD" w14:textId="77777777" w:rsidR="00816E28" w:rsidRDefault="00A169D2" w:rsidP="00816E28">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816E28"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816E28">
        <w:rPr>
          <w:rFonts w:ascii="Times New Roman" w:hAnsi="Times New Roman"/>
          <w:color w:val="000000"/>
          <w:sz w:val="28"/>
          <w:szCs w:val="28"/>
          <w:lang w:val="uk-UA"/>
        </w:rPr>
        <w:t>ваного населення станом на 01.07.2024</w:t>
      </w:r>
      <w:r w:rsidR="00816E28" w:rsidRPr="00C14DFF">
        <w:rPr>
          <w:rFonts w:ascii="Times New Roman" w:hAnsi="Times New Roman"/>
          <w:color w:val="000000"/>
          <w:sz w:val="28"/>
          <w:szCs w:val="28"/>
          <w:lang w:val="uk-UA"/>
        </w:rPr>
        <w:t xml:space="preserve"> року становить </w:t>
      </w:r>
      <w:r w:rsidR="00816E28">
        <w:rPr>
          <w:rFonts w:ascii="Times New Roman" w:hAnsi="Times New Roman"/>
          <w:color w:val="000000"/>
          <w:sz w:val="28"/>
          <w:szCs w:val="28"/>
          <w:lang w:val="uk-UA"/>
        </w:rPr>
        <w:t>352 особи</w:t>
      </w:r>
      <w:r w:rsidR="00816E28" w:rsidRPr="00C14DFF">
        <w:rPr>
          <w:rFonts w:ascii="Times New Roman" w:hAnsi="Times New Roman"/>
          <w:color w:val="000000"/>
          <w:sz w:val="28"/>
          <w:szCs w:val="28"/>
          <w:lang w:val="uk-UA"/>
        </w:rPr>
        <w:t>,</w:t>
      </w:r>
      <w:r w:rsidR="00816E28">
        <w:rPr>
          <w:rFonts w:ascii="Times New Roman" w:hAnsi="Times New Roman"/>
          <w:color w:val="000000"/>
          <w:sz w:val="28"/>
          <w:szCs w:val="28"/>
          <w:lang w:val="uk-UA"/>
        </w:rPr>
        <w:t xml:space="preserve"> що на 58 осіб менше аналогічного періоду минулого року, </w:t>
      </w:r>
      <w:r w:rsidR="00816E28" w:rsidRPr="00C14DFF">
        <w:rPr>
          <w:rFonts w:ascii="Times New Roman" w:hAnsi="Times New Roman"/>
          <w:color w:val="000000"/>
          <w:sz w:val="28"/>
          <w:szCs w:val="28"/>
          <w:lang w:val="uk-UA"/>
        </w:rPr>
        <w:t xml:space="preserve"> фактично проживає  із зареєстро</w:t>
      </w:r>
      <w:r w:rsidR="00816E28">
        <w:rPr>
          <w:rFonts w:ascii="Times New Roman" w:hAnsi="Times New Roman"/>
          <w:color w:val="000000"/>
          <w:sz w:val="28"/>
          <w:szCs w:val="28"/>
          <w:lang w:val="uk-UA"/>
        </w:rPr>
        <w:t>ваних та не зареєстрованих - 293 особи, що на 58 осіб менше аналогічного періоду минулого року</w:t>
      </w:r>
      <w:r w:rsidR="00816E28" w:rsidRPr="00C14DFF">
        <w:rPr>
          <w:rFonts w:ascii="Times New Roman" w:hAnsi="Times New Roman"/>
          <w:color w:val="000000"/>
          <w:sz w:val="28"/>
          <w:szCs w:val="28"/>
          <w:lang w:val="uk-UA"/>
        </w:rPr>
        <w:t>.</w:t>
      </w:r>
    </w:p>
    <w:p w14:paraId="3A514F26" w14:textId="77777777" w:rsidR="00816E28" w:rsidRPr="00C14DFF" w:rsidRDefault="00816E28" w:rsidP="00816E28">
      <w:pPr>
        <w:shd w:val="clear" w:color="auto" w:fill="FFFFFF"/>
        <w:spacing w:after="0" w:line="240" w:lineRule="auto"/>
        <w:rPr>
          <w:rFonts w:ascii="Times New Roman" w:hAnsi="Times New Roman"/>
          <w:b/>
          <w:color w:val="050505"/>
          <w:sz w:val="28"/>
          <w:szCs w:val="28"/>
          <w:lang w:val="uk-UA"/>
        </w:rPr>
      </w:pPr>
      <w:r w:rsidRPr="00C14DFF">
        <w:rPr>
          <w:rFonts w:ascii="Times New Roman" w:hAnsi="Times New Roman"/>
          <w:b/>
          <w:color w:val="000000"/>
          <w:sz w:val="28"/>
          <w:szCs w:val="28"/>
          <w:lang w:val="uk-UA"/>
        </w:rPr>
        <w:t xml:space="preserve">На території Семереньківського старостинськогоокругу працює: </w:t>
      </w:r>
    </w:p>
    <w:p w14:paraId="5C562BFD"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14:paraId="70E268D1"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14:paraId="38DC06F2"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Полянський ФП, Семереньківський ФП;</w:t>
      </w:r>
    </w:p>
    <w:p w14:paraId="6C0356D7"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Полянський заклад загальної середньої освіти І – ІІІ ступенів Тростянецької міської ради, напо</w:t>
      </w:r>
      <w:r>
        <w:rPr>
          <w:rFonts w:ascii="Times New Roman" w:hAnsi="Times New Roman"/>
          <w:color w:val="000000"/>
          <w:sz w:val="28"/>
          <w:szCs w:val="28"/>
          <w:lang w:val="uk-UA"/>
        </w:rPr>
        <w:t>внюваність якого станом на 01.07.2024  року становить 55</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17 дітей менше аналогічного періоду минулого року</w:t>
      </w:r>
      <w:r w:rsidRPr="00C14DFF">
        <w:rPr>
          <w:rFonts w:ascii="Times New Roman" w:hAnsi="Times New Roman"/>
          <w:color w:val="000000"/>
          <w:sz w:val="28"/>
          <w:szCs w:val="28"/>
          <w:lang w:val="uk-UA"/>
        </w:rPr>
        <w:t>;</w:t>
      </w:r>
    </w:p>
    <w:p w14:paraId="572769A5"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Два  приватних магазина «Продукти» в с. Поляне та с. Семереньки і пересувна торгівля автолавками;</w:t>
      </w:r>
    </w:p>
    <w:p w14:paraId="1E0CBC61"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1 раз на місяць обслуговує жителів </w:t>
      </w:r>
      <w:r>
        <w:rPr>
          <w:rFonts w:ascii="Times New Roman" w:hAnsi="Times New Roman"/>
          <w:color w:val="050505"/>
          <w:sz w:val="28"/>
          <w:szCs w:val="28"/>
          <w:lang w:val="uk-UA"/>
        </w:rPr>
        <w:t>старостату</w:t>
      </w:r>
      <w:r w:rsidRPr="00C14DFF">
        <w:rPr>
          <w:rFonts w:ascii="Times New Roman" w:hAnsi="Times New Roman"/>
          <w:color w:val="050505"/>
          <w:sz w:val="28"/>
          <w:szCs w:val="28"/>
          <w:lang w:val="uk-UA"/>
        </w:rPr>
        <w:t xml:space="preserve"> КУ " Центр надання соціальних послуг" (надає послуги перукар, швачка, взуттєвик);</w:t>
      </w:r>
    </w:p>
    <w:p w14:paraId="69A39C1E"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один раз на тиждень надає послуги соціальний працівник незахищеним сім'ям; </w:t>
      </w:r>
    </w:p>
    <w:p w14:paraId="44A924A8" w14:textId="77777777" w:rsidR="00816E28" w:rsidRPr="00C14DFF" w:rsidRDefault="00816E28" w:rsidP="00F83FD3">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14:paraId="27F0213E" w14:textId="77777777" w:rsidR="00816E28" w:rsidRPr="00C14DFF" w:rsidRDefault="00816E28" w:rsidP="00816E28">
      <w:pPr>
        <w:pStyle w:val="aa"/>
        <w:spacing w:before="0" w:beforeAutospacing="0" w:after="0" w:afterAutospacing="0"/>
        <w:ind w:firstLine="600"/>
        <w:jc w:val="both"/>
        <w:rPr>
          <w:color w:val="000000"/>
          <w:sz w:val="28"/>
          <w:szCs w:val="28"/>
          <w:lang w:val="uk-UA"/>
        </w:rPr>
      </w:pPr>
      <w:r>
        <w:rPr>
          <w:color w:val="000000"/>
          <w:sz w:val="28"/>
          <w:szCs w:val="28"/>
          <w:lang w:val="uk-UA"/>
        </w:rPr>
        <w:t>За    1 півріччя  2024 року</w:t>
      </w:r>
      <w:r w:rsidRPr="00C14DFF">
        <w:rPr>
          <w:color w:val="000000"/>
          <w:sz w:val="28"/>
          <w:szCs w:val="28"/>
          <w:lang w:val="uk-UA"/>
        </w:rPr>
        <w:t xml:space="preserve">  на при</w:t>
      </w:r>
      <w:r>
        <w:rPr>
          <w:color w:val="000000"/>
          <w:sz w:val="28"/>
          <w:szCs w:val="28"/>
          <w:lang w:val="uk-UA"/>
        </w:rPr>
        <w:t>йомі у  старости  побувало 377</w:t>
      </w:r>
      <w:r w:rsidRPr="00C14DFF">
        <w:rPr>
          <w:color w:val="000000"/>
          <w:sz w:val="28"/>
          <w:szCs w:val="28"/>
          <w:lang w:val="uk-UA"/>
        </w:rPr>
        <w:t xml:space="preserve">  ос</w:t>
      </w:r>
      <w:r>
        <w:rPr>
          <w:color w:val="000000"/>
          <w:sz w:val="28"/>
          <w:szCs w:val="28"/>
          <w:lang w:val="uk-UA"/>
        </w:rPr>
        <w:t>іб, що на  2 особи менше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1 півріччя 2024 року </w:t>
      </w:r>
      <w:r w:rsidRPr="00C14DFF">
        <w:rPr>
          <w:color w:val="000000"/>
          <w:sz w:val="28"/>
          <w:szCs w:val="28"/>
          <w:lang w:val="uk-UA"/>
        </w:rPr>
        <w:t xml:space="preserve">старостою </w:t>
      </w:r>
      <w:r>
        <w:rPr>
          <w:color w:val="000000"/>
          <w:sz w:val="28"/>
          <w:szCs w:val="28"/>
          <w:lang w:val="uk-UA"/>
        </w:rPr>
        <w:t>видано 235 довідок</w:t>
      </w:r>
      <w:r w:rsidRPr="00C14DFF">
        <w:rPr>
          <w:color w:val="000000"/>
          <w:sz w:val="28"/>
          <w:szCs w:val="28"/>
          <w:lang w:val="uk-UA"/>
        </w:rPr>
        <w:t>,</w:t>
      </w:r>
      <w:r>
        <w:rPr>
          <w:color w:val="000000"/>
          <w:sz w:val="28"/>
          <w:szCs w:val="28"/>
          <w:lang w:val="uk-UA"/>
        </w:rPr>
        <w:t xml:space="preserve"> що на 52 довідки більше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14:paraId="423803B1" w14:textId="77777777" w:rsidR="00816E28" w:rsidRPr="00C14DFF" w:rsidRDefault="00816E28" w:rsidP="00816E28">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1 півріччя 2024</w:t>
      </w:r>
      <w:r w:rsidRPr="00C14DFF">
        <w:rPr>
          <w:rFonts w:ascii="Times New Roman" w:hAnsi="Times New Roman"/>
          <w:b/>
          <w:color w:val="000000"/>
          <w:sz w:val="28"/>
          <w:szCs w:val="28"/>
          <w:u w:val="single"/>
          <w:lang w:val="uk-UA"/>
        </w:rPr>
        <w:t xml:space="preserve"> року по старостату проведено наст</w:t>
      </w:r>
      <w:r>
        <w:rPr>
          <w:rFonts w:ascii="Times New Roman" w:hAnsi="Times New Roman"/>
          <w:b/>
          <w:color w:val="000000"/>
          <w:sz w:val="28"/>
          <w:szCs w:val="28"/>
          <w:u w:val="single"/>
          <w:lang w:val="uk-UA"/>
        </w:rPr>
        <w:t>упні роботи  та надано послуги</w:t>
      </w:r>
      <w:r w:rsidRPr="00C14DFF">
        <w:rPr>
          <w:rFonts w:ascii="Times New Roman" w:hAnsi="Times New Roman"/>
          <w:b/>
          <w:color w:val="000000"/>
          <w:sz w:val="28"/>
          <w:szCs w:val="28"/>
          <w:u w:val="single"/>
          <w:lang w:val="uk-UA"/>
        </w:rPr>
        <w:t xml:space="preserve">                               </w:t>
      </w:r>
    </w:p>
    <w:p w14:paraId="64FF9B30" w14:textId="77777777" w:rsidR="00816E28" w:rsidRPr="00C14DFF" w:rsidRDefault="00816E28" w:rsidP="00816E28">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14:paraId="3CF17A32"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Медичні послуги в старостаті надаються як фельдшерами ФП сіл Семереньки та Поляне, так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xml:space="preserve">. Враховуючи складну  ситуацію, яка склалась з 24 лютого 2022 року (проведення  бойових дій зі сторони </w:t>
      </w:r>
      <w:r>
        <w:rPr>
          <w:rFonts w:ascii="Times New Roman" w:hAnsi="Times New Roman"/>
          <w:color w:val="050505"/>
          <w:sz w:val="28"/>
          <w:szCs w:val="28"/>
          <w:lang w:val="uk-UA"/>
        </w:rPr>
        <w:t>рф</w:t>
      </w:r>
      <w:r w:rsidRPr="00C14DFF">
        <w:rPr>
          <w:rFonts w:ascii="Times New Roman" w:hAnsi="Times New Roman"/>
          <w:color w:val="050505"/>
          <w:sz w:val="28"/>
          <w:szCs w:val="28"/>
          <w:lang w:val="uk-UA"/>
        </w:rPr>
        <w:t>),  жителям Семереньківського старостату</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два рази на місяць </w:t>
      </w:r>
      <w:r>
        <w:rPr>
          <w:rFonts w:ascii="Times New Roman" w:hAnsi="Times New Roman"/>
          <w:color w:val="050505"/>
          <w:sz w:val="28"/>
          <w:szCs w:val="28"/>
          <w:lang w:val="uk-UA"/>
        </w:rPr>
        <w:t>надають медичні послуги сімейні лікарі  Червоного Хреста. Здійснено</w:t>
      </w:r>
      <w:r w:rsidRPr="00C14DFF">
        <w:rPr>
          <w:rFonts w:ascii="Times New Roman" w:hAnsi="Times New Roman"/>
          <w:color w:val="050505"/>
          <w:sz w:val="28"/>
          <w:szCs w:val="28"/>
          <w:lang w:val="uk-UA"/>
        </w:rPr>
        <w:t xml:space="preserve"> благоустрій терит</w:t>
      </w:r>
      <w:r>
        <w:rPr>
          <w:rFonts w:ascii="Times New Roman" w:hAnsi="Times New Roman"/>
          <w:color w:val="050505"/>
          <w:sz w:val="28"/>
          <w:szCs w:val="28"/>
          <w:lang w:val="uk-UA"/>
        </w:rPr>
        <w:t>орії біля Семереньківсього ФП та</w:t>
      </w:r>
      <w:r w:rsidRPr="00C14DFF">
        <w:rPr>
          <w:rFonts w:ascii="Times New Roman" w:hAnsi="Times New Roman"/>
          <w:color w:val="050505"/>
          <w:sz w:val="28"/>
          <w:szCs w:val="28"/>
          <w:lang w:val="uk-UA"/>
        </w:rPr>
        <w:t xml:space="preserve"> Полянського ФП (прибирання сміття, палого листя та трави, упорядкування клумб, висаджув</w:t>
      </w:r>
      <w:r>
        <w:rPr>
          <w:rFonts w:ascii="Times New Roman" w:hAnsi="Times New Roman"/>
          <w:color w:val="050505"/>
          <w:sz w:val="28"/>
          <w:szCs w:val="28"/>
          <w:lang w:val="uk-UA"/>
        </w:rPr>
        <w:t>ання квітів, скошування трави</w:t>
      </w:r>
      <w:r w:rsidRPr="00C14DFF">
        <w:rPr>
          <w:rFonts w:ascii="Times New Roman" w:hAnsi="Times New Roman"/>
          <w:color w:val="050505"/>
          <w:sz w:val="28"/>
          <w:szCs w:val="28"/>
          <w:lang w:val="uk-UA"/>
        </w:rPr>
        <w:t>)</w:t>
      </w:r>
      <w:r>
        <w:rPr>
          <w:rFonts w:ascii="Times New Roman" w:hAnsi="Times New Roman"/>
          <w:color w:val="050505"/>
          <w:sz w:val="28"/>
          <w:szCs w:val="28"/>
          <w:lang w:val="uk-UA"/>
        </w:rPr>
        <w:t>.</w:t>
      </w:r>
    </w:p>
    <w:p w14:paraId="1E200F0B" w14:textId="77777777" w:rsidR="00816E28" w:rsidRPr="00C14DFF" w:rsidRDefault="00816E28" w:rsidP="00816E28">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lastRenderedPageBreak/>
        <w:t>СОЦІАЛЬНИЙ ЗАХИСТ</w:t>
      </w:r>
    </w:p>
    <w:p w14:paraId="4EEDED5D"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14:paraId="18B7F6DC"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Pr>
          <w:rFonts w:ascii="Times New Roman" w:hAnsi="Times New Roman"/>
          <w:color w:val="050505"/>
          <w:sz w:val="28"/>
          <w:szCs w:val="28"/>
          <w:lang w:val="uk-UA"/>
        </w:rPr>
        <w:t>За  1 півріччя 2024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64</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32  домоволодіння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14</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3 особи більше аналогічного періоду минулого року, </w:t>
      </w:r>
      <w:r w:rsidRPr="00C14DFF">
        <w:rPr>
          <w:rFonts w:ascii="Times New Roman" w:hAnsi="Times New Roman"/>
          <w:color w:val="050505"/>
          <w:sz w:val="28"/>
          <w:szCs w:val="28"/>
          <w:lang w:val="uk-UA"/>
        </w:rPr>
        <w:t xml:space="preserve"> 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8</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що на 9 осіб менше аналогічного періоду минулого року, оформлення та переоформлення ВПО – 9 осіб, що на 9 осіб більше аналогічного періоду минулого року.</w:t>
      </w:r>
    </w:p>
    <w:p w14:paraId="648602E0"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Pr>
          <w:rFonts w:ascii="Times New Roman" w:hAnsi="Times New Roman"/>
          <w:color w:val="050505"/>
          <w:sz w:val="28"/>
          <w:szCs w:val="28"/>
          <w:lang w:val="uk-UA"/>
        </w:rPr>
        <w:t>За  1 півріччя  2024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30 нотаріальних дій, що на 11 нотаріальних дій менше  аналогічного періоду минулого року.</w:t>
      </w:r>
    </w:p>
    <w:p w14:paraId="04294AFB"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старостату.</w:t>
      </w:r>
    </w:p>
    <w:p w14:paraId="3F2E3F79"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Семереньківського старостату, Полянського ЗЗСО 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1 півріччя 2024 року  було обстежено  38</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 xml:space="preserve">, що на 19 родин більше аналогічного періоду минулого року та складено 48 актів </w:t>
      </w:r>
      <w:r>
        <w:rPr>
          <w:rFonts w:ascii="Times New Roman" w:hAnsi="Times New Roman"/>
          <w:color w:val="050505"/>
          <w:sz w:val="28"/>
          <w:szCs w:val="28"/>
          <w:lang w:val="uk-UA"/>
        </w:rPr>
        <w:t xml:space="preserve">,що на 15 актів більше аналогічного періоду минулого року,  отримано та видано – 44 витяги </w:t>
      </w:r>
      <w:r>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 що на  44 витяги більше аналогічного періоду минулого року.</w:t>
      </w:r>
    </w:p>
    <w:p w14:paraId="6C45D8F3" w14:textId="77777777" w:rsidR="00816E28" w:rsidRPr="00C14DFF" w:rsidRDefault="00816E28" w:rsidP="00816E28">
      <w:pPr>
        <w:shd w:val="clear" w:color="auto" w:fill="FFFFFF"/>
        <w:spacing w:after="0" w:line="240" w:lineRule="auto"/>
        <w:ind w:firstLine="709"/>
        <w:jc w:val="both"/>
        <w:rPr>
          <w:rFonts w:ascii="Times New Roman" w:hAnsi="Times New Roman"/>
          <w:color w:val="050505"/>
          <w:sz w:val="28"/>
          <w:szCs w:val="28"/>
          <w:lang w:val="uk-UA"/>
        </w:rPr>
      </w:pP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курсує соціальний автобус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14:paraId="4EA0D3DE"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Pr>
          <w:rFonts w:ascii="Times New Roman" w:hAnsi="Times New Roman"/>
          <w:color w:val="050505"/>
          <w:sz w:val="28"/>
          <w:szCs w:val="28"/>
          <w:lang w:val="uk-UA"/>
        </w:rPr>
        <w:t>За  1 півріччя  2024 рік було здійснено  5 виїздів</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54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54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 що на 15 осіб більше аналогічного періоду минулого року.</w:t>
      </w:r>
    </w:p>
    <w:p w14:paraId="3A7D85C5" w14:textId="0DBA84D0" w:rsidR="00816E28" w:rsidRPr="00C14DFF" w:rsidRDefault="00816E28" w:rsidP="00816E28">
      <w:pPr>
        <w:shd w:val="clear" w:color="auto" w:fill="FFFFFF"/>
        <w:spacing w:after="0" w:line="240" w:lineRule="auto"/>
        <w:jc w:val="both"/>
        <w:rPr>
          <w:rFonts w:ascii="Times New Roman" w:hAnsi="Times New Roman"/>
          <w:color w:val="000000"/>
          <w:sz w:val="28"/>
          <w:szCs w:val="28"/>
          <w:lang w:val="uk-UA"/>
        </w:rPr>
      </w:pPr>
      <w:r>
        <w:rPr>
          <w:rFonts w:ascii="Times New Roman" w:eastAsiaTheme="majorEastAsia" w:hAnsi="Times New Roman"/>
          <w:b/>
          <w:color w:val="000000" w:themeColor="text1"/>
          <w:kern w:val="24"/>
          <w:sz w:val="28"/>
          <w:szCs w:val="28"/>
          <w:lang w:val="uk-UA"/>
        </w:rPr>
        <w:t xml:space="preserve">                                                                 </w:t>
      </w:r>
      <w:r w:rsidRPr="00C14DFF">
        <w:rPr>
          <w:rFonts w:ascii="Times New Roman" w:eastAsiaTheme="majorEastAsia" w:hAnsi="Times New Roman"/>
          <w:b/>
          <w:color w:val="000000" w:themeColor="text1"/>
          <w:kern w:val="24"/>
          <w:sz w:val="28"/>
          <w:szCs w:val="28"/>
          <w:lang w:val="uk-UA"/>
        </w:rPr>
        <w:t>КУЛЬТУРА</w:t>
      </w:r>
    </w:p>
    <w:p w14:paraId="7C81A876" w14:textId="77777777" w:rsidR="00816E28" w:rsidRDefault="00816E28" w:rsidP="00816E28">
      <w:pPr>
        <w:shd w:val="clear" w:color="auto" w:fill="FFFFFF"/>
        <w:spacing w:after="0" w:line="240" w:lineRule="auto"/>
        <w:ind w:firstLine="567"/>
        <w:jc w:val="both"/>
        <w:rPr>
          <w:rFonts w:ascii="Times New Roman" w:hAnsi="Times New Roman"/>
          <w:color w:val="000000"/>
          <w:sz w:val="28"/>
          <w:szCs w:val="28"/>
          <w:lang w:val="uk-UA"/>
        </w:rPr>
      </w:pP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6 осіб, із них 2 опалювачі на сезон. </w:t>
      </w:r>
      <w:r>
        <w:rPr>
          <w:rFonts w:ascii="Times New Roman" w:hAnsi="Times New Roman"/>
          <w:color w:val="000000"/>
          <w:sz w:val="28"/>
          <w:szCs w:val="28"/>
          <w:lang w:val="uk-UA"/>
        </w:rPr>
        <w:t>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півріччя  2024</w:t>
      </w:r>
      <w:r w:rsidRPr="00C14DFF">
        <w:rPr>
          <w:rFonts w:ascii="Times New Roman" w:hAnsi="Times New Roman"/>
          <w:color w:val="000000"/>
          <w:sz w:val="28"/>
          <w:szCs w:val="28"/>
          <w:lang w:val="uk-UA"/>
        </w:rPr>
        <w:t xml:space="preserve"> року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 xml:space="preserve">. За 1 півріччя 2024 року було виготовлено – 6 плащів «кікімора», 16 маскувальних сіток, 36 килимків, виготовлено 25 окопних свічок та 300 запальничок, зібрано 3 кг кришечок від пластикових пляшок.  </w:t>
      </w:r>
    </w:p>
    <w:p w14:paraId="1528A52A" w14:textId="77777777" w:rsidR="00816E28" w:rsidRPr="00643EE8" w:rsidRDefault="00816E28" w:rsidP="00816E28">
      <w:pPr>
        <w:pStyle w:val="a3"/>
        <w:tabs>
          <w:tab w:val="left" w:pos="452"/>
          <w:tab w:val="left" w:pos="1425"/>
          <w:tab w:val="right" w:pos="9355"/>
        </w:tabs>
        <w:spacing w:after="0" w:line="240" w:lineRule="auto"/>
        <w:ind w:left="0" w:firstLine="567"/>
        <w:jc w:val="both"/>
        <w:rPr>
          <w:rFonts w:ascii="Times New Roman" w:hAnsi="Times New Roman"/>
          <w:color w:val="000000"/>
          <w:sz w:val="28"/>
          <w:szCs w:val="28"/>
          <w:lang w:val="uk-UA"/>
        </w:rPr>
      </w:pPr>
      <w:r>
        <w:rPr>
          <w:rFonts w:ascii="Times New Roman" w:hAnsi="Times New Roman"/>
          <w:color w:val="050505"/>
          <w:sz w:val="28"/>
          <w:szCs w:val="28"/>
          <w:lang w:val="uk-UA"/>
        </w:rPr>
        <w:t>Здійснено</w:t>
      </w:r>
      <w:r w:rsidRPr="00C14DFF">
        <w:rPr>
          <w:rFonts w:ascii="Times New Roman" w:hAnsi="Times New Roman"/>
          <w:color w:val="050505"/>
          <w:sz w:val="28"/>
          <w:szCs w:val="28"/>
          <w:lang w:val="uk-UA"/>
        </w:rPr>
        <w:t xml:space="preserve"> благоустрій території біля Семереньківсього СБК  та Полянської СБ (прибирання сміття, палого листя та трави, упорядкування клумб</w:t>
      </w:r>
      <w:r>
        <w:rPr>
          <w:rFonts w:ascii="Times New Roman" w:hAnsi="Times New Roman"/>
          <w:color w:val="050505"/>
          <w:sz w:val="28"/>
          <w:szCs w:val="28"/>
          <w:lang w:val="uk-UA"/>
        </w:rPr>
        <w:t>, висаджування квітів скошування трави</w:t>
      </w:r>
      <w:r w:rsidRPr="00C14DFF">
        <w:rPr>
          <w:rFonts w:ascii="Times New Roman" w:hAnsi="Times New Roman"/>
          <w:color w:val="050505"/>
          <w:sz w:val="28"/>
          <w:szCs w:val="28"/>
          <w:lang w:val="uk-UA"/>
        </w:rPr>
        <w:t>)</w:t>
      </w:r>
      <w:r>
        <w:rPr>
          <w:rFonts w:ascii="Times New Roman" w:hAnsi="Times New Roman"/>
          <w:color w:val="050505"/>
          <w:sz w:val="28"/>
          <w:szCs w:val="28"/>
          <w:lang w:val="uk-UA"/>
        </w:rPr>
        <w:t>.</w:t>
      </w:r>
    </w:p>
    <w:p w14:paraId="5354FE1E" w14:textId="77777777" w:rsidR="00816E28" w:rsidRPr="00C14DFF" w:rsidRDefault="00816E28" w:rsidP="00816E28">
      <w:pPr>
        <w:pStyle w:val="a3"/>
        <w:shd w:val="clear" w:color="auto" w:fill="FFFFFF"/>
        <w:spacing w:after="0" w:line="240" w:lineRule="auto"/>
        <w:ind w:left="0" w:firstLine="567"/>
        <w:jc w:val="both"/>
        <w:rPr>
          <w:rFonts w:ascii="Times New Roman" w:hAnsi="Times New Roman"/>
          <w:color w:val="050505"/>
          <w:sz w:val="28"/>
          <w:szCs w:val="28"/>
          <w:lang w:val="uk-UA"/>
        </w:rPr>
      </w:pPr>
      <w:r>
        <w:rPr>
          <w:rFonts w:ascii="Times New Roman" w:hAnsi="Times New Roman"/>
          <w:color w:val="050505"/>
          <w:sz w:val="28"/>
          <w:szCs w:val="28"/>
          <w:lang w:val="uk-UA"/>
        </w:rPr>
        <w:t>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Проводяться різноманітні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14:paraId="7EA5B822" w14:textId="77777777" w:rsidR="00816E28" w:rsidRDefault="00816E28" w:rsidP="00816E28">
      <w:pPr>
        <w:tabs>
          <w:tab w:val="left" w:pos="452"/>
          <w:tab w:val="left" w:pos="1425"/>
          <w:tab w:val="right" w:pos="9355"/>
        </w:tabs>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00000"/>
          <w:sz w:val="28"/>
          <w:szCs w:val="28"/>
          <w:lang w:val="uk-UA"/>
        </w:rPr>
        <w:lastRenderedPageBreak/>
        <w:t xml:space="preserve">В старостаті </w:t>
      </w:r>
      <w:r>
        <w:rPr>
          <w:rFonts w:ascii="Times New Roman" w:hAnsi="Times New Roman"/>
          <w:color w:val="000000"/>
          <w:sz w:val="28"/>
          <w:szCs w:val="28"/>
          <w:lang w:val="uk-UA"/>
        </w:rPr>
        <w:t>станом на 01.07.2024 року працює 1 особа: староста.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півріччя  2024</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подано  4 онлайн заявки, участь в онлайн тренінгах та офлайн конференціях, отримано та видано гуманітарна допомога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 2 групи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насіння овочевих культур).</w:t>
      </w:r>
    </w:p>
    <w:p w14:paraId="3695FE7E" w14:textId="77777777" w:rsidR="00816E28" w:rsidRDefault="00816E28" w:rsidP="00816E28">
      <w:pPr>
        <w:tabs>
          <w:tab w:val="left" w:pos="-142"/>
          <w:tab w:val="left" w:pos="709"/>
          <w:tab w:val="right" w:pos="9355"/>
        </w:tabs>
        <w:spacing w:after="0" w:line="240" w:lineRule="auto"/>
        <w:ind w:firstLine="567"/>
        <w:jc w:val="both"/>
        <w:rPr>
          <w:rFonts w:ascii="Times New Roman" w:hAnsi="Times New Roman"/>
          <w:color w:val="050505"/>
          <w:sz w:val="28"/>
          <w:szCs w:val="28"/>
          <w:lang w:val="uk-UA"/>
        </w:rPr>
      </w:pPr>
      <w:r w:rsidRPr="00C14DFF">
        <w:rPr>
          <w:rFonts w:ascii="Times New Roman" w:hAnsi="Times New Roman"/>
          <w:color w:val="000000"/>
          <w:sz w:val="28"/>
          <w:szCs w:val="28"/>
          <w:lang w:val="uk-UA"/>
        </w:rPr>
        <w:t>Здійснюється доставка скрапленого газу</w:t>
      </w:r>
      <w:r>
        <w:rPr>
          <w:rFonts w:ascii="Times New Roman" w:hAnsi="Times New Roman"/>
          <w:color w:val="000000"/>
          <w:sz w:val="28"/>
          <w:szCs w:val="28"/>
          <w:lang w:val="uk-UA"/>
        </w:rPr>
        <w:t>, протягом 1 півріччя 2024  року 47</w:t>
      </w:r>
      <w:r w:rsidRPr="00C14DFF">
        <w:rPr>
          <w:rFonts w:ascii="Times New Roman" w:hAnsi="Times New Roman"/>
          <w:color w:val="000000"/>
          <w:sz w:val="28"/>
          <w:szCs w:val="28"/>
          <w:lang w:val="uk-UA"/>
        </w:rPr>
        <w:t xml:space="preserve"> домоволодін</w:t>
      </w:r>
      <w:r>
        <w:rPr>
          <w:rFonts w:ascii="Times New Roman" w:hAnsi="Times New Roman"/>
          <w:color w:val="000000"/>
          <w:sz w:val="28"/>
          <w:szCs w:val="28"/>
          <w:lang w:val="uk-UA"/>
        </w:rPr>
        <w:t xml:space="preserve">ь старостату отримували скраплений газ, що на 17 домоволодінь більше аналогічного періоду минулого року. </w:t>
      </w:r>
      <w:r>
        <w:rPr>
          <w:rFonts w:ascii="Times New Roman" w:hAnsi="Times New Roman"/>
          <w:color w:val="050505"/>
          <w:sz w:val="28"/>
          <w:szCs w:val="28"/>
          <w:lang w:val="uk-UA"/>
        </w:rPr>
        <w:t xml:space="preserve">Здійснено благоустрій території біля  </w:t>
      </w:r>
      <w:r w:rsidRPr="00C14DFF">
        <w:rPr>
          <w:rFonts w:ascii="Times New Roman" w:hAnsi="Times New Roman"/>
          <w:color w:val="050505"/>
          <w:sz w:val="28"/>
          <w:szCs w:val="28"/>
          <w:lang w:val="uk-UA"/>
        </w:rPr>
        <w:t>адмінбудівлі старостату</w:t>
      </w:r>
      <w:r>
        <w:rPr>
          <w:rFonts w:ascii="Times New Roman" w:hAnsi="Times New Roman"/>
          <w:color w:val="050505"/>
          <w:sz w:val="28"/>
          <w:szCs w:val="28"/>
          <w:lang w:val="uk-UA"/>
        </w:rPr>
        <w:t>.</w:t>
      </w:r>
    </w:p>
    <w:p w14:paraId="434511E6" w14:textId="0A7161A2" w:rsidR="00816E28" w:rsidRPr="00C14DFF" w:rsidRDefault="00816E28" w:rsidP="00816E28">
      <w:pPr>
        <w:shd w:val="clear" w:color="auto" w:fill="FFFFFF"/>
        <w:spacing w:after="0" w:line="240" w:lineRule="auto"/>
        <w:jc w:val="both"/>
        <w:rPr>
          <w:rFonts w:ascii="Times New Roman" w:hAnsi="Times New Roman"/>
          <w:b/>
          <w:color w:val="050505"/>
          <w:sz w:val="28"/>
          <w:szCs w:val="28"/>
          <w:lang w:val="uk-UA"/>
        </w:rPr>
      </w:pPr>
      <w:r>
        <w:rPr>
          <w:rFonts w:ascii="Times New Roman" w:hAnsi="Times New Roman"/>
          <w:b/>
          <w:color w:val="050505"/>
          <w:sz w:val="28"/>
          <w:szCs w:val="28"/>
          <w:lang w:val="uk-UA"/>
        </w:rPr>
        <w:t xml:space="preserve">                                                                 </w:t>
      </w:r>
      <w:r w:rsidRPr="00C14DFF">
        <w:rPr>
          <w:rFonts w:ascii="Times New Roman" w:hAnsi="Times New Roman"/>
          <w:b/>
          <w:color w:val="050505"/>
          <w:sz w:val="28"/>
          <w:szCs w:val="28"/>
          <w:lang w:val="uk-UA"/>
        </w:rPr>
        <w:t>ОСВІТА</w:t>
      </w:r>
    </w:p>
    <w:p w14:paraId="4BCC8DFA" w14:textId="77777777" w:rsidR="00816E28" w:rsidRPr="00C14DFF" w:rsidRDefault="00816E28" w:rsidP="00816E28">
      <w:pPr>
        <w:shd w:val="clear" w:color="auto" w:fill="FFFFFF"/>
        <w:spacing w:after="0" w:line="240" w:lineRule="auto"/>
        <w:ind w:firstLine="567"/>
        <w:jc w:val="both"/>
        <w:rPr>
          <w:rFonts w:ascii="Times New Roman" w:hAnsi="Times New Roman"/>
          <w:color w:val="050505"/>
          <w:sz w:val="28"/>
          <w:szCs w:val="28"/>
          <w:lang w:val="uk-UA"/>
        </w:rPr>
      </w:pPr>
      <w:r>
        <w:rPr>
          <w:rFonts w:ascii="Times New Roman" w:hAnsi="Times New Roman"/>
          <w:color w:val="050505"/>
          <w:sz w:val="28"/>
          <w:szCs w:val="28"/>
          <w:lang w:val="uk-UA"/>
        </w:rPr>
        <w:t>Протягом 1 півріччя 2024</w:t>
      </w:r>
      <w:r w:rsidRPr="00C14DFF">
        <w:rPr>
          <w:rFonts w:ascii="Times New Roman" w:hAnsi="Times New Roman"/>
          <w:color w:val="050505"/>
          <w:sz w:val="28"/>
          <w:szCs w:val="28"/>
          <w:lang w:val="uk-UA"/>
        </w:rPr>
        <w:t xml:space="preserve"> року </w:t>
      </w:r>
      <w:r>
        <w:rPr>
          <w:rFonts w:ascii="Times New Roman" w:hAnsi="Times New Roman"/>
          <w:color w:val="050505"/>
          <w:sz w:val="28"/>
          <w:szCs w:val="28"/>
          <w:lang w:val="uk-UA"/>
        </w:rPr>
        <w:t>по Полянському</w:t>
      </w:r>
      <w:r w:rsidRPr="00C14DFF">
        <w:rPr>
          <w:rFonts w:ascii="Times New Roman" w:hAnsi="Times New Roman"/>
          <w:color w:val="050505"/>
          <w:sz w:val="28"/>
          <w:szCs w:val="28"/>
          <w:lang w:val="uk-UA"/>
        </w:rPr>
        <w:t xml:space="preserve"> ЗЗСО I-III ступенів Тростянецької міської ради були проведені наступні роботи:</w:t>
      </w:r>
    </w:p>
    <w:p w14:paraId="016F9F78" w14:textId="77777777" w:rsidR="00816E28" w:rsidRPr="00C14DFF" w:rsidRDefault="00816E28" w:rsidP="00816E28">
      <w:pPr>
        <w:tabs>
          <w:tab w:val="left" w:pos="452"/>
          <w:tab w:val="left" w:pos="1425"/>
          <w:tab w:val="right" w:pos="9355"/>
        </w:tabs>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п</w:t>
      </w:r>
      <w:r w:rsidRPr="00C14DFF">
        <w:rPr>
          <w:rFonts w:ascii="Times New Roman" w:hAnsi="Times New Roman"/>
          <w:color w:val="050505"/>
          <w:sz w:val="28"/>
          <w:szCs w:val="28"/>
          <w:lang w:val="uk-UA"/>
        </w:rPr>
        <w:t>рибир</w:t>
      </w:r>
      <w:r>
        <w:rPr>
          <w:rFonts w:ascii="Times New Roman" w:hAnsi="Times New Roman"/>
          <w:color w:val="050505"/>
          <w:sz w:val="28"/>
          <w:szCs w:val="28"/>
          <w:lang w:val="uk-UA"/>
        </w:rPr>
        <w:t>ання території від палого листя</w:t>
      </w:r>
      <w:r w:rsidRPr="00C14DFF">
        <w:rPr>
          <w:rFonts w:ascii="Times New Roman" w:hAnsi="Times New Roman"/>
          <w:color w:val="050505"/>
          <w:sz w:val="28"/>
          <w:szCs w:val="28"/>
          <w:lang w:val="uk-UA"/>
        </w:rPr>
        <w:t>, сухої трави, спилювання сухих пошкоджених дерев та</w:t>
      </w:r>
      <w:r>
        <w:rPr>
          <w:rFonts w:ascii="Times New Roman" w:hAnsi="Times New Roman"/>
          <w:color w:val="050505"/>
          <w:sz w:val="28"/>
          <w:szCs w:val="28"/>
          <w:lang w:val="uk-UA"/>
        </w:rPr>
        <w:t xml:space="preserve"> інші господарські роботи, впорядкування клумб, скошування трави</w:t>
      </w:r>
      <w:r w:rsidRPr="00C14DFF">
        <w:rPr>
          <w:rFonts w:ascii="Times New Roman" w:hAnsi="Times New Roman"/>
          <w:color w:val="050505"/>
          <w:sz w:val="28"/>
          <w:szCs w:val="28"/>
          <w:lang w:val="uk-UA"/>
        </w:rPr>
        <w:t>;</w:t>
      </w:r>
    </w:p>
    <w:p w14:paraId="3245646F" w14:textId="77777777" w:rsidR="00816E28" w:rsidRDefault="00816E28" w:rsidP="00816E28">
      <w:pPr>
        <w:tabs>
          <w:tab w:val="left" w:pos="452"/>
          <w:tab w:val="left" w:pos="1425"/>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завершено  поточний ремонт</w:t>
      </w:r>
      <w:r w:rsidRPr="00C14DFF">
        <w:rPr>
          <w:rFonts w:ascii="Times New Roman" w:hAnsi="Times New Roman"/>
          <w:color w:val="050505"/>
          <w:sz w:val="28"/>
          <w:szCs w:val="28"/>
          <w:lang w:val="uk-UA"/>
        </w:rPr>
        <w:t xml:space="preserve"> укриття (бомбосховище)  в Полянському ЗЗСОI-III ступенів Тростянецької міської ради (с. Семереньки)</w:t>
      </w:r>
      <w:r>
        <w:rPr>
          <w:rFonts w:ascii="Times New Roman" w:hAnsi="Times New Roman"/>
          <w:color w:val="050505"/>
          <w:sz w:val="28"/>
          <w:szCs w:val="28"/>
          <w:lang w:val="uk-UA"/>
        </w:rPr>
        <w:t xml:space="preserve"> .</w:t>
      </w:r>
    </w:p>
    <w:p w14:paraId="2B2AC5C0" w14:textId="77777777" w:rsidR="00816E28" w:rsidRDefault="00816E28" w:rsidP="00816E28">
      <w:pPr>
        <w:tabs>
          <w:tab w:val="left" w:pos="452"/>
          <w:tab w:val="left" w:pos="1425"/>
          <w:tab w:val="right" w:pos="9355"/>
        </w:tabs>
        <w:spacing w:after="0" w:line="240" w:lineRule="auto"/>
        <w:jc w:val="both"/>
        <w:rPr>
          <w:rFonts w:ascii="Times New Roman" w:hAnsi="Times New Roman"/>
          <w:color w:val="050505"/>
          <w:sz w:val="28"/>
          <w:szCs w:val="28"/>
          <w:lang w:val="uk-UA"/>
        </w:rPr>
      </w:pPr>
    </w:p>
    <w:p w14:paraId="22F12A69" w14:textId="01F4CEE1" w:rsidR="00816E28" w:rsidRPr="00C14DFF" w:rsidRDefault="00816E28" w:rsidP="00816E28">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14:paraId="18F4BD33" w14:textId="77777777" w:rsidR="00816E28" w:rsidRPr="00C14DFF" w:rsidRDefault="00816E28" w:rsidP="00816E28">
      <w:pPr>
        <w:pStyle w:val="a3"/>
        <w:shd w:val="clear" w:color="auto" w:fill="FFFFFF"/>
        <w:spacing w:after="0" w:line="240" w:lineRule="auto"/>
        <w:ind w:left="0" w:firstLine="567"/>
        <w:jc w:val="both"/>
        <w:rPr>
          <w:rFonts w:ascii="Times New Roman" w:hAnsi="Times New Roman"/>
          <w:color w:val="050505"/>
          <w:sz w:val="28"/>
          <w:szCs w:val="28"/>
          <w:lang w:val="uk-UA"/>
        </w:rPr>
      </w:pPr>
      <w:r w:rsidRPr="00C14DFF">
        <w:rPr>
          <w:rFonts w:ascii="Times New Roman" w:hAnsi="Times New Roman"/>
          <w:color w:val="000000"/>
          <w:sz w:val="28"/>
          <w:szCs w:val="28"/>
          <w:lang w:val="uk-UA"/>
        </w:rPr>
        <w:t>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техпрацівниками Полянського ЗЗСО</w:t>
      </w:r>
      <w:r>
        <w:rPr>
          <w:rFonts w:ascii="Times New Roman" w:hAnsi="Times New Roman"/>
          <w:color w:val="000000"/>
          <w:sz w:val="28"/>
          <w:szCs w:val="28"/>
          <w:lang w:val="uk-UA"/>
        </w:rPr>
        <w:t xml:space="preserve">, </w:t>
      </w:r>
      <w:r w:rsidRPr="00C14DFF">
        <w:rPr>
          <w:rFonts w:ascii="Times New Roman" w:hAnsi="Times New Roman"/>
          <w:color w:val="050505"/>
          <w:sz w:val="28"/>
          <w:szCs w:val="28"/>
          <w:lang w:val="uk-UA"/>
        </w:rPr>
        <w:t>приведено до належного санітарного стану  два пам'ятника загиблим воїнам в селах Семереньки та Поляне, прибрана територія від стихійних сміттєзвалищ,  здійснено прибирання сухої трави та опалого листя біля прилеглої території закладів та установ старостинського округу</w:t>
      </w:r>
      <w:r>
        <w:rPr>
          <w:rFonts w:ascii="Times New Roman" w:hAnsi="Times New Roman"/>
          <w:color w:val="050505"/>
          <w:sz w:val="28"/>
          <w:szCs w:val="28"/>
          <w:lang w:val="uk-UA"/>
        </w:rPr>
        <w:t>, скошування трави</w:t>
      </w:r>
      <w:r>
        <w:rPr>
          <w:rFonts w:ascii="Times New Roman" w:hAnsi="Times New Roman"/>
          <w:color w:val="000000"/>
          <w:sz w:val="28"/>
          <w:szCs w:val="28"/>
          <w:lang w:val="uk-UA"/>
        </w:rPr>
        <w:t>.</w:t>
      </w:r>
    </w:p>
    <w:p w14:paraId="000B0E75" w14:textId="77777777" w:rsidR="00816E28" w:rsidRDefault="00816E28" w:rsidP="00816E28">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1 півріччя 2024 року проведена робота:</w:t>
      </w:r>
    </w:p>
    <w:p w14:paraId="43364DD2" w14:textId="77777777" w:rsidR="00816E28" w:rsidRPr="00BF412B" w:rsidRDefault="00816E28" w:rsidP="00816E28">
      <w:pPr>
        <w:pStyle w:val="a3"/>
        <w:spacing w:after="0" w:line="240" w:lineRule="auto"/>
        <w:ind w:left="0"/>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озчистка вулиць сіл Семереньки та Поляне від снігу, послуги надавал</w:t>
      </w:r>
      <w:r>
        <w:rPr>
          <w:rFonts w:ascii="Times New Roman" w:hAnsi="Times New Roman"/>
          <w:color w:val="000000"/>
          <w:sz w:val="28"/>
          <w:szCs w:val="28"/>
          <w:lang w:val="uk-UA"/>
        </w:rPr>
        <w:t>о</w:t>
      </w:r>
      <w:r w:rsidRPr="00C14DFF">
        <w:rPr>
          <w:rFonts w:ascii="Times New Roman" w:hAnsi="Times New Roman"/>
          <w:color w:val="000000"/>
          <w:sz w:val="28"/>
          <w:szCs w:val="28"/>
          <w:lang w:val="uk-UA"/>
        </w:rPr>
        <w:t xml:space="preserve"> СТОВ «Дружба</w:t>
      </w:r>
      <w:r>
        <w:rPr>
          <w:rFonts w:ascii="Times New Roman" w:hAnsi="Times New Roman"/>
          <w:color w:val="000000"/>
          <w:sz w:val="28"/>
          <w:szCs w:val="28"/>
          <w:lang w:val="uk-UA"/>
        </w:rPr>
        <w:t>-</w:t>
      </w:r>
      <w:r w:rsidRPr="00C14DFF">
        <w:rPr>
          <w:rFonts w:ascii="Times New Roman" w:hAnsi="Times New Roman"/>
          <w:color w:val="000000"/>
          <w:sz w:val="28"/>
          <w:szCs w:val="28"/>
          <w:lang w:val="uk-UA"/>
        </w:rPr>
        <w:t>Нова</w:t>
      </w:r>
      <w:r>
        <w:rPr>
          <w:rFonts w:ascii="Times New Roman" w:hAnsi="Times New Roman"/>
          <w:color w:val="000000"/>
          <w:sz w:val="28"/>
          <w:szCs w:val="28"/>
          <w:lang w:val="uk-UA"/>
        </w:rPr>
        <w:t xml:space="preserve">» </w:t>
      </w:r>
      <w:r w:rsidRPr="00BF412B">
        <w:rPr>
          <w:rFonts w:ascii="Times New Roman" w:hAnsi="Times New Roman"/>
          <w:color w:val="000000"/>
          <w:sz w:val="28"/>
          <w:szCs w:val="28"/>
          <w:lang w:val="uk-UA"/>
        </w:rPr>
        <w:t>агрохолдінгу «Кернел»</w:t>
      </w:r>
      <w:r>
        <w:rPr>
          <w:rFonts w:ascii="Times New Roman" w:hAnsi="Times New Roman"/>
          <w:color w:val="000000"/>
          <w:sz w:val="28"/>
          <w:szCs w:val="28"/>
          <w:lang w:val="uk-UA"/>
        </w:rPr>
        <w:t>;</w:t>
      </w:r>
    </w:p>
    <w:p w14:paraId="5F0252B0" w14:textId="77777777" w:rsidR="00816E28" w:rsidRPr="00BF412B" w:rsidRDefault="00816E28" w:rsidP="00816E28">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w:t>
      </w:r>
      <w:r w:rsidRPr="00BF412B">
        <w:rPr>
          <w:rFonts w:ascii="Times New Roman" w:hAnsi="Times New Roman"/>
          <w:sz w:val="28"/>
          <w:szCs w:val="28"/>
          <w:lang w:val="uk-UA"/>
        </w:rPr>
        <w:t>дійснено ямковий ремонт комунальної доро</w:t>
      </w:r>
      <w:r>
        <w:rPr>
          <w:rFonts w:ascii="Times New Roman" w:hAnsi="Times New Roman"/>
          <w:sz w:val="28"/>
          <w:szCs w:val="28"/>
          <w:lang w:val="uk-UA"/>
        </w:rPr>
        <w:t>ги в с. Поляне по вул. Лугова (</w:t>
      </w:r>
      <w:r w:rsidRPr="00BF412B">
        <w:rPr>
          <w:rFonts w:ascii="Times New Roman" w:hAnsi="Times New Roman"/>
          <w:sz w:val="28"/>
          <w:szCs w:val="28"/>
          <w:lang w:val="uk-UA"/>
        </w:rPr>
        <w:t>частково),</w:t>
      </w:r>
      <w:r w:rsidRPr="00BF412B">
        <w:rPr>
          <w:rFonts w:ascii="Times New Roman" w:hAnsi="Times New Roman"/>
          <w:color w:val="000000"/>
          <w:sz w:val="28"/>
          <w:szCs w:val="28"/>
          <w:lang w:val="uk-UA"/>
        </w:rPr>
        <w:t xml:space="preserve"> послуги надавал</w:t>
      </w:r>
      <w:r>
        <w:rPr>
          <w:rFonts w:ascii="Times New Roman" w:hAnsi="Times New Roman"/>
          <w:color w:val="000000"/>
          <w:sz w:val="28"/>
          <w:szCs w:val="28"/>
          <w:lang w:val="uk-UA"/>
        </w:rPr>
        <w:t>о</w:t>
      </w:r>
      <w:r w:rsidRPr="00BF412B">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також </w:t>
      </w:r>
      <w:r w:rsidRPr="00BF412B">
        <w:rPr>
          <w:rFonts w:ascii="Times New Roman" w:hAnsi="Times New Roman"/>
          <w:color w:val="000000"/>
          <w:sz w:val="28"/>
          <w:szCs w:val="28"/>
          <w:lang w:val="uk-UA"/>
        </w:rPr>
        <w:t>СТОВ «Дружба - Нова» агрохолдінгу «Кернел»</w:t>
      </w:r>
      <w:r>
        <w:rPr>
          <w:rFonts w:ascii="Times New Roman" w:hAnsi="Times New Roman"/>
          <w:color w:val="000000"/>
          <w:sz w:val="28"/>
          <w:szCs w:val="28"/>
          <w:lang w:val="uk-UA"/>
        </w:rPr>
        <w:t>;</w:t>
      </w:r>
    </w:p>
    <w:p w14:paraId="772B22A5" w14:textId="77777777" w:rsidR="00816E28"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навантаження та підвезення піску до 3 –х  кладовищ сіл Семереньки та Поляне технікою Кернел;</w:t>
      </w:r>
    </w:p>
    <w:p w14:paraId="4CDD05AF" w14:textId="77777777" w:rsidR="00816E28"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грейдування доріг в с. Поляне вулиці Нова, Південна, Абрикосова, Весняна, Миру, що становить;</w:t>
      </w:r>
    </w:p>
    <w:p w14:paraId="562FDA39" w14:textId="77777777" w:rsidR="00816E28"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облаштування, фарбування колодязів с. Поляне вулиця Лугова,24, с. Семереньки вулиця Героїв України, 2В;</w:t>
      </w:r>
    </w:p>
    <w:p w14:paraId="04D399C6" w14:textId="77777777" w:rsidR="00816E28"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косметичний ремонт, фарбування пам’ятників  загиблим воїнам та огорожі в селах Семереньки та Поляне;</w:t>
      </w:r>
    </w:p>
    <w:p w14:paraId="44BEE4F8" w14:textId="77777777" w:rsidR="00816E28" w:rsidRPr="00C14DFF" w:rsidRDefault="00816E28" w:rsidP="00816E28">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заготівля, навантаження і перевезення дров до установ та закладів старостинського округу: Семеренківський СБК – 26,4 м3, що на 5,8 м3 менше аналогічного періоду минулого року; Полянський ЗЗСО ( с. Семереньки) – 49,35 м3, що на 24,15 м3 більше аналогічного періоду минулого року; адмінбудівля старостату – 7,35 м3, що на 7,35 м3 більше аналогічного періоду минулого року.  </w:t>
      </w:r>
    </w:p>
    <w:p w14:paraId="3B76954A" w14:textId="5DD70D00"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14:paraId="1E121CBF" w14:textId="77777777" w:rsidR="003771D0" w:rsidRPr="00976522" w:rsidRDefault="004E488A" w:rsidP="003771D0">
      <w:pPr>
        <w:pStyle w:val="1f"/>
        <w:ind w:firstLine="567"/>
        <w:jc w:val="both"/>
        <w:rPr>
          <w:rFonts w:ascii="Times New Roman" w:hAnsi="Times New Roman"/>
          <w:sz w:val="28"/>
          <w:szCs w:val="28"/>
        </w:rPr>
      </w:pPr>
      <w:r w:rsidRPr="00F86650">
        <w:rPr>
          <w:rFonts w:ascii="Times New Roman" w:hAnsi="Times New Roman"/>
          <w:noProof/>
          <w:color w:val="000000"/>
          <w:sz w:val="20"/>
          <w:szCs w:val="28"/>
          <w:highlight w:val="yellow"/>
          <w:lang w:val="ru-RU" w:eastAsia="ru-RU"/>
        </w:rPr>
        <w:lastRenderedPageBreak/>
        <mc:AlternateContent>
          <mc:Choice Requires="wps">
            <w:drawing>
              <wp:anchor distT="45720" distB="45720" distL="114300" distR="114300" simplePos="0" relativeHeight="251645440" behindDoc="0" locked="0" layoutInCell="1" allowOverlap="1" wp14:anchorId="5936AAB2" wp14:editId="3D2C8AD8">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1F34DDE1" w14:textId="77777777" w:rsidR="00C21241" w:rsidRPr="001E20AA" w:rsidRDefault="00C21241"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26" name="Рисунок 12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C21241" w:rsidRPr="00D01A11" w:rsidRDefault="00C21241"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4" type="#_x0000_t202" style="position:absolute;left:0;text-align:left;margin-left:2.75pt;margin-top:-1.9pt;width:611.65pt;height:42.25pt;z-index:2516454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14:paraId="1F34DDE1" w14:textId="77777777" w:rsidR="00C21241" w:rsidRPr="001E20AA" w:rsidRDefault="00C21241"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26" name="Рисунок 12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C21241" w:rsidRPr="00D01A11" w:rsidRDefault="00C21241" w:rsidP="00B72BC5">
                      <w:pPr>
                        <w:widowControl w:val="0"/>
                        <w:autoSpaceDE w:val="0"/>
                        <w:autoSpaceDN w:val="0"/>
                        <w:adjustRightInd w:val="0"/>
                        <w:rPr>
                          <w:color w:val="FFFFFF"/>
                          <w:lang w:val="uk-UA"/>
                        </w:rPr>
                      </w:pPr>
                    </w:p>
                  </w:txbxContent>
                </v:textbox>
                <w10:wrap type="square" anchorx="page"/>
              </v:shape>
            </w:pict>
          </mc:Fallback>
        </mc:AlternateContent>
      </w:r>
      <w:r w:rsidR="00B35B0D">
        <w:rPr>
          <w:color w:val="000000"/>
          <w:sz w:val="28"/>
          <w:szCs w:val="28"/>
        </w:rPr>
        <w:t xml:space="preserve">    </w:t>
      </w:r>
      <w:r w:rsidR="00BA2E0A">
        <w:rPr>
          <w:color w:val="000000"/>
          <w:sz w:val="28"/>
          <w:szCs w:val="28"/>
        </w:rPr>
        <w:t xml:space="preserve">      </w:t>
      </w:r>
      <w:r w:rsidR="003771D0" w:rsidRPr="00976522">
        <w:rPr>
          <w:rFonts w:ascii="Times New Roman" w:hAnsi="Times New Roman"/>
          <w:sz w:val="28"/>
          <w:szCs w:val="28"/>
        </w:rPr>
        <w:t>До складу Люджанського старостинського  округу Тростянецької міської ради входить один населений пункт</w:t>
      </w:r>
      <w:r w:rsidR="003771D0">
        <w:rPr>
          <w:rFonts w:ascii="Times New Roman" w:hAnsi="Times New Roman"/>
          <w:sz w:val="28"/>
          <w:szCs w:val="28"/>
        </w:rPr>
        <w:t xml:space="preserve"> </w:t>
      </w:r>
      <w:r w:rsidR="003771D0" w:rsidRPr="00976522">
        <w:rPr>
          <w:rFonts w:ascii="Times New Roman" w:hAnsi="Times New Roman"/>
          <w:sz w:val="28"/>
          <w:szCs w:val="28"/>
        </w:rPr>
        <w:t>- село Люджа. Загальна кількість зареєстрованого населення станом на  01.07.2024 року становить 520 чоловік. Внутрішньо переміщених</w:t>
      </w:r>
      <w:r w:rsidR="003771D0">
        <w:rPr>
          <w:rFonts w:ascii="Times New Roman" w:hAnsi="Times New Roman"/>
          <w:sz w:val="28"/>
          <w:szCs w:val="28"/>
        </w:rPr>
        <w:t xml:space="preserve"> осіб</w:t>
      </w:r>
      <w:r w:rsidR="003771D0" w:rsidRPr="00976522">
        <w:rPr>
          <w:rFonts w:ascii="Times New Roman" w:hAnsi="Times New Roman"/>
          <w:sz w:val="28"/>
          <w:szCs w:val="28"/>
        </w:rPr>
        <w:t xml:space="preserve"> на території Люджанського старостату зареєстровано 12 осіб.</w:t>
      </w:r>
    </w:p>
    <w:p w14:paraId="37E593D8" w14:textId="77777777" w:rsidR="003771D0" w:rsidRPr="00976522" w:rsidRDefault="003771D0" w:rsidP="003771D0">
      <w:pPr>
        <w:pStyle w:val="1f"/>
        <w:ind w:firstLine="567"/>
        <w:jc w:val="both"/>
        <w:rPr>
          <w:rFonts w:ascii="Times New Roman" w:hAnsi="Times New Roman"/>
          <w:sz w:val="28"/>
          <w:szCs w:val="28"/>
        </w:rPr>
      </w:pPr>
      <w:r>
        <w:rPr>
          <w:rFonts w:ascii="Times New Roman" w:hAnsi="Times New Roman"/>
          <w:sz w:val="28"/>
          <w:szCs w:val="28"/>
        </w:rPr>
        <w:t xml:space="preserve">    </w:t>
      </w:r>
      <w:r w:rsidRPr="00976522">
        <w:rPr>
          <w:rFonts w:ascii="Times New Roman" w:hAnsi="Times New Roman"/>
          <w:sz w:val="28"/>
          <w:szCs w:val="28"/>
        </w:rPr>
        <w:t>З початку року до старости на прийом з різних питань, а найбільше з питань соціального захисту, звернулось 78 мешканця,  питання стосувались щодо завезення паливної деревини, по завезенню скрапленого газу, звертались мешканці по видаленню аварійних дерев та чистки доріг від снігу, вивозу твердих побутових відходів, за 6 місяців  було вчинено 12 нотаріальних дій, видано 68 довідки.</w:t>
      </w:r>
    </w:p>
    <w:p w14:paraId="7D6591BE"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На  Люджанський старостинський округ компанією «Надія Газ» за перше півріччя 2024 року 6 раз</w:t>
      </w:r>
      <w:r>
        <w:rPr>
          <w:rFonts w:ascii="Times New Roman" w:hAnsi="Times New Roman"/>
          <w:sz w:val="28"/>
          <w:szCs w:val="28"/>
        </w:rPr>
        <w:t>ів</w:t>
      </w:r>
      <w:r w:rsidRPr="00976522">
        <w:rPr>
          <w:rFonts w:ascii="Times New Roman" w:hAnsi="Times New Roman"/>
          <w:sz w:val="28"/>
          <w:szCs w:val="28"/>
        </w:rPr>
        <w:t xml:space="preserve"> був завезений скраплений газ, яким скористались 137 домоволодінь. </w:t>
      </w:r>
    </w:p>
    <w:p w14:paraId="3C9522C8"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У Люджанському СБК  працює штаб волонтерської діяльності, зроблено 14 маскувальних сіток, були зібрані та відправлені 9 посилок для воїнів ЗСУ. </w:t>
      </w:r>
      <w:r>
        <w:rPr>
          <w:rFonts w:ascii="Times New Roman" w:hAnsi="Times New Roman"/>
          <w:sz w:val="28"/>
          <w:szCs w:val="28"/>
        </w:rPr>
        <w:t>З</w:t>
      </w:r>
      <w:r w:rsidRPr="00976522">
        <w:rPr>
          <w:rFonts w:ascii="Times New Roman" w:hAnsi="Times New Roman"/>
          <w:sz w:val="28"/>
          <w:szCs w:val="28"/>
        </w:rPr>
        <w:t>а звітний період були проведені одинадцять різноманітних заходів.</w:t>
      </w:r>
    </w:p>
    <w:p w14:paraId="406416C4"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Учні Люджанського навчального закладу приймали участь у лижних змаганнях, де зайняли призові місця, брали участь у міському етапі Всеукраїнського конкурсу «Чарівні барви Сумщини» - 6 учнів були переможцями конкурсу.</w:t>
      </w:r>
    </w:p>
    <w:p w14:paraId="5ACA3B50"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Технікою  комунальних </w:t>
      </w:r>
      <w:r>
        <w:rPr>
          <w:rFonts w:ascii="Times New Roman" w:hAnsi="Times New Roman"/>
          <w:sz w:val="28"/>
          <w:szCs w:val="28"/>
        </w:rPr>
        <w:t>підприємств</w:t>
      </w:r>
      <w:r w:rsidRPr="00976522">
        <w:rPr>
          <w:rFonts w:ascii="Times New Roman" w:hAnsi="Times New Roman"/>
          <w:sz w:val="28"/>
          <w:szCs w:val="28"/>
        </w:rPr>
        <w:t xml:space="preserve"> міської ради по вулиці Горького у двох місцях була усунена проблема водовідведення, яка виникла під час опадів та заважала проїзду автотранспорту на цих ділянках.  </w:t>
      </w:r>
    </w:p>
    <w:p w14:paraId="1B524B4D"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До Люджанської амбулаторії неодноразово були виїзди  бригади лікарів -</w:t>
      </w:r>
      <w:r>
        <w:rPr>
          <w:rFonts w:ascii="Times New Roman" w:hAnsi="Times New Roman"/>
          <w:sz w:val="28"/>
          <w:szCs w:val="28"/>
        </w:rPr>
        <w:t xml:space="preserve"> </w:t>
      </w:r>
      <w:r w:rsidRPr="00976522">
        <w:rPr>
          <w:rFonts w:ascii="Times New Roman" w:hAnsi="Times New Roman"/>
          <w:sz w:val="28"/>
          <w:szCs w:val="28"/>
        </w:rPr>
        <w:t>психолога, гінеколога, кардіолога</w:t>
      </w:r>
      <w:r>
        <w:rPr>
          <w:rFonts w:ascii="Times New Roman" w:hAnsi="Times New Roman"/>
          <w:sz w:val="28"/>
          <w:szCs w:val="28"/>
        </w:rPr>
        <w:t>.</w:t>
      </w:r>
      <w:r w:rsidRPr="00976522">
        <w:rPr>
          <w:rFonts w:ascii="Times New Roman" w:hAnsi="Times New Roman"/>
          <w:sz w:val="28"/>
          <w:szCs w:val="28"/>
        </w:rPr>
        <w:t xml:space="preserve">  </w:t>
      </w:r>
      <w:r>
        <w:rPr>
          <w:rFonts w:ascii="Times New Roman" w:hAnsi="Times New Roman"/>
          <w:sz w:val="28"/>
          <w:szCs w:val="28"/>
        </w:rPr>
        <w:t xml:space="preserve">Два рази здійснювала прийом громадян </w:t>
      </w:r>
      <w:r w:rsidRPr="00976522">
        <w:rPr>
          <w:rFonts w:ascii="Times New Roman" w:hAnsi="Times New Roman"/>
          <w:sz w:val="28"/>
          <w:szCs w:val="28"/>
        </w:rPr>
        <w:t>Данська рада у справах ВПО</w:t>
      </w:r>
      <w:r>
        <w:rPr>
          <w:rFonts w:ascii="Times New Roman" w:hAnsi="Times New Roman"/>
          <w:sz w:val="28"/>
          <w:szCs w:val="28"/>
        </w:rPr>
        <w:t>.</w:t>
      </w:r>
    </w:p>
    <w:p w14:paraId="3F1F7747"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Разом з працівником соціальної сфери  обстежені багатодітні сім’ї, сім’ї ВПО, та сім’ї вразливих верств населення.</w:t>
      </w:r>
    </w:p>
    <w:p w14:paraId="352FC260" w14:textId="77777777" w:rsidR="003771D0" w:rsidRPr="00976522" w:rsidRDefault="003771D0" w:rsidP="003771D0">
      <w:pPr>
        <w:pStyle w:val="1f"/>
        <w:ind w:firstLine="567"/>
        <w:jc w:val="both"/>
        <w:rPr>
          <w:rFonts w:ascii="Times New Roman" w:hAnsi="Times New Roman"/>
          <w:sz w:val="28"/>
          <w:szCs w:val="28"/>
        </w:rPr>
      </w:pPr>
      <w:r>
        <w:rPr>
          <w:rFonts w:ascii="Times New Roman" w:hAnsi="Times New Roman"/>
          <w:sz w:val="28"/>
          <w:szCs w:val="28"/>
        </w:rPr>
        <w:t xml:space="preserve">  </w:t>
      </w:r>
      <w:r w:rsidRPr="00976522">
        <w:rPr>
          <w:rFonts w:ascii="Times New Roman" w:hAnsi="Times New Roman"/>
          <w:sz w:val="28"/>
          <w:szCs w:val="28"/>
        </w:rPr>
        <w:t>Ро</w:t>
      </w:r>
      <w:r>
        <w:rPr>
          <w:rFonts w:ascii="Times New Roman" w:hAnsi="Times New Roman"/>
          <w:sz w:val="28"/>
          <w:szCs w:val="28"/>
        </w:rPr>
        <w:t>з</w:t>
      </w:r>
      <w:r w:rsidRPr="00976522">
        <w:rPr>
          <w:rFonts w:ascii="Times New Roman" w:hAnsi="Times New Roman"/>
          <w:sz w:val="28"/>
          <w:szCs w:val="28"/>
        </w:rPr>
        <w:t>почато розробку шкільного огороду площаю 2 га</w:t>
      </w:r>
      <w:r>
        <w:rPr>
          <w:rFonts w:ascii="Times New Roman" w:hAnsi="Times New Roman"/>
          <w:sz w:val="28"/>
          <w:szCs w:val="28"/>
        </w:rPr>
        <w:t>.</w:t>
      </w:r>
    </w:p>
    <w:p w14:paraId="04409FB7"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Видана гуманітарна допомога посівного матеріалу (насіння</w:t>
      </w:r>
      <w:r>
        <w:rPr>
          <w:rFonts w:ascii="Times New Roman" w:hAnsi="Times New Roman"/>
          <w:sz w:val="28"/>
          <w:szCs w:val="28"/>
        </w:rPr>
        <w:t xml:space="preserve"> овочевих культур</w:t>
      </w:r>
      <w:r w:rsidRPr="00976522">
        <w:rPr>
          <w:rFonts w:ascii="Times New Roman" w:hAnsi="Times New Roman"/>
          <w:sz w:val="28"/>
          <w:szCs w:val="28"/>
        </w:rPr>
        <w:t>)</w:t>
      </w:r>
      <w:r>
        <w:rPr>
          <w:rFonts w:ascii="Times New Roman" w:hAnsi="Times New Roman"/>
          <w:sz w:val="28"/>
          <w:szCs w:val="28"/>
        </w:rPr>
        <w:t xml:space="preserve"> </w:t>
      </w:r>
      <w:r w:rsidRPr="00976522">
        <w:rPr>
          <w:rFonts w:ascii="Times New Roman" w:hAnsi="Times New Roman"/>
          <w:sz w:val="28"/>
          <w:szCs w:val="28"/>
        </w:rPr>
        <w:t>-153 домоволодін</w:t>
      </w:r>
      <w:r>
        <w:rPr>
          <w:rFonts w:ascii="Times New Roman" w:hAnsi="Times New Roman"/>
          <w:sz w:val="28"/>
          <w:szCs w:val="28"/>
        </w:rPr>
        <w:t>ням.</w:t>
      </w:r>
    </w:p>
    <w:p w14:paraId="3E3BE3DB" w14:textId="77777777" w:rsidR="003771D0" w:rsidRPr="00976522" w:rsidRDefault="003771D0" w:rsidP="003771D0">
      <w:pPr>
        <w:pStyle w:val="1f"/>
        <w:ind w:firstLine="709"/>
        <w:jc w:val="both"/>
        <w:rPr>
          <w:rFonts w:ascii="Times New Roman" w:hAnsi="Times New Roman"/>
          <w:sz w:val="28"/>
          <w:szCs w:val="28"/>
        </w:rPr>
      </w:pPr>
      <w:r w:rsidRPr="00976522">
        <w:rPr>
          <w:rFonts w:ascii="Times New Roman" w:hAnsi="Times New Roman"/>
          <w:sz w:val="28"/>
          <w:szCs w:val="28"/>
        </w:rPr>
        <w:t xml:space="preserve"> Бул</w:t>
      </w:r>
      <w:r>
        <w:rPr>
          <w:rFonts w:ascii="Times New Roman" w:hAnsi="Times New Roman"/>
          <w:sz w:val="28"/>
          <w:szCs w:val="28"/>
        </w:rPr>
        <w:t>о</w:t>
      </w:r>
      <w:r w:rsidRPr="00976522">
        <w:rPr>
          <w:rFonts w:ascii="Times New Roman" w:hAnsi="Times New Roman"/>
          <w:sz w:val="28"/>
          <w:szCs w:val="28"/>
        </w:rPr>
        <w:t xml:space="preserve"> організован</w:t>
      </w:r>
      <w:r>
        <w:rPr>
          <w:rFonts w:ascii="Times New Roman" w:hAnsi="Times New Roman"/>
          <w:sz w:val="28"/>
          <w:szCs w:val="28"/>
        </w:rPr>
        <w:t>о</w:t>
      </w:r>
      <w:r w:rsidRPr="00976522">
        <w:rPr>
          <w:rFonts w:ascii="Times New Roman" w:hAnsi="Times New Roman"/>
          <w:sz w:val="28"/>
          <w:szCs w:val="28"/>
        </w:rPr>
        <w:t xml:space="preserve"> та здійснен</w:t>
      </w:r>
      <w:r>
        <w:rPr>
          <w:rFonts w:ascii="Times New Roman" w:hAnsi="Times New Roman"/>
          <w:sz w:val="28"/>
          <w:szCs w:val="28"/>
        </w:rPr>
        <w:t>о</w:t>
      </w:r>
      <w:r w:rsidRPr="00976522">
        <w:rPr>
          <w:rFonts w:ascii="Times New Roman" w:hAnsi="Times New Roman"/>
          <w:sz w:val="28"/>
          <w:szCs w:val="28"/>
        </w:rPr>
        <w:t xml:space="preserve"> грейдування  та підсипка шебнем 8 вулиць. Проводили обкошування узбіччя доріг по вул. Миру та вул. Захисників України.</w:t>
      </w:r>
    </w:p>
    <w:p w14:paraId="1AA12120"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w:t>
      </w:r>
      <w:r>
        <w:rPr>
          <w:rFonts w:ascii="Times New Roman" w:hAnsi="Times New Roman"/>
          <w:sz w:val="28"/>
          <w:szCs w:val="28"/>
        </w:rPr>
        <w:t>П</w:t>
      </w:r>
      <w:r w:rsidRPr="00976522">
        <w:rPr>
          <w:rFonts w:ascii="Times New Roman" w:hAnsi="Times New Roman"/>
          <w:sz w:val="28"/>
          <w:szCs w:val="28"/>
        </w:rPr>
        <w:t>рацівниками «Чисте місто» зроблено косметичний ремонт автобусної зупин</w:t>
      </w:r>
      <w:r>
        <w:rPr>
          <w:rFonts w:ascii="Times New Roman" w:hAnsi="Times New Roman"/>
          <w:sz w:val="28"/>
          <w:szCs w:val="28"/>
        </w:rPr>
        <w:t>к</w:t>
      </w:r>
      <w:r w:rsidRPr="00976522">
        <w:rPr>
          <w:rFonts w:ascii="Times New Roman" w:hAnsi="Times New Roman"/>
          <w:sz w:val="28"/>
          <w:szCs w:val="28"/>
        </w:rPr>
        <w:t>и по вул.</w:t>
      </w:r>
      <w:r>
        <w:rPr>
          <w:rFonts w:ascii="Times New Roman" w:hAnsi="Times New Roman"/>
          <w:sz w:val="28"/>
          <w:szCs w:val="28"/>
        </w:rPr>
        <w:t xml:space="preserve"> </w:t>
      </w:r>
      <w:r w:rsidRPr="00976522">
        <w:rPr>
          <w:rFonts w:ascii="Times New Roman" w:hAnsi="Times New Roman"/>
          <w:sz w:val="28"/>
          <w:szCs w:val="28"/>
        </w:rPr>
        <w:t>Зарічна</w:t>
      </w:r>
      <w:r>
        <w:rPr>
          <w:rFonts w:ascii="Times New Roman" w:hAnsi="Times New Roman"/>
          <w:sz w:val="28"/>
          <w:szCs w:val="28"/>
        </w:rPr>
        <w:t xml:space="preserve"> </w:t>
      </w:r>
      <w:r w:rsidRPr="00976522">
        <w:rPr>
          <w:rFonts w:ascii="Times New Roman" w:hAnsi="Times New Roman"/>
          <w:sz w:val="28"/>
          <w:szCs w:val="28"/>
        </w:rPr>
        <w:t>(заміна шифера, штукатурка та фарбування стін</w:t>
      </w:r>
      <w:r>
        <w:rPr>
          <w:rFonts w:ascii="Times New Roman" w:hAnsi="Times New Roman"/>
          <w:sz w:val="28"/>
          <w:szCs w:val="28"/>
        </w:rPr>
        <w:t>)</w:t>
      </w:r>
      <w:r w:rsidRPr="00976522">
        <w:rPr>
          <w:rFonts w:ascii="Times New Roman" w:hAnsi="Times New Roman"/>
          <w:sz w:val="28"/>
          <w:szCs w:val="28"/>
        </w:rPr>
        <w:t xml:space="preserve">. </w:t>
      </w:r>
      <w:r>
        <w:rPr>
          <w:rFonts w:ascii="Times New Roman" w:hAnsi="Times New Roman"/>
          <w:sz w:val="28"/>
          <w:szCs w:val="28"/>
        </w:rPr>
        <w:t>П</w:t>
      </w:r>
      <w:r w:rsidRPr="00976522">
        <w:rPr>
          <w:rFonts w:ascii="Times New Roman" w:hAnsi="Times New Roman"/>
          <w:sz w:val="28"/>
          <w:szCs w:val="28"/>
        </w:rPr>
        <w:t>офарбовано  2 дитячих майданчика.</w:t>
      </w:r>
    </w:p>
    <w:p w14:paraId="328096ED" w14:textId="77777777" w:rsidR="003771D0" w:rsidRPr="00976522" w:rsidRDefault="003771D0" w:rsidP="003771D0">
      <w:pPr>
        <w:pStyle w:val="1f"/>
        <w:ind w:firstLine="567"/>
        <w:jc w:val="both"/>
        <w:rPr>
          <w:rFonts w:ascii="Times New Roman" w:hAnsi="Times New Roman"/>
          <w:sz w:val="28"/>
          <w:szCs w:val="28"/>
        </w:rPr>
      </w:pPr>
      <w:r>
        <w:rPr>
          <w:rFonts w:ascii="Times New Roman" w:hAnsi="Times New Roman"/>
          <w:sz w:val="28"/>
          <w:szCs w:val="28"/>
        </w:rPr>
        <w:t xml:space="preserve"> </w:t>
      </w:r>
      <w:r w:rsidRPr="00976522">
        <w:rPr>
          <w:rFonts w:ascii="Times New Roman" w:hAnsi="Times New Roman"/>
          <w:sz w:val="28"/>
          <w:szCs w:val="28"/>
        </w:rPr>
        <w:t xml:space="preserve">За кошти МОМ у місцевій школі розпочали ремонтні роботи </w:t>
      </w:r>
      <w:r>
        <w:rPr>
          <w:rFonts w:ascii="Times New Roman" w:hAnsi="Times New Roman"/>
          <w:sz w:val="28"/>
          <w:szCs w:val="28"/>
        </w:rPr>
        <w:t>покривлі</w:t>
      </w:r>
      <w:r w:rsidRPr="00976522">
        <w:rPr>
          <w:rFonts w:ascii="Times New Roman" w:hAnsi="Times New Roman"/>
          <w:sz w:val="28"/>
          <w:szCs w:val="28"/>
        </w:rPr>
        <w:t>.</w:t>
      </w:r>
    </w:p>
    <w:p w14:paraId="0A2AD4D2" w14:textId="77777777" w:rsidR="003771D0" w:rsidRPr="00976522" w:rsidRDefault="003771D0" w:rsidP="003771D0">
      <w:pPr>
        <w:pStyle w:val="1f"/>
        <w:ind w:firstLine="567"/>
        <w:jc w:val="both"/>
        <w:rPr>
          <w:rFonts w:ascii="Times New Roman" w:hAnsi="Times New Roman"/>
          <w:sz w:val="28"/>
          <w:szCs w:val="28"/>
        </w:rPr>
      </w:pPr>
      <w:r>
        <w:rPr>
          <w:rFonts w:ascii="Times New Roman" w:hAnsi="Times New Roman"/>
          <w:sz w:val="28"/>
          <w:szCs w:val="28"/>
        </w:rPr>
        <w:t xml:space="preserve"> </w:t>
      </w:r>
      <w:r w:rsidRPr="00976522">
        <w:rPr>
          <w:rFonts w:ascii="Times New Roman" w:hAnsi="Times New Roman"/>
          <w:sz w:val="28"/>
          <w:szCs w:val="28"/>
        </w:rPr>
        <w:t>У старостаті працює та надає послуги населенню адміністратор ВРМ ЦНАП, всього за звітний період надано 190 послуг.</w:t>
      </w:r>
    </w:p>
    <w:p w14:paraId="28334426"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Два рази на місяць технікою комунального підприємства «Екосервіс» надається послуга по вивезенню побутових відходів. </w:t>
      </w:r>
    </w:p>
    <w:p w14:paraId="51CA20B3" w14:textId="77777777" w:rsidR="003771D0" w:rsidRPr="00976522" w:rsidRDefault="003771D0" w:rsidP="003771D0">
      <w:pPr>
        <w:pStyle w:val="1f"/>
        <w:ind w:firstLine="567"/>
        <w:jc w:val="both"/>
        <w:rPr>
          <w:rFonts w:ascii="Times New Roman" w:hAnsi="Times New Roman"/>
          <w:sz w:val="28"/>
          <w:szCs w:val="28"/>
        </w:rPr>
      </w:pPr>
      <w:r w:rsidRPr="00976522">
        <w:rPr>
          <w:rFonts w:ascii="Times New Roman" w:hAnsi="Times New Roman"/>
          <w:sz w:val="28"/>
          <w:szCs w:val="28"/>
        </w:rPr>
        <w:t xml:space="preserve">   Всі заходи за звітний період висвітлюємо на сторінці Фейсбук «Життя Люджанського старостинського округу» .</w:t>
      </w:r>
    </w:p>
    <w:p w14:paraId="5DD7A2F8" w14:textId="7C87B185" w:rsidR="00B35B0D" w:rsidRPr="00D602B7" w:rsidRDefault="00B35B0D" w:rsidP="00945CB4">
      <w:pPr>
        <w:shd w:val="clear" w:color="auto" w:fill="FFFFFF" w:themeFill="background1"/>
        <w:tabs>
          <w:tab w:val="left" w:pos="452"/>
          <w:tab w:val="left" w:pos="1425"/>
          <w:tab w:val="right" w:pos="9355"/>
        </w:tabs>
        <w:spacing w:after="0" w:line="240" w:lineRule="auto"/>
        <w:jc w:val="both"/>
        <w:rPr>
          <w:lang w:val="ru-RU"/>
        </w:rPr>
      </w:pPr>
      <w:r>
        <w:rPr>
          <w:color w:val="000000"/>
          <w:sz w:val="28"/>
          <w:szCs w:val="28"/>
          <w:lang w:val="uk-UA"/>
        </w:rPr>
        <w:t xml:space="preserve">     </w:t>
      </w:r>
    </w:p>
    <w:p w14:paraId="3F4DB41D" w14:textId="784158F0" w:rsidR="00570FCD" w:rsidRPr="00F86650" w:rsidRDefault="00570FCD" w:rsidP="007A0CBA">
      <w:pPr>
        <w:pStyle w:val="Standard"/>
        <w:shd w:val="clear" w:color="auto" w:fill="FFFFFF" w:themeFill="background1"/>
        <w:ind w:firstLine="600"/>
        <w:jc w:val="both"/>
        <w:rPr>
          <w:rFonts w:ascii="Times New Roman" w:eastAsia="Times New Roman" w:hAnsi="Times New Roman"/>
          <w:color w:val="000000"/>
          <w:sz w:val="28"/>
          <w:szCs w:val="28"/>
          <w:highlight w:val="yellow"/>
          <w:lang w:val="uk-UA" w:eastAsia="ru-RU"/>
        </w:rPr>
      </w:pPr>
      <w:r w:rsidRPr="00F86650">
        <w:rPr>
          <w:rFonts w:ascii="Times New Roman" w:eastAsia="Times New Roman" w:hAnsi="Times New Roman"/>
          <w:color w:val="000000"/>
          <w:sz w:val="28"/>
          <w:szCs w:val="28"/>
          <w:highlight w:val="yellow"/>
          <w:lang w:val="uk-UA" w:eastAsia="ru-RU"/>
        </w:rPr>
        <w:t xml:space="preserve"> </w:t>
      </w:r>
    </w:p>
    <w:p w14:paraId="12BFD06D" w14:textId="380F9756" w:rsidR="004B7E52" w:rsidRPr="0082612B" w:rsidRDefault="00336AC9" w:rsidP="004B7E52">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235FB8">
        <w:rPr>
          <w:noProof/>
          <w:color w:val="000000"/>
          <w:sz w:val="28"/>
          <w:szCs w:val="28"/>
        </w:rPr>
        <w:lastRenderedPageBreak/>
        <mc:AlternateContent>
          <mc:Choice Requires="wps">
            <w:drawing>
              <wp:anchor distT="45720" distB="45720" distL="114300" distR="114300" simplePos="0" relativeHeight="251663872" behindDoc="0" locked="0" layoutInCell="1" allowOverlap="1" wp14:anchorId="1440495D" wp14:editId="70D75A61">
                <wp:simplePos x="0" y="0"/>
                <wp:positionH relativeFrom="page">
                  <wp:posOffset>-85725</wp:posOffset>
                </wp:positionH>
                <wp:positionV relativeFrom="paragraph">
                  <wp:posOffset>-40640</wp:posOffset>
                </wp:positionV>
                <wp:extent cx="7767955" cy="536575"/>
                <wp:effectExtent l="0" t="0" r="23495" b="15875"/>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32ADEE0B" w14:textId="77777777" w:rsidR="00C21241" w:rsidRPr="001E20AA" w:rsidRDefault="00C21241"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C21241" w:rsidRPr="00D01A11" w:rsidRDefault="00C21241"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5" type="#_x0000_t202" style="position:absolute;left:0;text-align:left;margin-left:-6.75pt;margin-top:-3.2pt;width:611.65pt;height:42.25pt;z-index:2516638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" fillcolor="#00b0f0">
                <v:textbox>
                  <w:txbxContent>
                    <w:p w14:paraId="32ADEE0B" w14:textId="77777777" w:rsidR="00C21241" w:rsidRPr="001E20AA" w:rsidRDefault="00C21241"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27" name="Рисунок 1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C21241" w:rsidRPr="00D01A11" w:rsidRDefault="00C21241" w:rsidP="00336AC9">
                      <w:pPr>
                        <w:widowControl w:val="0"/>
                        <w:autoSpaceDE w:val="0"/>
                        <w:autoSpaceDN w:val="0"/>
                        <w:adjustRightInd w:val="0"/>
                        <w:rPr>
                          <w:color w:val="FFFFFF"/>
                          <w:lang w:val="uk-UA"/>
                        </w:rPr>
                      </w:pPr>
                    </w:p>
                  </w:txbxContent>
                </v:textbox>
                <w10:wrap type="square" anchorx="page"/>
              </v:shape>
            </w:pict>
          </mc:Fallback>
        </mc:AlternateContent>
      </w:r>
      <w:r w:rsidR="00E2488D" w:rsidRPr="00235FB8">
        <w:rPr>
          <w:color w:val="000000"/>
          <w:sz w:val="28"/>
          <w:szCs w:val="28"/>
          <w:lang w:val="uk-UA"/>
        </w:rPr>
        <w:t xml:space="preserve"> </w:t>
      </w:r>
      <w:r w:rsidR="00235FB8">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4B7E52">
        <w:rPr>
          <w:rFonts w:asciiTheme="minorHAnsi" w:hAnsiTheme="minorHAnsi"/>
          <w:color w:val="000000"/>
          <w:sz w:val="28"/>
          <w:szCs w:val="28"/>
          <w:lang w:val="uk-UA"/>
        </w:rPr>
        <w:t xml:space="preserve">    </w:t>
      </w:r>
      <w:r w:rsidR="004B7E52" w:rsidRPr="0082612B">
        <w:rPr>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01.07.2024 року становить 919 чоловік.</w:t>
      </w:r>
    </w:p>
    <w:p w14:paraId="63ABA07D"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w:t>
      </w:r>
      <w:r>
        <w:rPr>
          <w:color w:val="000000"/>
          <w:sz w:val="28"/>
          <w:szCs w:val="28"/>
          <w:shd w:val="clear" w:color="auto" w:fill="FFFFFF"/>
          <w:lang w:val="uk-UA"/>
        </w:rPr>
        <w:t>р</w:t>
      </w:r>
      <w:r w:rsidRPr="0082612B">
        <w:rPr>
          <w:color w:val="000000"/>
          <w:sz w:val="28"/>
          <w:szCs w:val="28"/>
          <w:shd w:val="clear" w:color="auto" w:fill="FFFFFF"/>
          <w:lang w:val="uk-UA"/>
        </w:rPr>
        <w:t xml:space="preserve"> компактного проживання ВПО  та Солдатський заклад загальної середньої освіти І – ІІІ ступенів - заклад дошкільної освіти ім. М. Гендіної Тростянецької міської ради.</w:t>
      </w:r>
    </w:p>
    <w:p w14:paraId="4A38D2C5"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На території старостату працює три фельдшерських пункти в с.Солдатське, Ницаха та Крамчанка в яких, згідно графіків постійно  проводять прийом сімейні лікарі, а також лікарі від Червоного хреста та лікарі із обласної лікарні.</w:t>
      </w:r>
    </w:p>
    <w:p w14:paraId="00FAB6F9"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82612B">
        <w:rPr>
          <w:color w:val="000000"/>
          <w:sz w:val="28"/>
          <w:szCs w:val="28"/>
          <w:shd w:val="clear" w:color="auto" w:fill="FFFFFF"/>
          <w:lang w:val="uk-UA"/>
        </w:rPr>
        <w:tab/>
        <w:t>На території старостинського округу займалися благоустроєм території старостату  два працівника (за договором  з   КП «Чисте місто»</w:t>
      </w:r>
      <w:r>
        <w:rPr>
          <w:color w:val="000000"/>
          <w:sz w:val="28"/>
          <w:szCs w:val="28"/>
          <w:shd w:val="clear" w:color="auto" w:fill="FFFFFF"/>
          <w:lang w:val="uk-UA"/>
        </w:rPr>
        <w:t xml:space="preserve"> - </w:t>
      </w:r>
      <w:r w:rsidRPr="0082612B">
        <w:rPr>
          <w:color w:val="000000"/>
          <w:sz w:val="28"/>
          <w:szCs w:val="28"/>
          <w:shd w:val="clear" w:color="auto" w:fill="FFFFFF"/>
          <w:lang w:val="uk-UA"/>
        </w:rPr>
        <w:t xml:space="preserve"> один працівник та 1 робітник за направленням із Центру зайнятості). Наводився належний санітарний стан по вулицях </w:t>
      </w:r>
      <w:r>
        <w:rPr>
          <w:color w:val="000000"/>
          <w:sz w:val="28"/>
          <w:szCs w:val="28"/>
          <w:shd w:val="clear" w:color="auto" w:fill="FFFFFF"/>
          <w:lang w:val="uk-UA"/>
        </w:rPr>
        <w:t>старостату</w:t>
      </w:r>
      <w:r w:rsidRPr="0082612B">
        <w:rPr>
          <w:color w:val="000000"/>
          <w:sz w:val="28"/>
          <w:szCs w:val="28"/>
          <w:shd w:val="clear" w:color="auto" w:fill="FFFFFF"/>
          <w:lang w:val="uk-UA"/>
        </w:rPr>
        <w:t>, біля нежитлових будинків, біля всіх бюджетних закладів</w:t>
      </w:r>
      <w:r>
        <w:rPr>
          <w:color w:val="000000"/>
          <w:sz w:val="28"/>
          <w:szCs w:val="28"/>
          <w:shd w:val="clear" w:color="auto" w:fill="FFFFFF"/>
          <w:lang w:val="uk-UA"/>
        </w:rPr>
        <w:t xml:space="preserve"> т установ</w:t>
      </w:r>
      <w:r w:rsidRPr="0082612B">
        <w:rPr>
          <w:color w:val="000000"/>
          <w:sz w:val="28"/>
          <w:szCs w:val="28"/>
          <w:shd w:val="clear" w:color="auto" w:fill="FFFFFF"/>
          <w:lang w:val="uk-UA"/>
        </w:rPr>
        <w:t>.</w:t>
      </w:r>
    </w:p>
    <w:p w14:paraId="2D4A150C"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 xml:space="preserve">Займалися заготівлею дров, а також завезенням та розпиловкою. Завезено дрова до адмінбудівель старастату с.Ницаха та Солдатське у </w:t>
      </w:r>
      <w:r>
        <w:rPr>
          <w:color w:val="000000"/>
          <w:sz w:val="28"/>
          <w:szCs w:val="28"/>
          <w:shd w:val="clear" w:color="auto" w:fill="FFFFFF"/>
          <w:lang w:val="uk-UA"/>
        </w:rPr>
        <w:t>кількості 23,</w:t>
      </w:r>
      <w:r w:rsidRPr="0082612B">
        <w:rPr>
          <w:color w:val="000000"/>
          <w:sz w:val="28"/>
          <w:szCs w:val="28"/>
          <w:shd w:val="clear" w:color="auto" w:fill="FFFFFF"/>
          <w:lang w:val="uk-UA"/>
        </w:rPr>
        <w:t>7 м</w:t>
      </w:r>
      <w:r w:rsidRPr="001F00F6">
        <w:rPr>
          <w:color w:val="000000"/>
          <w:sz w:val="28"/>
          <w:szCs w:val="28"/>
          <w:shd w:val="clear" w:color="auto" w:fill="FFFFFF"/>
          <w:vertAlign w:val="superscript"/>
          <w:lang w:val="uk-UA"/>
        </w:rPr>
        <w:t>3</w:t>
      </w:r>
      <w:r>
        <w:rPr>
          <w:color w:val="000000"/>
          <w:sz w:val="28"/>
          <w:szCs w:val="28"/>
          <w:shd w:val="clear" w:color="auto" w:fill="FFFFFF"/>
          <w:lang w:val="uk-UA"/>
        </w:rPr>
        <w:t>.</w:t>
      </w:r>
      <w:r w:rsidRPr="001F00F6">
        <w:rPr>
          <w:color w:val="000000"/>
          <w:sz w:val="28"/>
          <w:szCs w:val="28"/>
          <w:shd w:val="clear" w:color="auto" w:fill="FFFFFF"/>
          <w:vertAlign w:val="superscript"/>
          <w:lang w:val="uk-UA"/>
        </w:rPr>
        <w:t xml:space="preserve"> </w:t>
      </w:r>
    </w:p>
    <w:p w14:paraId="0E1635BF"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 xml:space="preserve">Приводили до належного санітарного стану територію кладовищ (с.Солдатське, с. Крамчанка, с. Ницаха та с. Новоукраїнка). </w:t>
      </w:r>
      <w:r>
        <w:rPr>
          <w:color w:val="000000"/>
          <w:sz w:val="28"/>
          <w:szCs w:val="28"/>
          <w:shd w:val="clear" w:color="auto" w:fill="FFFFFF"/>
          <w:lang w:val="uk-UA"/>
        </w:rPr>
        <w:t>Працівниками</w:t>
      </w:r>
      <w:r w:rsidRPr="0082612B">
        <w:rPr>
          <w:color w:val="000000"/>
          <w:sz w:val="28"/>
          <w:szCs w:val="28"/>
          <w:shd w:val="clear" w:color="auto" w:fill="FFFFFF"/>
          <w:lang w:val="uk-UA"/>
        </w:rPr>
        <w:t xml:space="preserve"> проведено ремонт пам’ятників загиблим воїнам.</w:t>
      </w:r>
    </w:p>
    <w:p w14:paraId="05188AD6"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У квітні місяці проводилось грейдування грунтових доріг по вулицях старостату, було прогрейдовано 10 вулиць. Грейдер відпрацював 12 годин.</w:t>
      </w:r>
    </w:p>
    <w:p w14:paraId="1992F68B"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 xml:space="preserve">У травні </w:t>
      </w:r>
      <w:r>
        <w:rPr>
          <w:color w:val="000000"/>
          <w:sz w:val="28"/>
          <w:szCs w:val="28"/>
          <w:shd w:val="clear" w:color="auto" w:fill="FFFFFF"/>
          <w:lang w:val="uk-UA"/>
        </w:rPr>
        <w:t xml:space="preserve">місяці поточного року </w:t>
      </w:r>
      <w:r w:rsidRPr="0082612B">
        <w:rPr>
          <w:color w:val="000000"/>
          <w:sz w:val="28"/>
          <w:szCs w:val="28"/>
          <w:shd w:val="clear" w:color="auto" w:fill="FFFFFF"/>
          <w:lang w:val="uk-UA"/>
        </w:rPr>
        <w:t>біля адмінбудівель старостату,</w:t>
      </w:r>
      <w:r>
        <w:rPr>
          <w:color w:val="000000"/>
          <w:sz w:val="28"/>
          <w:szCs w:val="28"/>
          <w:shd w:val="clear" w:color="auto" w:fill="FFFFFF"/>
          <w:lang w:val="uk-UA"/>
        </w:rPr>
        <w:t xml:space="preserve"> </w:t>
      </w:r>
      <w:r w:rsidRPr="0082612B">
        <w:rPr>
          <w:color w:val="000000"/>
          <w:sz w:val="28"/>
          <w:szCs w:val="28"/>
          <w:shd w:val="clear" w:color="auto" w:fill="FFFFFF"/>
          <w:lang w:val="uk-UA"/>
        </w:rPr>
        <w:t>закладів культури були виса</w:t>
      </w:r>
      <w:r>
        <w:rPr>
          <w:color w:val="000000"/>
          <w:sz w:val="28"/>
          <w:szCs w:val="28"/>
          <w:shd w:val="clear" w:color="auto" w:fill="FFFFFF"/>
          <w:lang w:val="uk-UA"/>
        </w:rPr>
        <w:t>д</w:t>
      </w:r>
      <w:r w:rsidRPr="0082612B">
        <w:rPr>
          <w:color w:val="000000"/>
          <w:sz w:val="28"/>
          <w:szCs w:val="28"/>
          <w:shd w:val="clear" w:color="auto" w:fill="FFFFFF"/>
          <w:lang w:val="uk-UA"/>
        </w:rPr>
        <w:t>жені квіти у кількості 200 шт</w:t>
      </w:r>
      <w:r>
        <w:rPr>
          <w:color w:val="000000"/>
          <w:sz w:val="28"/>
          <w:szCs w:val="28"/>
          <w:shd w:val="clear" w:color="auto" w:fill="FFFFFF"/>
          <w:lang w:val="uk-UA"/>
        </w:rPr>
        <w:t>ук</w:t>
      </w:r>
      <w:r w:rsidRPr="0082612B">
        <w:rPr>
          <w:color w:val="000000"/>
          <w:sz w:val="28"/>
          <w:szCs w:val="28"/>
          <w:shd w:val="clear" w:color="auto" w:fill="FFFFFF"/>
          <w:lang w:val="uk-UA"/>
        </w:rPr>
        <w:t>.</w:t>
      </w:r>
    </w:p>
    <w:p w14:paraId="3608F692" w14:textId="77777777" w:rsidR="004B7E52" w:rsidRPr="0082612B" w:rsidRDefault="004B7E52" w:rsidP="004B7E52">
      <w:pPr>
        <w:pStyle w:val="aa"/>
        <w:shd w:val="clear" w:color="auto" w:fill="FFFFFF"/>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         На території старостату за І півріччя 2024 року Центром надання соціальних послуг проводився виїзд перукаря згідно  встановленого графіку, а також спеціалістом складались Акти оцінки потреб сім’ї для оформлення статусу Діти війни та проводились рейди обстеження умов проживання ВПО, багатодітних родин та родин що опинились у складних життєвих обставинах. Для вразливих категорій Центром надавалась гуманітарна допомога речами, продуктовими наборами та  наборами особистої гігієни.</w:t>
      </w:r>
    </w:p>
    <w:p w14:paraId="10E8067D" w14:textId="77777777" w:rsidR="004B7E52" w:rsidRPr="0082612B" w:rsidRDefault="004B7E52" w:rsidP="004B7E52">
      <w:pPr>
        <w:pStyle w:val="aa"/>
        <w:shd w:val="clear" w:color="auto" w:fill="FFFFFF"/>
        <w:spacing w:before="0" w:beforeAutospacing="0" w:after="0" w:afterAutospacing="0"/>
        <w:jc w:val="both"/>
        <w:rPr>
          <w:sz w:val="28"/>
          <w:szCs w:val="28"/>
          <w:lang w:val="uk-UA"/>
        </w:rPr>
      </w:pPr>
      <w:r w:rsidRPr="0082612B">
        <w:rPr>
          <w:color w:val="000000"/>
          <w:sz w:val="28"/>
          <w:szCs w:val="28"/>
          <w:shd w:val="clear" w:color="auto" w:fill="FFFFFF"/>
          <w:lang w:val="uk-UA"/>
        </w:rPr>
        <w:t xml:space="preserve">          ДП «Тростпастранс» </w:t>
      </w:r>
      <w:r>
        <w:rPr>
          <w:color w:val="000000"/>
          <w:sz w:val="28"/>
          <w:szCs w:val="28"/>
          <w:shd w:val="clear" w:color="auto" w:fill="FFFFFF"/>
          <w:lang w:val="uk-UA"/>
        </w:rPr>
        <w:t>з</w:t>
      </w:r>
      <w:r w:rsidRPr="0082612B">
        <w:rPr>
          <w:color w:val="000000"/>
          <w:sz w:val="28"/>
          <w:szCs w:val="28"/>
          <w:shd w:val="clear" w:color="auto" w:fill="FFFFFF"/>
          <w:lang w:val="uk-UA"/>
        </w:rPr>
        <w:t>дійснювалось перевезення пасажирів згідно затвердженого графіку руху (три рази на тиждень).</w:t>
      </w:r>
    </w:p>
    <w:p w14:paraId="304D9120" w14:textId="77777777" w:rsidR="004B7E52" w:rsidRPr="0082612B" w:rsidRDefault="004B7E52" w:rsidP="004B7E52">
      <w:pPr>
        <w:pStyle w:val="aa"/>
        <w:shd w:val="clear" w:color="auto" w:fill="FFFFFF"/>
        <w:spacing w:before="0" w:beforeAutospacing="0" w:after="0" w:afterAutospacing="0"/>
        <w:jc w:val="both"/>
        <w:rPr>
          <w:sz w:val="28"/>
          <w:szCs w:val="28"/>
          <w:lang w:val="uk-UA"/>
        </w:rPr>
      </w:pPr>
      <w:r w:rsidRPr="0082612B">
        <w:rPr>
          <w:color w:val="000000"/>
          <w:sz w:val="28"/>
          <w:szCs w:val="28"/>
          <w:shd w:val="clear" w:color="auto" w:fill="FFFFFF"/>
          <w:lang w:val="uk-UA"/>
        </w:rPr>
        <w:t>         У І півріччі 2024 року за кошти благодійної організації з Нідерландів «Opendor Ukraine» в Солдатському  ЗЗСО частково відновлено опалення приміщення, завезена мебель (парти, стільці та столи), а також придбані  будівельні матеріали для внутрішніх робіт. У червні місяці розпочались ремонтні роботи приміщення школи які виконує Добробат.</w:t>
      </w:r>
    </w:p>
    <w:p w14:paraId="2AC53671"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 xml:space="preserve">           В Центрі компактного проживання  ВПО проживало 6 сімей загальною кількість 18 осіб з них 7 дітей. Всім ВПО постійно надавалась підтримка з боку благодійних організацій, міської ради та мешканців села, це продукти харчування, </w:t>
      </w:r>
      <w:r w:rsidRPr="0082612B">
        <w:rPr>
          <w:color w:val="000000"/>
          <w:sz w:val="28"/>
          <w:szCs w:val="28"/>
          <w:shd w:val="clear" w:color="auto" w:fill="FFFFFF"/>
          <w:lang w:val="uk-UA"/>
        </w:rPr>
        <w:lastRenderedPageBreak/>
        <w:t>одяг,  медична та психологічна допомога. На даний час в Центрі ВПО проживає чотири сім’ї загальною кількістю 7 осіб з яких одна дитина.</w:t>
      </w:r>
    </w:p>
    <w:p w14:paraId="6AC66145"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ind w:firstLine="567"/>
        <w:jc w:val="both"/>
        <w:rPr>
          <w:color w:val="000000"/>
          <w:sz w:val="28"/>
          <w:szCs w:val="28"/>
          <w:shd w:val="clear" w:color="auto" w:fill="FFFFFF"/>
          <w:lang w:val="uk-UA"/>
        </w:rPr>
      </w:pPr>
      <w:r>
        <w:rPr>
          <w:color w:val="000000"/>
          <w:sz w:val="28"/>
          <w:szCs w:val="28"/>
          <w:shd w:val="clear" w:color="auto" w:fill="FFFFFF"/>
          <w:lang w:val="uk-UA"/>
        </w:rPr>
        <w:t>М</w:t>
      </w:r>
      <w:r w:rsidRPr="0082612B">
        <w:rPr>
          <w:color w:val="000000"/>
          <w:sz w:val="28"/>
          <w:szCs w:val="28"/>
          <w:shd w:val="clear" w:color="auto" w:fill="FFFFFF"/>
          <w:lang w:val="uk-UA"/>
        </w:rPr>
        <w:t>атерям-героїням, учасникам війни, багатодітним родинам і сім’ям загиблих Тростянецькою міською радою надавалась гуманітарна допомога у вигляді продуктових наборів. Громадські організації постійно приділяли увагу ветеранам  та ліквідаторам на Чорнобильській АЕС, інвалідам, переселенцям та багатодітним родинам.</w:t>
      </w:r>
    </w:p>
    <w:p w14:paraId="578E7433"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Закордонні благодійні організації в тісній співпраці з Тростянецькою ТГ проводили видачу безкоштовно насі</w:t>
      </w:r>
      <w:r>
        <w:rPr>
          <w:color w:val="000000"/>
          <w:sz w:val="28"/>
          <w:szCs w:val="28"/>
          <w:shd w:val="clear" w:color="auto" w:fill="FFFFFF"/>
          <w:lang w:val="uk-UA"/>
        </w:rPr>
        <w:t>н</w:t>
      </w:r>
      <w:r w:rsidRPr="0082612B">
        <w:rPr>
          <w:color w:val="000000"/>
          <w:sz w:val="28"/>
          <w:szCs w:val="28"/>
          <w:shd w:val="clear" w:color="auto" w:fill="FFFFFF"/>
          <w:lang w:val="uk-UA"/>
        </w:rPr>
        <w:t xml:space="preserve">невого матеріалу на кожне домоволодіння. </w:t>
      </w:r>
    </w:p>
    <w:p w14:paraId="0F0CA42B" w14:textId="77777777" w:rsidR="004B7E52" w:rsidRPr="0082612B" w:rsidRDefault="004B7E52" w:rsidP="004B7E52">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2612B">
        <w:rPr>
          <w:color w:val="000000"/>
          <w:sz w:val="28"/>
          <w:szCs w:val="28"/>
          <w:shd w:val="clear" w:color="auto" w:fill="FFFFFF"/>
          <w:lang w:val="uk-UA"/>
        </w:rPr>
        <w:tab/>
        <w:t>Не залишались без уваги і постраждалі в наслідок російської агресії мешканці старостату їм надавалась багатоцільова допомога від Французької благодійної організації АКТЕД та будівельні матеріали від БО Людина в біді.</w:t>
      </w:r>
    </w:p>
    <w:p w14:paraId="4AEB5DA5" w14:textId="0AD57D76" w:rsidR="00C73236" w:rsidRDefault="004B7E52" w:rsidP="003743D7">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Pr>
          <w:color w:val="000000"/>
          <w:sz w:val="28"/>
          <w:szCs w:val="28"/>
          <w:shd w:val="clear" w:color="auto" w:fill="FFFFFF"/>
          <w:lang w:val="uk-UA"/>
        </w:rPr>
        <w:t xml:space="preserve">  </w:t>
      </w:r>
      <w:r w:rsidR="00235FB8">
        <w:rPr>
          <w:rFonts w:asciiTheme="minorHAnsi" w:hAnsiTheme="minorHAnsi"/>
          <w:color w:val="000000"/>
          <w:sz w:val="28"/>
          <w:szCs w:val="28"/>
          <w:lang w:val="uk-UA"/>
        </w:rPr>
        <w:t xml:space="preserve">     </w:t>
      </w:r>
      <w:r w:rsidR="00C73236" w:rsidRPr="00F86650">
        <w:rPr>
          <w:noProof/>
          <w:color w:val="000000"/>
          <w:sz w:val="28"/>
          <w:szCs w:val="28"/>
          <w:highlight w:val="yellow"/>
        </w:rPr>
        <mc:AlternateContent>
          <mc:Choice Requires="wps">
            <w:drawing>
              <wp:anchor distT="45720" distB="45720" distL="114300" distR="114300" simplePos="0" relativeHeight="251678208" behindDoc="0" locked="0" layoutInCell="1" allowOverlap="1" wp14:anchorId="3C81C265" wp14:editId="10B33A3F">
                <wp:simplePos x="0" y="0"/>
                <wp:positionH relativeFrom="page">
                  <wp:posOffset>720090</wp:posOffset>
                </wp:positionH>
                <wp:positionV relativeFrom="paragraph">
                  <wp:posOffset>264160</wp:posOffset>
                </wp:positionV>
                <wp:extent cx="7767955" cy="554990"/>
                <wp:effectExtent l="0" t="0" r="23495" b="16510"/>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54990"/>
                        </a:xfrm>
                        <a:prstGeom prst="rect">
                          <a:avLst/>
                        </a:prstGeom>
                        <a:solidFill>
                          <a:srgbClr val="00B0F0"/>
                        </a:solidFill>
                        <a:ln w="9525">
                          <a:solidFill>
                            <a:srgbClr val="000000"/>
                          </a:solidFill>
                          <a:miter lim="800000"/>
                          <a:headEnd/>
                          <a:tailEnd/>
                        </a:ln>
                      </wps:spPr>
                      <wps:txbx>
                        <w:txbxContent>
                          <w:p w14:paraId="051CC25F" w14:textId="77777777" w:rsidR="00C21241" w:rsidRPr="001E20AA" w:rsidRDefault="00C21241"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C21241" w:rsidRPr="00D01A11" w:rsidRDefault="00C21241"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6" type="#_x0000_t202" style="position:absolute;left:0;text-align:left;margin-left:56.7pt;margin-top:20.8pt;width:611.65pt;height:43.7pt;z-index:2516782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" fillcolor="#00b0f0">
                <v:textbox>
                  <w:txbxContent>
                    <w:p w14:paraId="051CC25F" w14:textId="77777777" w:rsidR="00C21241" w:rsidRPr="001E20AA" w:rsidRDefault="00C21241"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92" name="Рисунок 1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C21241" w:rsidRPr="00D01A11" w:rsidRDefault="00C21241" w:rsidP="00C73236">
                      <w:pPr>
                        <w:widowControl w:val="0"/>
                        <w:autoSpaceDE w:val="0"/>
                        <w:autoSpaceDN w:val="0"/>
                        <w:adjustRightInd w:val="0"/>
                        <w:rPr>
                          <w:color w:val="FFFFFF"/>
                          <w:lang w:val="uk-UA"/>
                        </w:rPr>
                      </w:pPr>
                    </w:p>
                  </w:txbxContent>
                </v:textbox>
                <w10:wrap type="square" anchorx="page"/>
              </v:shape>
            </w:pict>
          </mc:Fallback>
        </mc:AlternateContent>
      </w:r>
      <w:r w:rsidR="009D20EB">
        <w:rPr>
          <w:lang w:val="uk-UA"/>
        </w:rPr>
        <w:t xml:space="preserve"> </w:t>
      </w:r>
      <w:r w:rsidR="00193882" w:rsidRPr="000C6CCE">
        <w:rPr>
          <w:sz w:val="28"/>
          <w:szCs w:val="28"/>
          <w:lang w:val="uk-UA"/>
        </w:rPr>
        <w:t xml:space="preserve">         </w:t>
      </w:r>
    </w:p>
    <w:p w14:paraId="0468DE39" w14:textId="77777777" w:rsidR="00C73236" w:rsidRDefault="00C73236" w:rsidP="00EB7E41">
      <w:pPr>
        <w:spacing w:after="0" w:line="240" w:lineRule="auto"/>
        <w:jc w:val="both"/>
        <w:rPr>
          <w:sz w:val="28"/>
          <w:szCs w:val="28"/>
          <w:lang w:val="uk-UA"/>
        </w:rPr>
      </w:pPr>
    </w:p>
    <w:p w14:paraId="0F23389A" w14:textId="052316E1" w:rsidR="00E81A81" w:rsidRPr="00E81A81" w:rsidRDefault="001B4F00" w:rsidP="00E81A8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E81A81">
        <w:rPr>
          <w:rFonts w:ascii="Times New Roman" w:eastAsia="Times New Roman" w:hAnsi="Times New Roman" w:cs="Times New Roman"/>
          <w:sz w:val="28"/>
          <w:szCs w:val="28"/>
          <w:lang w:val="uk-UA" w:eastAsia="ru-RU"/>
        </w:rPr>
        <w:t xml:space="preserve">      </w:t>
      </w:r>
      <w:r w:rsidR="00E81A81" w:rsidRPr="00E81A81">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01.07.2024 року становить 2</w:t>
      </w:r>
      <w:r w:rsidR="00E81A81" w:rsidRPr="00E81A81">
        <w:rPr>
          <w:rFonts w:ascii="Times New Roman" w:eastAsia="Times New Roman" w:hAnsi="Times New Roman" w:cs="Times New Roman"/>
          <w:sz w:val="28"/>
          <w:szCs w:val="28"/>
          <w:lang w:val="ru-RU" w:eastAsia="ru-RU"/>
        </w:rPr>
        <w:t>29</w:t>
      </w:r>
      <w:r w:rsidR="00E81A81" w:rsidRPr="00E81A81">
        <w:rPr>
          <w:rFonts w:ascii="Times New Roman" w:eastAsia="Times New Roman" w:hAnsi="Times New Roman" w:cs="Times New Roman"/>
          <w:sz w:val="28"/>
          <w:szCs w:val="28"/>
          <w:lang w:val="uk-UA" w:eastAsia="ru-RU"/>
        </w:rPr>
        <w:t xml:space="preserve"> чоловік, ВПО -</w:t>
      </w:r>
      <w:r w:rsidR="00E81A81" w:rsidRPr="00E81A81">
        <w:rPr>
          <w:rFonts w:ascii="Times New Roman" w:eastAsia="Times New Roman" w:hAnsi="Times New Roman" w:cs="Times New Roman"/>
          <w:sz w:val="28"/>
          <w:szCs w:val="28"/>
          <w:lang w:val="ru-RU" w:eastAsia="ru-RU"/>
        </w:rPr>
        <w:t>22</w:t>
      </w:r>
      <w:r w:rsidR="00E81A81" w:rsidRPr="00E81A81">
        <w:rPr>
          <w:rFonts w:ascii="Times New Roman" w:eastAsia="Times New Roman" w:hAnsi="Times New Roman" w:cs="Times New Roman"/>
          <w:sz w:val="28"/>
          <w:szCs w:val="28"/>
          <w:lang w:val="uk-UA" w:eastAsia="ru-RU"/>
        </w:rPr>
        <w:t xml:space="preserve"> особи.</w:t>
      </w:r>
    </w:p>
    <w:p w14:paraId="553F13F5"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(11 виїздів, 187 послуг), 1 раз на місяць роблять виїзд працівники КУ «Центр соціальних послуг» за звітний період надано 43 послуги: перукар – 39 послуг, взуттєвик -1, швачка - 3 послуги, один соціальний працівник обслуговує 7 соціально незахищених мешканців, 3 рази на тиждень курсує соціальний автобус, працює виїзна «Укрпошта», працює магазин та виїзний автомагазин. </w:t>
      </w:r>
    </w:p>
    <w:p w14:paraId="6FED77B1"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Завершено капітальний ремонт за державною програмою приміщення для проживання ВПО на 21 особу, завезені та встановлені меблі від голландського благодійного фонду «</w:t>
      </w:r>
      <w:r w:rsidRPr="00E81A81">
        <w:rPr>
          <w:rFonts w:ascii="Times New Roman" w:eastAsia="Times New Roman" w:hAnsi="Times New Roman" w:cs="Times New Roman"/>
          <w:sz w:val="28"/>
          <w:szCs w:val="28"/>
          <w:lang w:eastAsia="ru-RU"/>
        </w:rPr>
        <w:t>OPEN</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DOOR</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UKRAINE</w:t>
      </w:r>
      <w:r w:rsidRPr="00E81A81">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sidRPr="00E81A81">
        <w:rPr>
          <w:rFonts w:ascii="Times New Roman" w:eastAsia="Times New Roman" w:hAnsi="Times New Roman" w:cs="Times New Roman"/>
          <w:sz w:val="28"/>
          <w:szCs w:val="28"/>
          <w:lang w:eastAsia="ru-RU"/>
        </w:rPr>
        <w:t>Rotari</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Club</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Sonen</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Breugel</w:t>
      </w:r>
      <w:r w:rsidRPr="00E81A81">
        <w:rPr>
          <w:rFonts w:ascii="Times New Roman" w:eastAsia="Times New Roman" w:hAnsi="Times New Roman" w:cs="Times New Roman"/>
          <w:sz w:val="28"/>
          <w:szCs w:val="28"/>
          <w:lang w:val="uk-UA" w:eastAsia="ru-RU"/>
        </w:rPr>
        <w:t>».</w:t>
      </w:r>
    </w:p>
    <w:p w14:paraId="0415AB67"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було надано 110 довідок. </w:t>
      </w:r>
    </w:p>
    <w:p w14:paraId="4E5D49B0"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публікацій - 65,  поширень – 221). </w:t>
      </w:r>
    </w:p>
    <w:p w14:paraId="6BE0B269"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14:paraId="26295F4E"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КП «Чисте місто» (4 чол.) заготовлено дров в кількості 795 скл.м. за відповідний період минулого року було заготовлено 935 скл.м дров;</w:t>
      </w:r>
    </w:p>
    <w:p w14:paraId="1C3A023D"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lastRenderedPageBreak/>
        <w:t>здійснювалося прибирання території в с. Дернове та Рябівка - 8</w:t>
      </w:r>
      <w:r w:rsidRPr="00E81A81">
        <w:rPr>
          <w:rFonts w:ascii="Times New Roman" w:eastAsia="Times New Roman" w:hAnsi="Times New Roman" w:cs="Times New Roman"/>
          <w:sz w:val="28"/>
          <w:szCs w:val="28"/>
          <w:lang w:val="ru-RU" w:eastAsia="ru-RU"/>
        </w:rPr>
        <w:t>0</w:t>
      </w:r>
      <w:r w:rsidRPr="00E81A81">
        <w:rPr>
          <w:rFonts w:ascii="Times New Roman" w:eastAsia="Times New Roman" w:hAnsi="Times New Roman" w:cs="Times New Roman"/>
          <w:sz w:val="28"/>
          <w:szCs w:val="28"/>
          <w:lang w:val="uk-UA" w:eastAsia="ru-RU"/>
        </w:rPr>
        <w:t>000 м</w:t>
      </w:r>
      <w:r w:rsidRPr="00E81A81">
        <w:rPr>
          <w:rFonts w:ascii="Times New Roman" w:eastAsia="Times New Roman" w:hAnsi="Times New Roman" w:cs="Times New Roman"/>
          <w:sz w:val="28"/>
          <w:szCs w:val="28"/>
          <w:vertAlign w:val="superscript"/>
          <w:lang w:val="ru-RU" w:eastAsia="ru-RU"/>
        </w:rPr>
        <w:t>2</w:t>
      </w:r>
      <w:r w:rsidRPr="00E81A81">
        <w:rPr>
          <w:rFonts w:ascii="Times New Roman" w:eastAsia="Times New Roman" w:hAnsi="Times New Roman" w:cs="Times New Roman"/>
          <w:sz w:val="28"/>
          <w:szCs w:val="28"/>
          <w:vertAlign w:val="superscript"/>
          <w:lang w:val="uk-UA" w:eastAsia="ru-RU"/>
        </w:rPr>
        <w:t xml:space="preserve"> </w:t>
      </w:r>
      <w:r w:rsidRPr="00E81A81">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14:paraId="78749BE6"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ТОВ АФ «Лан-СК» - доріг комунальної власності;</w:t>
      </w:r>
    </w:p>
    <w:p w14:paraId="2C8DBA2C"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color w:val="000000"/>
          <w:sz w:val="28"/>
          <w:szCs w:val="28"/>
          <w:lang w:val="uk-UA" w:eastAsia="ru-RU"/>
        </w:rPr>
        <w:t xml:space="preserve"> грейдування доріг комунальної власності (по вул. Партизанській, Зеленій, Набережній, Миру, Центральній);</w:t>
      </w:r>
    </w:p>
    <w:p w14:paraId="542BE7F3"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здійснено 15 виїздів іноземними лікарями, в т.ч. мобільна група лікарів Червоного Хреста, сімейний лікар здійснював прийом жителів сіл старостату 76 разів;</w:t>
      </w:r>
    </w:p>
    <w:p w14:paraId="336E376F" w14:textId="77777777" w:rsidR="00E81A81" w:rsidRPr="00E81A81" w:rsidRDefault="00E81A81" w:rsidP="00F83FD3">
      <w:pPr>
        <w:numPr>
          <w:ilvl w:val="0"/>
          <w:numId w:val="26"/>
        </w:numPr>
        <w:spacing w:after="0" w:line="240" w:lineRule="auto"/>
        <w:ind w:left="36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в Дернівському  СБК  були проведені 46 заходів;</w:t>
      </w:r>
    </w:p>
    <w:tbl>
      <w:tblPr>
        <w:tblW w:w="9723" w:type="dxa"/>
        <w:tblCellMar>
          <w:left w:w="0" w:type="dxa"/>
          <w:right w:w="0" w:type="dxa"/>
        </w:tblCellMar>
        <w:tblLook w:val="04A0" w:firstRow="1" w:lastRow="0" w:firstColumn="1" w:lastColumn="0" w:noHBand="0" w:noVBand="1"/>
      </w:tblPr>
      <w:tblGrid>
        <w:gridCol w:w="9723"/>
      </w:tblGrid>
      <w:tr w:rsidR="00E81A81" w:rsidRPr="00CA5CB3" w14:paraId="1E0A9B4B" w14:textId="77777777" w:rsidTr="007A19BB">
        <w:trPr>
          <w:trHeight w:val="393"/>
        </w:trPr>
        <w:tc>
          <w:tcPr>
            <w:tcW w:w="9723" w:type="dxa"/>
            <w:noWrap/>
            <w:tcMar>
              <w:top w:w="15" w:type="dxa"/>
              <w:left w:w="15" w:type="dxa"/>
              <w:bottom w:w="0" w:type="dxa"/>
              <w:right w:w="15" w:type="dxa"/>
            </w:tcMar>
            <w:vAlign w:val="center"/>
            <w:hideMark/>
          </w:tcPr>
          <w:p w14:paraId="26517538" w14:textId="77777777" w:rsidR="00E81A81" w:rsidRPr="00E81A81" w:rsidRDefault="00E81A81" w:rsidP="00E81A81">
            <w:pPr>
              <w:spacing w:after="0" w:line="276" w:lineRule="auto"/>
              <w:jc w:val="both"/>
              <w:rPr>
                <w:rFonts w:ascii="Times New Roman" w:eastAsia="Times New Roman" w:hAnsi="Times New Roman" w:cs="Times New Roman"/>
                <w:color w:val="000000"/>
                <w:sz w:val="28"/>
                <w:szCs w:val="28"/>
                <w:lang w:val="uk-UA" w:eastAsia="zh-CN"/>
              </w:rPr>
            </w:pPr>
            <w:r w:rsidRPr="00E81A81">
              <w:rPr>
                <w:rFonts w:ascii="Times New Roman" w:eastAsia="Times New Roman" w:hAnsi="Times New Roman" w:cs="Times New Roman"/>
                <w:sz w:val="28"/>
                <w:szCs w:val="28"/>
                <w:lang w:val="uk-UA" w:eastAsia="zh-CN"/>
              </w:rPr>
              <w:t>-    в Дернівській сільській бібліотеці проведені 34 заходів;</w:t>
            </w:r>
            <w:r w:rsidRPr="00E81A81">
              <w:rPr>
                <w:rFonts w:ascii="Times New Roman" w:eastAsia="Times New Roman" w:hAnsi="Times New Roman" w:cs="Times New Roman"/>
                <w:color w:val="000000"/>
                <w:sz w:val="28"/>
                <w:szCs w:val="28"/>
                <w:lang w:val="uk-UA" w:eastAsia="zh-CN"/>
              </w:rPr>
              <w:t xml:space="preserve">     </w:t>
            </w:r>
          </w:p>
        </w:tc>
      </w:tr>
    </w:tbl>
    <w:p w14:paraId="17F45DB2"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color w:val="000000"/>
          <w:sz w:val="28"/>
          <w:szCs w:val="28"/>
          <w:lang w:val="uk-UA" w:eastAsia="ru-RU"/>
        </w:rPr>
        <w:t xml:space="preserve">-    </w:t>
      </w:r>
      <w:r w:rsidRPr="00E81A81">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14:paraId="14BB3A27"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благодійним фондом  «Право на захист» в межах проекту ВНА </w:t>
      </w:r>
      <w:r w:rsidRPr="00E81A81">
        <w:rPr>
          <w:rFonts w:ascii="Times New Roman" w:eastAsia="Times New Roman" w:hAnsi="Times New Roman" w:cs="Times New Roman"/>
          <w:sz w:val="28"/>
          <w:szCs w:val="28"/>
          <w:lang w:eastAsia="ru-RU"/>
        </w:rPr>
        <w:t>Direct</w:t>
      </w:r>
      <w:r w:rsidRPr="00E81A81">
        <w:rPr>
          <w:rFonts w:ascii="Times New Roman" w:eastAsia="Times New Roman" w:hAnsi="Times New Roman" w:cs="Times New Roman"/>
          <w:sz w:val="28"/>
          <w:szCs w:val="28"/>
          <w:lang w:val="uk-UA" w:eastAsia="ru-RU"/>
        </w:rPr>
        <w:t xml:space="preserve"> мешканцям старостату були надані юридичні та психологічні послуги;</w:t>
      </w:r>
    </w:p>
    <w:p w14:paraId="6DB29E64"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 благодійний фонд «</w:t>
      </w:r>
      <w:r w:rsidRPr="00E81A81">
        <w:rPr>
          <w:rFonts w:ascii="Times New Roman" w:eastAsia="Times New Roman" w:hAnsi="Times New Roman" w:cs="Times New Roman"/>
          <w:sz w:val="28"/>
          <w:szCs w:val="28"/>
          <w:lang w:eastAsia="ru-RU"/>
        </w:rPr>
        <w:t>GEM</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GLOBAL</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EMPOWERMENT</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MISSION</w:t>
      </w:r>
      <w:r w:rsidRPr="00E81A81">
        <w:rPr>
          <w:rFonts w:ascii="Times New Roman" w:eastAsia="Times New Roman" w:hAnsi="Times New Roman" w:cs="Times New Roman"/>
          <w:sz w:val="28"/>
          <w:szCs w:val="28"/>
          <w:lang w:val="uk-UA" w:eastAsia="ru-RU"/>
        </w:rPr>
        <w:t xml:space="preserve"> </w:t>
      </w:r>
      <w:r w:rsidRPr="00E81A81">
        <w:rPr>
          <w:rFonts w:ascii="Times New Roman" w:eastAsia="Times New Roman" w:hAnsi="Times New Roman" w:cs="Times New Roman"/>
          <w:sz w:val="28"/>
          <w:szCs w:val="28"/>
          <w:lang w:eastAsia="ru-RU"/>
        </w:rPr>
        <w:t>UKRAINE</w:t>
      </w:r>
      <w:r w:rsidRPr="00E81A81">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інвалідам всіх категорій та ВПО продуктові набори тривалого зберігання та насіннєвий матеріал;</w:t>
      </w:r>
    </w:p>
    <w:p w14:paraId="78735351" w14:textId="77777777" w:rsidR="00E81A81" w:rsidRPr="00E81A81" w:rsidRDefault="00E81A81" w:rsidP="00E81A81">
      <w:pPr>
        <w:spacing w:after="0" w:line="240" w:lineRule="auto"/>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інвалідам всіх категорій міжнародна неурядова організація «</w:t>
      </w:r>
      <w:r w:rsidRPr="00E81A81">
        <w:rPr>
          <w:rFonts w:ascii="Times New Roman" w:eastAsia="Times New Roman" w:hAnsi="Times New Roman" w:cs="Times New Roman"/>
          <w:sz w:val="28"/>
          <w:szCs w:val="28"/>
          <w:lang w:eastAsia="ru-RU"/>
        </w:rPr>
        <w:t>MEDAIR</w:t>
      </w:r>
      <w:r w:rsidRPr="00E81A81">
        <w:rPr>
          <w:rFonts w:ascii="Times New Roman" w:eastAsia="Times New Roman" w:hAnsi="Times New Roman" w:cs="Times New Roman"/>
          <w:sz w:val="28"/>
          <w:szCs w:val="28"/>
          <w:lang w:val="uk-UA" w:eastAsia="ru-RU"/>
        </w:rPr>
        <w:t>»  надала чергову допомогу у вигляді гігієнічних наборів, пластикових відер, швабр для вологого прибирання;</w:t>
      </w:r>
    </w:p>
    <w:p w14:paraId="7B504754" w14:textId="77777777" w:rsidR="00E81A81" w:rsidRPr="00E81A81" w:rsidRDefault="00E81A81" w:rsidP="00F83FD3">
      <w:pPr>
        <w:numPr>
          <w:ilvl w:val="0"/>
          <w:numId w:val="26"/>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 передано для ЗСУ в Благодійний Фонд «Людина Ольга Сумщина» маскувальні сітки та кошти, зібрані на благодійних заходах, які проводили працівники закладів культури Дернівського старостинського округу;</w:t>
      </w:r>
    </w:p>
    <w:p w14:paraId="51CD59ED" w14:textId="77777777" w:rsidR="00E81A81" w:rsidRPr="00E81A81" w:rsidRDefault="00E81A81" w:rsidP="00F83FD3">
      <w:pPr>
        <w:numPr>
          <w:ilvl w:val="0"/>
          <w:numId w:val="26"/>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E81A81">
        <w:rPr>
          <w:rFonts w:ascii="Times New Roman" w:eastAsia="Times New Roman" w:hAnsi="Times New Roman" w:cs="Times New Roman"/>
          <w:sz w:val="28"/>
          <w:szCs w:val="28"/>
          <w:lang w:val="uk-UA" w:eastAsia="ru-RU"/>
        </w:rPr>
        <w:t xml:space="preserve">мешканці сіл Дернове та Рябівка разом з працівниками старостату, КУ «ЦНСП», сільської бібліотеки та СБК, КП «Чисте місто» провели 18 толок (приведені до належного стану дитячий майданчик, пам’ятник загиблим у ВВВ, автопавільон, узбіччя доріг, прилеглі території адмінбудівлі, СБК, бувшої лікарні та інше. </w:t>
      </w:r>
    </w:p>
    <w:p w14:paraId="0346C1C1" w14:textId="00609C7F" w:rsidR="006D798C" w:rsidRDefault="006D798C" w:rsidP="00EB7E41">
      <w:pPr>
        <w:pStyle w:val="a3"/>
        <w:spacing w:after="0" w:line="240" w:lineRule="auto"/>
        <w:ind w:left="360"/>
        <w:jc w:val="both"/>
        <w:rPr>
          <w:rFonts w:ascii="Times New Roman" w:hAnsi="Times New Roman" w:cs="Times New Roman"/>
          <w:sz w:val="28"/>
          <w:szCs w:val="28"/>
          <w:lang w:val="uk-UA"/>
        </w:rPr>
      </w:pPr>
      <w:r w:rsidRPr="00F86650">
        <w:rPr>
          <w:rFonts w:ascii="Times New Roman" w:eastAsia="Times New Roman" w:hAnsi="Times New Roman" w:cs="Times New Roman"/>
          <w:noProof/>
          <w:color w:val="000000"/>
          <w:sz w:val="18"/>
          <w:szCs w:val="28"/>
          <w:highlight w:val="yellow"/>
          <w:lang w:eastAsia="ru-RU"/>
        </w:rPr>
        <mc:AlternateContent>
          <mc:Choice Requires="wps">
            <w:drawing>
              <wp:anchor distT="45720" distB="45720" distL="114300" distR="114300" simplePos="0" relativeHeight="251649536" behindDoc="0" locked="0" layoutInCell="1" allowOverlap="1" wp14:anchorId="76D95026" wp14:editId="46CE31DE">
                <wp:simplePos x="0" y="0"/>
                <wp:positionH relativeFrom="page">
                  <wp:posOffset>0</wp:posOffset>
                </wp:positionH>
                <wp:positionV relativeFrom="paragraph">
                  <wp:posOffset>309245</wp:posOffset>
                </wp:positionV>
                <wp:extent cx="7767955" cy="689610"/>
                <wp:effectExtent l="0" t="0" r="23495" b="1524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89610"/>
                        </a:xfrm>
                        <a:prstGeom prst="rect">
                          <a:avLst/>
                        </a:prstGeom>
                        <a:solidFill>
                          <a:srgbClr val="00B0F0"/>
                        </a:solidFill>
                        <a:ln w="9525">
                          <a:solidFill>
                            <a:srgbClr val="000000"/>
                          </a:solidFill>
                          <a:miter lim="800000"/>
                          <a:headEnd/>
                          <a:tailEnd/>
                        </a:ln>
                      </wps:spPr>
                      <wps:txbx>
                        <w:txbxContent>
                          <w:p w14:paraId="23956ED6" w14:textId="77777777" w:rsidR="00C21241" w:rsidRPr="001E20AA" w:rsidRDefault="00C21241"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93" name="Рисунок 1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C21241" w:rsidRPr="00D01A11" w:rsidRDefault="00C21241"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7" type="#_x0000_t202" style="position:absolute;left:0;text-align:left;margin-left:0;margin-top:24.35pt;width:611.65pt;height:54.3pt;z-index:2516495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" fillcolor="#00b0f0">
                <v:textbox>
                  <w:txbxContent>
                    <w:p w14:paraId="23956ED6" w14:textId="77777777" w:rsidR="00C21241" w:rsidRPr="001E20AA" w:rsidRDefault="00C21241"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93" name="Рисунок 1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C21241" w:rsidRPr="00D01A11" w:rsidRDefault="00C21241" w:rsidP="00F95DBF">
                      <w:pPr>
                        <w:widowControl w:val="0"/>
                        <w:autoSpaceDE w:val="0"/>
                        <w:autoSpaceDN w:val="0"/>
                        <w:adjustRightInd w:val="0"/>
                        <w:rPr>
                          <w:color w:val="FFFFFF"/>
                          <w:lang w:val="uk-UA"/>
                        </w:rPr>
                      </w:pPr>
                    </w:p>
                  </w:txbxContent>
                </v:textbox>
                <w10:wrap type="square" anchorx="page"/>
              </v:shape>
            </w:pict>
          </mc:Fallback>
        </mc:AlternateContent>
      </w:r>
    </w:p>
    <w:p w14:paraId="47EB2BB3" w14:textId="77777777" w:rsidR="00801B44" w:rsidRDefault="00B91FF7" w:rsidP="00782DA3">
      <w:pPr>
        <w:pStyle w:val="af2"/>
        <w:ind w:firstLine="708"/>
        <w:jc w:val="both"/>
        <w:rPr>
          <w:rFonts w:ascii="Times New Roman" w:hAnsi="Times New Roman"/>
          <w:sz w:val="28"/>
          <w:szCs w:val="28"/>
          <w:lang w:val="uk-UA"/>
        </w:rPr>
      </w:pPr>
      <w:r>
        <w:rPr>
          <w:rFonts w:ascii="Times New Roman" w:hAnsi="Times New Roman"/>
          <w:sz w:val="28"/>
          <w:szCs w:val="28"/>
          <w:lang w:val="uk-UA"/>
        </w:rPr>
        <w:t xml:space="preserve">  </w:t>
      </w:r>
    </w:p>
    <w:p w14:paraId="462897F7" w14:textId="77777777" w:rsidR="00801B44" w:rsidRPr="00A67719" w:rsidRDefault="00B91FF7" w:rsidP="00801B44">
      <w:pPr>
        <w:pStyle w:val="af2"/>
        <w:ind w:firstLine="708"/>
        <w:jc w:val="both"/>
        <w:rPr>
          <w:rFonts w:ascii="Times New Roman" w:hAnsi="Times New Roman"/>
          <w:color w:val="FF0000"/>
          <w:sz w:val="28"/>
          <w:szCs w:val="28"/>
          <w:lang w:val="uk-UA"/>
        </w:rPr>
      </w:pPr>
      <w:r>
        <w:rPr>
          <w:rFonts w:ascii="Times New Roman" w:hAnsi="Times New Roman"/>
          <w:sz w:val="28"/>
          <w:szCs w:val="28"/>
          <w:lang w:val="uk-UA"/>
        </w:rPr>
        <w:t xml:space="preserve"> </w:t>
      </w:r>
      <w:r w:rsidR="00801B44" w:rsidRPr="008C101E">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w:t>
      </w:r>
      <w:r w:rsidR="00801B44">
        <w:rPr>
          <w:rFonts w:ascii="Times New Roman" w:hAnsi="Times New Roman"/>
          <w:sz w:val="28"/>
          <w:szCs w:val="28"/>
          <w:lang w:val="uk-UA"/>
        </w:rPr>
        <w:t>т</w:t>
      </w:r>
      <w:r w:rsidR="00801B44" w:rsidRPr="008C101E">
        <w:rPr>
          <w:rFonts w:ascii="Times New Roman" w:hAnsi="Times New Roman"/>
          <w:sz w:val="28"/>
          <w:szCs w:val="28"/>
          <w:lang w:val="uk-UA"/>
        </w:rPr>
        <w:t>аном на 01.0</w:t>
      </w:r>
      <w:r w:rsidR="00801B44">
        <w:rPr>
          <w:rFonts w:ascii="Times New Roman" w:hAnsi="Times New Roman"/>
          <w:sz w:val="28"/>
          <w:szCs w:val="28"/>
          <w:lang w:val="uk-UA"/>
        </w:rPr>
        <w:t>7</w:t>
      </w:r>
      <w:r w:rsidR="00801B44" w:rsidRPr="008C101E">
        <w:rPr>
          <w:rFonts w:ascii="Times New Roman" w:hAnsi="Times New Roman"/>
          <w:sz w:val="28"/>
          <w:szCs w:val="28"/>
          <w:lang w:val="uk-UA"/>
        </w:rPr>
        <w:t>.202</w:t>
      </w:r>
      <w:r w:rsidR="00801B44">
        <w:rPr>
          <w:rFonts w:ascii="Times New Roman" w:hAnsi="Times New Roman"/>
          <w:sz w:val="28"/>
          <w:szCs w:val="28"/>
          <w:lang w:val="uk-UA"/>
        </w:rPr>
        <w:t xml:space="preserve">4 становить </w:t>
      </w:r>
      <w:r w:rsidR="00801B44" w:rsidRPr="008C101E">
        <w:rPr>
          <w:rFonts w:ascii="Times New Roman" w:hAnsi="Times New Roman"/>
          <w:sz w:val="28"/>
          <w:szCs w:val="28"/>
          <w:lang w:val="uk-UA"/>
        </w:rPr>
        <w:t>-</w:t>
      </w:r>
      <w:r w:rsidR="00801B44" w:rsidRPr="00261EDB">
        <w:rPr>
          <w:rFonts w:ascii="Times New Roman" w:hAnsi="Times New Roman"/>
          <w:sz w:val="28"/>
          <w:szCs w:val="28"/>
          <w:lang w:val="uk-UA"/>
        </w:rPr>
        <w:t>31</w:t>
      </w:r>
      <w:r w:rsidR="00801B44">
        <w:rPr>
          <w:rFonts w:ascii="Times New Roman" w:hAnsi="Times New Roman"/>
          <w:sz w:val="28"/>
          <w:szCs w:val="28"/>
          <w:lang w:val="uk-UA"/>
        </w:rPr>
        <w:t>3</w:t>
      </w:r>
      <w:r w:rsidR="00801B44" w:rsidRPr="00261EDB">
        <w:rPr>
          <w:rFonts w:ascii="Times New Roman" w:hAnsi="Times New Roman"/>
          <w:sz w:val="28"/>
          <w:szCs w:val="28"/>
          <w:lang w:val="uk-UA"/>
        </w:rPr>
        <w:t>.</w:t>
      </w:r>
    </w:p>
    <w:p w14:paraId="1E5AA910" w14:textId="77777777" w:rsidR="00801B44" w:rsidRPr="006D771B" w:rsidRDefault="00801B44" w:rsidP="00801B44">
      <w:pPr>
        <w:pStyle w:val="af2"/>
        <w:jc w:val="both"/>
        <w:rPr>
          <w:rFonts w:ascii="Times New Roman" w:hAnsi="Times New Roman"/>
          <w:b/>
          <w:bCs/>
          <w:i/>
          <w:iCs/>
          <w:sz w:val="28"/>
          <w:szCs w:val="28"/>
          <w:lang w:val="uk-UA"/>
        </w:rPr>
      </w:pPr>
      <w:r w:rsidRPr="008C101E">
        <w:rPr>
          <w:rFonts w:ascii="Times New Roman" w:hAnsi="Times New Roman"/>
          <w:sz w:val="28"/>
          <w:szCs w:val="28"/>
          <w:lang w:val="uk-UA"/>
        </w:rPr>
        <w:tab/>
      </w:r>
      <w:r w:rsidRPr="006D771B">
        <w:rPr>
          <w:rFonts w:ascii="Times New Roman" w:hAnsi="Times New Roman"/>
          <w:b/>
          <w:bCs/>
          <w:i/>
          <w:iCs/>
          <w:sz w:val="28"/>
          <w:szCs w:val="28"/>
          <w:lang w:val="uk-UA"/>
        </w:rPr>
        <w:t xml:space="preserve">На території старостинського округу працює: </w:t>
      </w:r>
    </w:p>
    <w:p w14:paraId="1714857C" w14:textId="77777777" w:rsidR="00801B44" w:rsidRPr="005B25E8" w:rsidRDefault="00801B44" w:rsidP="00F83FD3">
      <w:pPr>
        <w:pStyle w:val="af2"/>
        <w:numPr>
          <w:ilvl w:val="0"/>
          <w:numId w:val="34"/>
        </w:numPr>
        <w:jc w:val="both"/>
        <w:rPr>
          <w:rFonts w:ascii="Times New Roman" w:hAnsi="Times New Roman"/>
          <w:sz w:val="28"/>
          <w:szCs w:val="28"/>
          <w:lang w:val="uk-UA"/>
        </w:rPr>
      </w:pPr>
      <w:r w:rsidRPr="008C101E">
        <w:rPr>
          <w:rFonts w:ascii="Times New Roman" w:hAnsi="Times New Roman"/>
          <w:sz w:val="28"/>
          <w:szCs w:val="28"/>
          <w:lang w:val="uk-UA"/>
        </w:rPr>
        <w:t>Мартинівський сільський будинок культури та бібліотека</w:t>
      </w:r>
      <w:r>
        <w:rPr>
          <w:rFonts w:ascii="Times New Roman" w:hAnsi="Times New Roman"/>
          <w:sz w:val="28"/>
          <w:szCs w:val="28"/>
          <w:lang w:val="uk-UA"/>
        </w:rPr>
        <w:t>;</w:t>
      </w:r>
    </w:p>
    <w:p w14:paraId="0951A225" w14:textId="77777777" w:rsidR="00801B44" w:rsidRDefault="00801B44" w:rsidP="00F83FD3">
      <w:pPr>
        <w:pStyle w:val="af2"/>
        <w:numPr>
          <w:ilvl w:val="0"/>
          <w:numId w:val="34"/>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w:t>
      </w:r>
      <w:r w:rsidRPr="008C101E">
        <w:rPr>
          <w:rFonts w:ascii="Times New Roman" w:hAnsi="Times New Roman"/>
          <w:sz w:val="28"/>
          <w:szCs w:val="28"/>
          <w:lang w:val="uk-UA"/>
        </w:rPr>
        <w:t>Мартинівка</w:t>
      </w:r>
      <w:r>
        <w:rPr>
          <w:rFonts w:ascii="Times New Roman" w:hAnsi="Times New Roman"/>
          <w:sz w:val="28"/>
          <w:szCs w:val="28"/>
          <w:lang w:val="uk-UA"/>
        </w:rPr>
        <w:t>;</w:t>
      </w:r>
    </w:p>
    <w:p w14:paraId="1BC60C7B" w14:textId="77777777" w:rsidR="00801B44" w:rsidRPr="00EB0ECD" w:rsidRDefault="00801B44" w:rsidP="00F83FD3">
      <w:pPr>
        <w:pStyle w:val="af2"/>
        <w:numPr>
          <w:ilvl w:val="0"/>
          <w:numId w:val="34"/>
        </w:numPr>
        <w:jc w:val="both"/>
        <w:rPr>
          <w:rFonts w:ascii="Times New Roman" w:hAnsi="Times New Roman"/>
          <w:sz w:val="28"/>
          <w:szCs w:val="28"/>
          <w:lang w:val="uk-UA"/>
        </w:rPr>
      </w:pPr>
      <w:r w:rsidRPr="00EB0ECD">
        <w:rPr>
          <w:rFonts w:ascii="Times New Roman" w:hAnsi="Times New Roman"/>
          <w:sz w:val="28"/>
          <w:szCs w:val="28"/>
          <w:lang w:val="uk-UA"/>
        </w:rPr>
        <w:t>пожежна команда пожежної охорони с.Мартинівка;</w:t>
      </w:r>
    </w:p>
    <w:p w14:paraId="17D99684" w14:textId="77777777" w:rsidR="00801B44" w:rsidRPr="00913010" w:rsidRDefault="00801B44" w:rsidP="00F83FD3">
      <w:pPr>
        <w:pStyle w:val="a3"/>
        <w:numPr>
          <w:ilvl w:val="0"/>
          <w:numId w:val="34"/>
        </w:numPr>
        <w:shd w:val="clear" w:color="auto" w:fill="FFFFFF"/>
        <w:spacing w:after="0" w:line="240" w:lineRule="auto"/>
        <w:jc w:val="both"/>
        <w:rPr>
          <w:rFonts w:ascii="Times New Roman" w:hAnsi="Times New Roman" w:cs="Times New Roman"/>
          <w:color w:val="050505"/>
          <w:sz w:val="28"/>
          <w:szCs w:val="28"/>
        </w:rPr>
      </w:pPr>
      <w:r w:rsidRPr="00913010">
        <w:rPr>
          <w:rFonts w:ascii="Times New Roman" w:hAnsi="Times New Roman" w:cs="Times New Roman"/>
          <w:color w:val="000000"/>
          <w:sz w:val="28"/>
          <w:szCs w:val="28"/>
          <w:lang w:val="uk-UA"/>
        </w:rPr>
        <w:t>1 приватний магазин «Продукти» в  с. Мартинівка та пересувна торгівля автолавками;</w:t>
      </w:r>
    </w:p>
    <w:p w14:paraId="116FF28A" w14:textId="77777777" w:rsidR="00801B44" w:rsidRPr="00B5177C" w:rsidRDefault="00801B44" w:rsidP="00F83FD3">
      <w:pPr>
        <w:numPr>
          <w:ilvl w:val="0"/>
          <w:numId w:val="34"/>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lastRenderedPageBreak/>
        <w:t>1 раз на місяць обслуговує жителів громади КУ " Центр надання соціальних послуг" (надає послуги перукаря, швачки, взуттєвика);</w:t>
      </w:r>
    </w:p>
    <w:p w14:paraId="0EB84E89" w14:textId="77777777" w:rsidR="00801B44" w:rsidRDefault="00801B44" w:rsidP="00F83FD3">
      <w:pPr>
        <w:numPr>
          <w:ilvl w:val="0"/>
          <w:numId w:val="34"/>
        </w:numPr>
        <w:shd w:val="clear" w:color="auto" w:fill="FFFFFF"/>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1 </w:t>
      </w:r>
      <w:r w:rsidRPr="00B5177C">
        <w:rPr>
          <w:rFonts w:ascii="Times New Roman" w:hAnsi="Times New Roman" w:cs="Times New Roman"/>
          <w:color w:val="050505"/>
          <w:sz w:val="28"/>
          <w:szCs w:val="28"/>
          <w:lang w:val="uk-UA"/>
        </w:rPr>
        <w:t>раз на тиждень надає послуги соціальний працівник незахищеним верстам населення</w:t>
      </w:r>
      <w:r>
        <w:rPr>
          <w:rFonts w:ascii="Times New Roman" w:hAnsi="Times New Roman" w:cs="Times New Roman"/>
          <w:color w:val="050505"/>
          <w:sz w:val="28"/>
          <w:szCs w:val="28"/>
          <w:lang w:val="uk-UA"/>
        </w:rPr>
        <w:t>.</w:t>
      </w:r>
    </w:p>
    <w:p w14:paraId="36783818" w14:textId="77777777" w:rsidR="00801B44" w:rsidRPr="008C101E" w:rsidRDefault="00801B44" w:rsidP="00801B44">
      <w:pPr>
        <w:pStyle w:val="af2"/>
        <w:ind w:firstLine="708"/>
        <w:jc w:val="both"/>
        <w:rPr>
          <w:rFonts w:ascii="Times New Roman" w:hAnsi="Times New Roman"/>
          <w:sz w:val="28"/>
          <w:szCs w:val="28"/>
          <w:lang w:val="uk-UA"/>
        </w:rPr>
      </w:pPr>
      <w:r w:rsidRPr="008C101E">
        <w:rPr>
          <w:rFonts w:ascii="Times New Roman" w:hAnsi="Times New Roman"/>
          <w:sz w:val="28"/>
          <w:szCs w:val="28"/>
          <w:lang w:val="uk-UA"/>
        </w:rPr>
        <w:t>В адміністрації Мартинівського старостинського округу працює 4 особи: староста, діловод, опалювач, прибиральник службових приміщень.</w:t>
      </w:r>
    </w:p>
    <w:p w14:paraId="3D0CCD8E" w14:textId="77777777" w:rsidR="00801B44" w:rsidRDefault="00801B44" w:rsidP="00801B44">
      <w:pPr>
        <w:pStyle w:val="af2"/>
        <w:ind w:firstLine="708"/>
        <w:jc w:val="both"/>
        <w:rPr>
          <w:color w:val="000000"/>
          <w:sz w:val="28"/>
          <w:szCs w:val="28"/>
          <w:lang w:val="uk-UA"/>
        </w:rPr>
      </w:pPr>
      <w:r w:rsidRPr="008C101E">
        <w:rPr>
          <w:rFonts w:ascii="Times New Roman" w:hAnsi="Times New Roman"/>
          <w:sz w:val="28"/>
          <w:szCs w:val="28"/>
          <w:lang w:val="uk-UA"/>
        </w:rPr>
        <w:t>За</w:t>
      </w:r>
      <w:r>
        <w:rPr>
          <w:rFonts w:ascii="Times New Roman" w:hAnsi="Times New Roman"/>
          <w:sz w:val="28"/>
          <w:szCs w:val="28"/>
          <w:lang w:val="uk-UA"/>
        </w:rPr>
        <w:t xml:space="preserve"> 1 півріччя </w:t>
      </w:r>
      <w:r w:rsidRPr="008C101E">
        <w:rPr>
          <w:rFonts w:ascii="Times New Roman" w:hAnsi="Times New Roman"/>
          <w:sz w:val="28"/>
          <w:szCs w:val="28"/>
          <w:lang w:val="uk-UA"/>
        </w:rPr>
        <w:t>202</w:t>
      </w:r>
      <w:r>
        <w:rPr>
          <w:rFonts w:ascii="Times New Roman" w:hAnsi="Times New Roman"/>
          <w:sz w:val="28"/>
          <w:szCs w:val="28"/>
          <w:lang w:val="uk-UA"/>
        </w:rPr>
        <w:t>4</w:t>
      </w:r>
      <w:r w:rsidRPr="008C101E">
        <w:rPr>
          <w:rFonts w:ascii="Times New Roman" w:hAnsi="Times New Roman"/>
          <w:sz w:val="28"/>
          <w:szCs w:val="28"/>
          <w:lang w:val="uk-UA"/>
        </w:rPr>
        <w:t xml:space="preserve"> р</w:t>
      </w:r>
      <w:r>
        <w:rPr>
          <w:rFonts w:ascii="Times New Roman" w:hAnsi="Times New Roman"/>
          <w:sz w:val="28"/>
          <w:szCs w:val="28"/>
          <w:lang w:val="uk-UA"/>
        </w:rPr>
        <w:t>оку</w:t>
      </w:r>
      <w:r w:rsidRPr="008C101E">
        <w:rPr>
          <w:rFonts w:ascii="Times New Roman" w:hAnsi="Times New Roman"/>
          <w:sz w:val="28"/>
          <w:szCs w:val="28"/>
          <w:lang w:val="uk-UA"/>
        </w:rPr>
        <w:t xml:space="preserve"> з різних питань було здійснено прийом </w:t>
      </w:r>
      <w:r>
        <w:rPr>
          <w:rFonts w:ascii="Times New Roman" w:hAnsi="Times New Roman"/>
          <w:sz w:val="28"/>
          <w:szCs w:val="28"/>
          <w:lang w:val="uk-UA"/>
        </w:rPr>
        <w:t xml:space="preserve">156 </w:t>
      </w:r>
      <w:r w:rsidRPr="008C101E">
        <w:rPr>
          <w:rFonts w:ascii="Times New Roman" w:hAnsi="Times New Roman"/>
          <w:color w:val="000000" w:themeColor="text1"/>
          <w:sz w:val="28"/>
          <w:szCs w:val="28"/>
          <w:lang w:val="uk-UA"/>
        </w:rPr>
        <w:t xml:space="preserve">громадян, видано довідок – </w:t>
      </w:r>
      <w:r>
        <w:rPr>
          <w:rFonts w:ascii="Times New Roman" w:hAnsi="Times New Roman"/>
          <w:sz w:val="28"/>
          <w:szCs w:val="28"/>
          <w:lang w:val="uk-UA"/>
        </w:rPr>
        <w:t>45.</w:t>
      </w:r>
      <w:r w:rsidRPr="00A67719">
        <w:rPr>
          <w:rFonts w:ascii="Times New Roman" w:hAnsi="Times New Roman"/>
          <w:color w:val="FF0000"/>
          <w:sz w:val="28"/>
          <w:szCs w:val="28"/>
          <w:lang w:val="uk-UA"/>
        </w:rPr>
        <w:t xml:space="preserve"> </w:t>
      </w:r>
      <w:r w:rsidRPr="00832D42">
        <w:rPr>
          <w:rFonts w:ascii="Times New Roman" w:eastAsia="Times New Roman" w:hAnsi="Times New Roman" w:cs="Times New Roman"/>
          <w:color w:val="050505"/>
          <w:sz w:val="28"/>
          <w:szCs w:val="28"/>
          <w:lang w:val="uk-UA" w:eastAsia="ru-RU"/>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r w:rsidRPr="002B708C">
        <w:rPr>
          <w:sz w:val="28"/>
          <w:szCs w:val="28"/>
          <w:lang w:val="uk-UA"/>
        </w:rPr>
        <w:t>.</w:t>
      </w:r>
    </w:p>
    <w:p w14:paraId="2F369C73" w14:textId="77777777" w:rsidR="00801B44" w:rsidRPr="00B5177C" w:rsidRDefault="00801B44" w:rsidP="00801B44">
      <w:pPr>
        <w:tabs>
          <w:tab w:val="left" w:pos="452"/>
          <w:tab w:val="left" w:pos="1425"/>
          <w:tab w:val="right" w:pos="9355"/>
        </w:tabs>
        <w:spacing w:after="0" w:line="240" w:lineRule="auto"/>
        <w:jc w:val="both"/>
        <w:rPr>
          <w:rFonts w:ascii="Times New Roman" w:hAnsi="Times New Roman" w:cs="Times New Roman"/>
          <w:b/>
          <w:bCs/>
          <w:color w:val="000000"/>
          <w:sz w:val="28"/>
          <w:szCs w:val="28"/>
          <w:lang w:val="uk-UA"/>
        </w:rPr>
      </w:pP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5D1CB5C7" w14:textId="77777777" w:rsidR="00801B44" w:rsidRDefault="00801B44" w:rsidP="00801B44">
      <w:pPr>
        <w:pStyle w:val="aa"/>
        <w:spacing w:before="0" w:beforeAutospacing="0" w:after="0" w:afterAutospacing="0"/>
        <w:jc w:val="both"/>
        <w:rPr>
          <w:sz w:val="28"/>
          <w:szCs w:val="28"/>
          <w:lang w:val="uk-UA"/>
        </w:rPr>
      </w:pPr>
      <w:r>
        <w:rPr>
          <w:color w:val="000000"/>
          <w:sz w:val="28"/>
          <w:szCs w:val="28"/>
          <w:lang w:val="uk-UA"/>
        </w:rPr>
        <w:t>Мартинівський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31767081" w14:textId="77777777" w:rsidR="00801B44" w:rsidRPr="002479B4" w:rsidRDefault="00801B44" w:rsidP="00F83FD3">
      <w:pPr>
        <w:pStyle w:val="aa"/>
        <w:numPr>
          <w:ilvl w:val="0"/>
          <w:numId w:val="36"/>
        </w:numPr>
        <w:spacing w:before="0" w:beforeAutospacing="0" w:after="0" w:afterAutospacing="0"/>
        <w:ind w:left="0" w:firstLine="142"/>
        <w:jc w:val="both"/>
        <w:rPr>
          <w:color w:val="050505"/>
          <w:sz w:val="28"/>
          <w:szCs w:val="28"/>
          <w:lang w:val="uk-UA"/>
        </w:rPr>
      </w:pPr>
      <w:r w:rsidRPr="002479B4">
        <w:rPr>
          <w:color w:val="050505"/>
          <w:sz w:val="28"/>
          <w:szCs w:val="28"/>
          <w:lang w:val="uk-UA"/>
        </w:rPr>
        <w:t>Медичні послуги в старостаті надаються фельдшером ФП с. Мартинівка. Також два рази на місяць  медичні послуги надають сімейні лікарі КНП «ЦПМД» Тростянецької міської ради;</w:t>
      </w:r>
    </w:p>
    <w:p w14:paraId="27C6DD35" w14:textId="77777777" w:rsidR="00801B44" w:rsidRPr="001A59B1" w:rsidRDefault="00801B44" w:rsidP="00801B44">
      <w:pPr>
        <w:pStyle w:val="af2"/>
        <w:ind w:firstLine="424"/>
        <w:jc w:val="both"/>
        <w:rPr>
          <w:rFonts w:ascii="Times New Roman" w:hAnsi="Times New Roman"/>
          <w:sz w:val="28"/>
          <w:szCs w:val="28"/>
          <w:shd w:val="clear" w:color="auto" w:fill="FFFFFF"/>
          <w:lang w:val="uk-UA"/>
        </w:rPr>
      </w:pPr>
      <w:r>
        <w:rPr>
          <w:rFonts w:ascii="Times New Roman" w:hAnsi="Times New Roman"/>
          <w:sz w:val="28"/>
          <w:szCs w:val="28"/>
          <w:lang w:val="uk-UA"/>
        </w:rPr>
        <w:t xml:space="preserve">   </w:t>
      </w:r>
      <w:r w:rsidRPr="008C101E">
        <w:rPr>
          <w:rFonts w:ascii="Times New Roman" w:hAnsi="Times New Roman"/>
          <w:sz w:val="28"/>
          <w:szCs w:val="28"/>
          <w:lang w:val="uk-UA"/>
        </w:rPr>
        <w:t xml:space="preserve">У звітному періоді було </w:t>
      </w:r>
      <w:r w:rsidRPr="00830264">
        <w:rPr>
          <w:rFonts w:ascii="Times New Roman" w:hAnsi="Times New Roman"/>
          <w:sz w:val="28"/>
          <w:szCs w:val="28"/>
          <w:lang w:val="uk-UA"/>
        </w:rPr>
        <w:t>здійснено</w:t>
      </w:r>
      <w:r>
        <w:rPr>
          <w:rFonts w:ascii="Times New Roman" w:hAnsi="Times New Roman"/>
          <w:sz w:val="28"/>
          <w:szCs w:val="28"/>
          <w:lang w:val="uk-UA"/>
        </w:rPr>
        <w:t xml:space="preserve"> </w:t>
      </w:r>
      <w:r w:rsidRPr="009620C4">
        <w:rPr>
          <w:rFonts w:ascii="Times New Roman" w:hAnsi="Times New Roman"/>
          <w:sz w:val="28"/>
          <w:szCs w:val="28"/>
          <w:lang w:val="uk-UA"/>
        </w:rPr>
        <w:t>16</w:t>
      </w:r>
      <w:r>
        <w:rPr>
          <w:rFonts w:ascii="Times New Roman" w:hAnsi="Times New Roman"/>
          <w:sz w:val="28"/>
          <w:szCs w:val="28"/>
          <w:lang w:val="uk-UA"/>
        </w:rPr>
        <w:t xml:space="preserve"> </w:t>
      </w:r>
      <w:r w:rsidRPr="00830264">
        <w:rPr>
          <w:rFonts w:ascii="Times New Roman" w:hAnsi="Times New Roman"/>
          <w:sz w:val="28"/>
          <w:szCs w:val="28"/>
          <w:lang w:val="uk-UA"/>
        </w:rPr>
        <w:t xml:space="preserve">виїздів медичної бригади у с. Мартинівка та </w:t>
      </w:r>
      <w:r>
        <w:rPr>
          <w:rFonts w:ascii="Times New Roman" w:hAnsi="Times New Roman"/>
          <w:sz w:val="28"/>
          <w:szCs w:val="28"/>
          <w:lang w:val="uk-UA"/>
        </w:rPr>
        <w:t>14</w:t>
      </w:r>
      <w:r w:rsidRPr="00830264">
        <w:rPr>
          <w:rFonts w:ascii="Times New Roman" w:hAnsi="Times New Roman"/>
          <w:sz w:val="28"/>
          <w:szCs w:val="28"/>
          <w:lang w:val="uk-UA"/>
        </w:rPr>
        <w:t xml:space="preserve"> виїзд</w:t>
      </w:r>
      <w:r>
        <w:rPr>
          <w:rFonts w:ascii="Times New Roman" w:hAnsi="Times New Roman"/>
          <w:sz w:val="28"/>
          <w:szCs w:val="28"/>
          <w:lang w:val="uk-UA"/>
        </w:rPr>
        <w:t>ів</w:t>
      </w:r>
      <w:r w:rsidRPr="00830264">
        <w:rPr>
          <w:rFonts w:ascii="Times New Roman" w:hAnsi="Times New Roman"/>
          <w:sz w:val="28"/>
          <w:szCs w:val="28"/>
          <w:lang w:val="uk-UA"/>
        </w:rPr>
        <w:t xml:space="preserve"> у с. </w:t>
      </w:r>
      <w:r w:rsidRPr="00B85B80">
        <w:rPr>
          <w:rFonts w:ascii="Times New Roman" w:hAnsi="Times New Roman"/>
          <w:sz w:val="28"/>
          <w:szCs w:val="28"/>
          <w:lang w:val="uk-UA"/>
        </w:rPr>
        <w:t xml:space="preserve">Артемо – Растівка. Всього </w:t>
      </w:r>
      <w:r w:rsidRPr="00B85B80">
        <w:rPr>
          <w:rFonts w:ascii="Times New Roman" w:hAnsi="Times New Roman"/>
          <w:sz w:val="28"/>
          <w:szCs w:val="28"/>
          <w:shd w:val="clear" w:color="auto" w:fill="FFFFFF"/>
          <w:lang w:val="uk-UA"/>
        </w:rPr>
        <w:t xml:space="preserve">на прийомі у лікаря побувало близько </w:t>
      </w:r>
      <w:r>
        <w:rPr>
          <w:rFonts w:ascii="Times New Roman" w:hAnsi="Times New Roman"/>
          <w:sz w:val="28"/>
          <w:szCs w:val="28"/>
          <w:shd w:val="clear" w:color="auto" w:fill="FFFFFF"/>
          <w:lang w:val="uk-UA"/>
        </w:rPr>
        <w:t>132</w:t>
      </w:r>
      <w:r w:rsidRPr="00B85B80">
        <w:rPr>
          <w:rFonts w:ascii="Times New Roman" w:hAnsi="Times New Roman"/>
          <w:sz w:val="28"/>
          <w:szCs w:val="28"/>
          <w:shd w:val="clear" w:color="auto" w:fill="FFFFFF"/>
          <w:lang w:val="uk-UA"/>
        </w:rPr>
        <w:t xml:space="preserve"> пацієнтів.</w:t>
      </w:r>
    </w:p>
    <w:p w14:paraId="1320F3A7" w14:textId="77777777" w:rsidR="00801B44" w:rsidRPr="002C2F3A" w:rsidRDefault="00801B44" w:rsidP="00801B44">
      <w:pPr>
        <w:shd w:val="clear" w:color="auto" w:fill="FFFFFF"/>
        <w:spacing w:after="0" w:line="240" w:lineRule="auto"/>
        <w:jc w:val="both"/>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72300663" w14:textId="77777777" w:rsidR="00801B44" w:rsidRPr="00B5177C" w:rsidRDefault="00801B44" w:rsidP="00F83FD3">
      <w:pPr>
        <w:numPr>
          <w:ilvl w:val="0"/>
          <w:numId w:val="22"/>
        </w:numPr>
        <w:shd w:val="clear" w:color="auto" w:fill="FFFFFF"/>
        <w:spacing w:after="0" w:line="240" w:lineRule="auto"/>
        <w:ind w:left="0"/>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w:t>
      </w:r>
      <w:r w:rsidRPr="009620C4">
        <w:rPr>
          <w:rFonts w:ascii="Times New Roman" w:hAnsi="Times New Roman" w:cs="Times New Roman"/>
          <w:sz w:val="28"/>
          <w:szCs w:val="28"/>
          <w:lang w:val="uk-UA"/>
        </w:rPr>
        <w:t>5</w:t>
      </w:r>
      <w:r>
        <w:rPr>
          <w:rFonts w:ascii="Times New Roman" w:hAnsi="Times New Roman" w:cs="Times New Roman"/>
          <w:sz w:val="28"/>
          <w:szCs w:val="28"/>
          <w:lang w:val="uk-UA"/>
        </w:rPr>
        <w:t xml:space="preserve"> </w:t>
      </w:r>
      <w:r w:rsidRPr="00B5177C">
        <w:rPr>
          <w:rFonts w:ascii="Times New Roman" w:hAnsi="Times New Roman" w:cs="Times New Roman"/>
          <w:color w:val="050505"/>
          <w:sz w:val="28"/>
          <w:szCs w:val="28"/>
          <w:lang w:val="uk-UA"/>
        </w:rPr>
        <w:t xml:space="preserve">мешканців нашої громади. </w:t>
      </w:r>
    </w:p>
    <w:p w14:paraId="3771F110" w14:textId="77777777" w:rsidR="00801B44" w:rsidRDefault="00801B44" w:rsidP="00F83FD3">
      <w:pPr>
        <w:numPr>
          <w:ilvl w:val="0"/>
          <w:numId w:val="22"/>
        </w:numPr>
        <w:shd w:val="clear" w:color="auto" w:fill="FFFFFF"/>
        <w:spacing w:after="0" w:line="240" w:lineRule="auto"/>
        <w:ind w:left="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Три</w:t>
      </w:r>
      <w:r w:rsidRPr="00B5177C">
        <w:rPr>
          <w:rFonts w:ascii="Times New Roman" w:hAnsi="Times New Roman" w:cs="Times New Roman"/>
          <w:color w:val="050505"/>
          <w:sz w:val="28"/>
          <w:szCs w:val="28"/>
          <w:lang w:val="uk-UA"/>
        </w:rPr>
        <w:t xml:space="preserve">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 налагоджена тісна </w:t>
      </w:r>
      <w:r w:rsidRPr="00B5177C">
        <w:rPr>
          <w:rFonts w:ascii="Times New Roman" w:eastAsiaTheme="majorEastAsia" w:hAnsi="Times New Roman" w:cs="Times New Roman"/>
          <w:color w:val="000000" w:themeColor="text1"/>
          <w:kern w:val="24"/>
          <w:sz w:val="28"/>
          <w:szCs w:val="28"/>
          <w:lang w:val="uk-UA"/>
        </w:rPr>
        <w:t xml:space="preserve">співпраця </w:t>
      </w:r>
      <w:r>
        <w:rPr>
          <w:rFonts w:ascii="Times New Roman" w:eastAsiaTheme="majorEastAsia" w:hAnsi="Times New Roman" w:cs="Times New Roman"/>
          <w:color w:val="000000" w:themeColor="text1"/>
          <w:kern w:val="24"/>
          <w:sz w:val="28"/>
          <w:szCs w:val="28"/>
          <w:lang w:val="uk-UA"/>
        </w:rPr>
        <w:t>Мартинівського</w:t>
      </w:r>
      <w:r w:rsidRPr="00B5177C">
        <w:rPr>
          <w:rFonts w:ascii="Times New Roman" w:eastAsiaTheme="majorEastAsia" w:hAnsi="Times New Roman" w:cs="Times New Roman"/>
          <w:color w:val="000000" w:themeColor="text1"/>
          <w:kern w:val="24"/>
          <w:sz w:val="28"/>
          <w:szCs w:val="28"/>
          <w:lang w:val="uk-UA"/>
        </w:rPr>
        <w:t xml:space="preserve"> старостату, та соціального фахівця КУ «ЦНСП» Тростянецької міської ради</w:t>
      </w:r>
      <w:r>
        <w:rPr>
          <w:rFonts w:ascii="Times New Roman" w:eastAsiaTheme="majorEastAsia" w:hAnsi="Times New Roman" w:cs="Times New Roman"/>
          <w:color w:val="000000" w:themeColor="text1"/>
          <w:kern w:val="24"/>
          <w:sz w:val="28"/>
          <w:szCs w:val="28"/>
          <w:lang w:val="uk-UA"/>
        </w:rPr>
        <w:t>.</w:t>
      </w:r>
    </w:p>
    <w:p w14:paraId="2939B846" w14:textId="77777777" w:rsidR="00801B44" w:rsidRPr="002479B4" w:rsidRDefault="00801B44" w:rsidP="00F83FD3">
      <w:pPr>
        <w:numPr>
          <w:ilvl w:val="0"/>
          <w:numId w:val="22"/>
        </w:numPr>
        <w:shd w:val="clear" w:color="auto" w:fill="FFFFFF"/>
        <w:spacing w:after="0" w:line="240" w:lineRule="auto"/>
        <w:ind w:left="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Два </w:t>
      </w:r>
      <w:r w:rsidRPr="002479B4">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2479B4">
        <w:rPr>
          <w:rFonts w:ascii="Times New Roman" w:hAnsi="Times New Roman" w:cs="Times New Roman"/>
          <w:color w:val="050505"/>
          <w:sz w:val="28"/>
          <w:szCs w:val="28"/>
          <w:lang w:val="uk-UA"/>
        </w:rPr>
        <w:t xml:space="preserve"> на тиждень (п’ятниця</w:t>
      </w:r>
      <w:r>
        <w:rPr>
          <w:rFonts w:ascii="Times New Roman" w:hAnsi="Times New Roman" w:cs="Times New Roman"/>
          <w:color w:val="050505"/>
          <w:sz w:val="28"/>
          <w:szCs w:val="28"/>
          <w:lang w:val="uk-UA"/>
        </w:rPr>
        <w:t xml:space="preserve"> та неділя</w:t>
      </w:r>
      <w:r w:rsidRPr="002479B4">
        <w:rPr>
          <w:rFonts w:ascii="Times New Roman" w:hAnsi="Times New Roman" w:cs="Times New Roman"/>
          <w:color w:val="050505"/>
          <w:sz w:val="28"/>
          <w:szCs w:val="28"/>
          <w:lang w:val="uk-UA"/>
        </w:rPr>
        <w:t>) курсує соціальний автобус № 16</w:t>
      </w:r>
      <w:r w:rsidRPr="002479B4">
        <w:rPr>
          <w:rFonts w:ascii="Times New Roman" w:eastAsia="Times New Roman" w:hAnsi="Times New Roman" w:cs="Times New Roman"/>
          <w:sz w:val="28"/>
          <w:szCs w:val="28"/>
          <w:lang w:val="uk-UA"/>
        </w:rPr>
        <w:t xml:space="preserve"> сполученням Тростянець </w:t>
      </w:r>
      <w:r>
        <w:rPr>
          <w:rFonts w:ascii="Times New Roman" w:eastAsia="Times New Roman" w:hAnsi="Times New Roman" w:cs="Times New Roman"/>
          <w:sz w:val="28"/>
          <w:szCs w:val="28"/>
          <w:lang w:val="uk-UA"/>
        </w:rPr>
        <w:t xml:space="preserve">- </w:t>
      </w:r>
      <w:r w:rsidRPr="002479B4">
        <w:rPr>
          <w:rFonts w:ascii="Times New Roman" w:eastAsia="Times New Roman" w:hAnsi="Times New Roman" w:cs="Times New Roman"/>
          <w:sz w:val="28"/>
          <w:szCs w:val="28"/>
          <w:lang w:val="uk-UA"/>
        </w:rPr>
        <w:t xml:space="preserve">Станова </w:t>
      </w:r>
      <w:r>
        <w:rPr>
          <w:rFonts w:ascii="Times New Roman" w:eastAsia="Times New Roman" w:hAnsi="Times New Roman" w:cs="Times New Roman"/>
          <w:sz w:val="28"/>
          <w:szCs w:val="28"/>
          <w:lang w:val="uk-UA"/>
        </w:rPr>
        <w:t>-</w:t>
      </w:r>
      <w:r w:rsidRPr="002479B4">
        <w:rPr>
          <w:rFonts w:ascii="Times New Roman" w:eastAsia="Times New Roman" w:hAnsi="Times New Roman" w:cs="Times New Roman"/>
          <w:sz w:val="28"/>
          <w:szCs w:val="28"/>
          <w:lang w:val="uk-UA"/>
        </w:rPr>
        <w:t xml:space="preserve"> Буймер </w:t>
      </w:r>
      <w:r>
        <w:rPr>
          <w:rFonts w:ascii="Times New Roman" w:eastAsia="Times New Roman" w:hAnsi="Times New Roman" w:cs="Times New Roman"/>
          <w:sz w:val="28"/>
          <w:szCs w:val="28"/>
          <w:lang w:val="uk-UA"/>
        </w:rPr>
        <w:t>-</w:t>
      </w:r>
      <w:r w:rsidRPr="002479B4">
        <w:rPr>
          <w:rFonts w:ascii="Times New Roman" w:eastAsia="Times New Roman" w:hAnsi="Times New Roman" w:cs="Times New Roman"/>
          <w:sz w:val="28"/>
          <w:szCs w:val="28"/>
          <w:lang w:val="uk-UA"/>
        </w:rPr>
        <w:t xml:space="preserve"> Мартинівка, який з’єднав місто із віддаленими селами Тростянецької громади. </w:t>
      </w:r>
    </w:p>
    <w:p w14:paraId="265F1785" w14:textId="77777777" w:rsidR="00801B44" w:rsidRDefault="00801B44" w:rsidP="00F83FD3">
      <w:pPr>
        <w:numPr>
          <w:ilvl w:val="0"/>
          <w:numId w:val="22"/>
        </w:numPr>
        <w:shd w:val="clear" w:color="auto" w:fill="FFFFFF"/>
        <w:tabs>
          <w:tab w:val="clear" w:pos="360"/>
          <w:tab w:val="num" w:pos="720"/>
        </w:tabs>
        <w:spacing w:after="0" w:line="240" w:lineRule="auto"/>
        <w:ind w:left="0"/>
        <w:jc w:val="both"/>
        <w:rPr>
          <w:rFonts w:ascii="Times New Roman" w:hAnsi="Times New Roman" w:cs="Times New Roman"/>
          <w:color w:val="000000"/>
          <w:sz w:val="28"/>
          <w:szCs w:val="28"/>
          <w:lang w:val="uk-UA"/>
        </w:rPr>
      </w:pPr>
      <w:r w:rsidRPr="002479B4">
        <w:rPr>
          <w:rFonts w:ascii="Times New Roman" w:hAnsi="Times New Roman" w:cs="Times New Roman"/>
          <w:color w:val="050505"/>
          <w:sz w:val="28"/>
          <w:szCs w:val="28"/>
          <w:lang w:val="uk-UA"/>
        </w:rPr>
        <w:t xml:space="preserve"> За  </w:t>
      </w:r>
      <w:r>
        <w:rPr>
          <w:rFonts w:ascii="Times New Roman" w:hAnsi="Times New Roman" w:cs="Times New Roman"/>
          <w:color w:val="050505"/>
          <w:sz w:val="28"/>
          <w:szCs w:val="28"/>
          <w:lang w:val="uk-UA"/>
        </w:rPr>
        <w:t xml:space="preserve">1 півріччя </w:t>
      </w:r>
      <w:r w:rsidRPr="002479B4">
        <w:rPr>
          <w:rFonts w:ascii="Times New Roman" w:hAnsi="Times New Roman" w:cs="Times New Roman"/>
          <w:color w:val="050505"/>
          <w:sz w:val="28"/>
          <w:szCs w:val="28"/>
          <w:lang w:val="uk-UA"/>
        </w:rPr>
        <w:t>202</w:t>
      </w:r>
      <w:r>
        <w:rPr>
          <w:rFonts w:ascii="Times New Roman" w:hAnsi="Times New Roman" w:cs="Times New Roman"/>
          <w:color w:val="050505"/>
          <w:sz w:val="28"/>
          <w:szCs w:val="28"/>
          <w:lang w:val="uk-UA"/>
        </w:rPr>
        <w:t>4 ро</w:t>
      </w:r>
      <w:r w:rsidRPr="002479B4">
        <w:rPr>
          <w:rFonts w:ascii="Times New Roman" w:hAnsi="Times New Roman" w:cs="Times New Roman"/>
          <w:color w:val="050505"/>
          <w:sz w:val="28"/>
          <w:szCs w:val="28"/>
          <w:lang w:val="uk-UA"/>
        </w:rPr>
        <w:t>к</w:t>
      </w:r>
      <w:r>
        <w:rPr>
          <w:rFonts w:ascii="Times New Roman" w:hAnsi="Times New Roman" w:cs="Times New Roman"/>
          <w:color w:val="050505"/>
          <w:sz w:val="28"/>
          <w:szCs w:val="28"/>
          <w:lang w:val="uk-UA"/>
        </w:rPr>
        <w:t>у</w:t>
      </w:r>
      <w:r w:rsidRPr="002479B4">
        <w:rPr>
          <w:rFonts w:ascii="Times New Roman" w:hAnsi="Times New Roman" w:cs="Times New Roman"/>
          <w:color w:val="050505"/>
          <w:sz w:val="28"/>
          <w:szCs w:val="28"/>
          <w:lang w:val="uk-UA"/>
        </w:rPr>
        <w:t xml:space="preserve"> було здійснено  - </w:t>
      </w:r>
      <w:r>
        <w:rPr>
          <w:rFonts w:ascii="Times New Roman" w:hAnsi="Times New Roman" w:cs="Times New Roman"/>
          <w:color w:val="050505"/>
          <w:sz w:val="28"/>
          <w:szCs w:val="28"/>
          <w:lang w:val="uk-UA"/>
        </w:rPr>
        <w:t xml:space="preserve">4 </w:t>
      </w:r>
      <w:r w:rsidRPr="002479B4">
        <w:rPr>
          <w:rFonts w:ascii="Times New Roman" w:hAnsi="Times New Roman" w:cs="Times New Roman"/>
          <w:color w:val="050505"/>
          <w:sz w:val="28"/>
          <w:szCs w:val="28"/>
          <w:lang w:val="uk-UA"/>
        </w:rPr>
        <w:t>виїзд</w:t>
      </w:r>
      <w:r>
        <w:rPr>
          <w:rFonts w:ascii="Times New Roman" w:hAnsi="Times New Roman" w:cs="Times New Roman"/>
          <w:color w:val="050505"/>
          <w:sz w:val="28"/>
          <w:szCs w:val="28"/>
          <w:lang w:val="uk-UA"/>
        </w:rPr>
        <w:t>и</w:t>
      </w:r>
      <w:r w:rsidRPr="002479B4">
        <w:rPr>
          <w:rFonts w:ascii="Times New Roman" w:hAnsi="Times New Roman" w:cs="Times New Roman"/>
          <w:color w:val="050505"/>
          <w:sz w:val="28"/>
          <w:szCs w:val="28"/>
          <w:lang w:val="uk-UA"/>
        </w:rPr>
        <w:t xml:space="preserve">  працівників КУ «Центр надання соціальних послуг», отримали послуги  </w:t>
      </w:r>
      <w:r>
        <w:rPr>
          <w:rFonts w:ascii="Times New Roman" w:hAnsi="Times New Roman" w:cs="Times New Roman"/>
          <w:color w:val="050505"/>
          <w:sz w:val="28"/>
          <w:szCs w:val="28"/>
          <w:lang w:val="uk-UA"/>
        </w:rPr>
        <w:t xml:space="preserve">36 </w:t>
      </w:r>
      <w:r w:rsidRPr="002479B4">
        <w:rPr>
          <w:rFonts w:ascii="Times New Roman" w:hAnsi="Times New Roman" w:cs="Times New Roman"/>
          <w:color w:val="050505"/>
          <w:sz w:val="28"/>
          <w:szCs w:val="28"/>
          <w:lang w:val="uk-UA"/>
        </w:rPr>
        <w:t>осіб, із них перукаря –</w:t>
      </w:r>
      <w:r>
        <w:rPr>
          <w:rFonts w:ascii="Times New Roman" w:hAnsi="Times New Roman" w:cs="Times New Roman"/>
          <w:color w:val="050505"/>
          <w:sz w:val="28"/>
          <w:szCs w:val="28"/>
          <w:lang w:val="uk-UA"/>
        </w:rPr>
        <w:t xml:space="preserve">36 </w:t>
      </w:r>
      <w:r w:rsidRPr="002479B4">
        <w:rPr>
          <w:rFonts w:ascii="Times New Roman" w:hAnsi="Times New Roman" w:cs="Times New Roman"/>
          <w:color w:val="050505"/>
          <w:sz w:val="28"/>
          <w:szCs w:val="28"/>
          <w:lang w:val="uk-UA"/>
        </w:rPr>
        <w:t>осіб</w:t>
      </w:r>
      <w:r>
        <w:rPr>
          <w:rFonts w:ascii="Times New Roman" w:hAnsi="Times New Roman" w:cs="Times New Roman"/>
          <w:color w:val="050505"/>
          <w:sz w:val="28"/>
          <w:szCs w:val="28"/>
          <w:lang w:val="uk-UA"/>
        </w:rPr>
        <w:t>.</w:t>
      </w:r>
    </w:p>
    <w:p w14:paraId="291604BC" w14:textId="77777777" w:rsidR="00801B44" w:rsidRPr="0032582E" w:rsidRDefault="00801B44" w:rsidP="00F83FD3">
      <w:pPr>
        <w:numPr>
          <w:ilvl w:val="0"/>
          <w:numId w:val="22"/>
        </w:numPr>
        <w:shd w:val="clear" w:color="auto" w:fill="FFFFFF"/>
        <w:tabs>
          <w:tab w:val="clear" w:pos="360"/>
          <w:tab w:val="num" w:pos="720"/>
        </w:tabs>
        <w:spacing w:after="0" w:line="240" w:lineRule="auto"/>
        <w:ind w:left="0"/>
        <w:jc w:val="both"/>
        <w:rPr>
          <w:rFonts w:ascii="Times New Roman" w:hAnsi="Times New Roman" w:cs="Times New Roman"/>
          <w:color w:val="000000"/>
          <w:sz w:val="28"/>
          <w:szCs w:val="28"/>
          <w:lang w:val="uk-UA"/>
        </w:rPr>
      </w:pPr>
      <w:bookmarkStart w:id="37" w:name="_Hlk171580563"/>
      <w:r>
        <w:rPr>
          <w:rFonts w:ascii="Times New Roman" w:hAnsi="Times New Roman" w:cs="Times New Roman"/>
          <w:color w:val="000000"/>
          <w:sz w:val="28"/>
          <w:szCs w:val="28"/>
          <w:lang w:val="uk-UA"/>
        </w:rPr>
        <w:t>Мешканці старостату неодноразово отримували благодійну допомогу у вигляді насіневого матеріалу, продуктових наборів, наборів особистої гігієни тощо.</w:t>
      </w:r>
    </w:p>
    <w:bookmarkEnd w:id="37"/>
    <w:p w14:paraId="4CC07BB5" w14:textId="77777777" w:rsidR="00801B44" w:rsidRPr="002479B4" w:rsidRDefault="00801B44" w:rsidP="00801B44">
      <w:pPr>
        <w:shd w:val="clear" w:color="auto" w:fill="FFFFFF"/>
        <w:spacing w:after="0" w:line="240" w:lineRule="auto"/>
        <w:jc w:val="both"/>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14:paraId="0F56BFAD" w14:textId="77777777" w:rsidR="00801B44" w:rsidRPr="00EB0ECD" w:rsidRDefault="00801B44" w:rsidP="00801B44">
      <w:pPr>
        <w:shd w:val="clear" w:color="auto" w:fill="FFFFFF"/>
        <w:spacing w:after="0" w:line="240" w:lineRule="auto"/>
        <w:ind w:firstLine="708"/>
        <w:jc w:val="both"/>
        <w:rPr>
          <w:rFonts w:ascii="Times New Roman" w:hAnsi="Times New Roman" w:cs="Times New Roman"/>
          <w:color w:val="FF0000"/>
          <w:sz w:val="28"/>
          <w:szCs w:val="28"/>
          <w:lang w:val="uk-UA"/>
        </w:rPr>
      </w:pPr>
      <w:r>
        <w:rPr>
          <w:rFonts w:ascii="Times New Roman" w:eastAsia="Calibri" w:hAnsi="Times New Roman" w:cs="Times New Roman"/>
          <w:color w:val="000000"/>
          <w:sz w:val="28"/>
          <w:szCs w:val="28"/>
          <w:lang w:val="uk-UA"/>
        </w:rPr>
        <w:t>Мартинівський</w:t>
      </w:r>
      <w:r w:rsidRPr="002479B4">
        <w:rPr>
          <w:rFonts w:ascii="Times New Roman" w:eastAsia="Calibri" w:hAnsi="Times New Roman" w:cs="Times New Roman"/>
          <w:color w:val="000000"/>
          <w:sz w:val="28"/>
          <w:szCs w:val="28"/>
          <w:lang w:val="uk-UA"/>
        </w:rPr>
        <w:t xml:space="preserve"> сільський будинок культури - філія «КЗ ТМР «Центр культурних послуг»,</w:t>
      </w:r>
      <w:r>
        <w:rPr>
          <w:rFonts w:ascii="Times New Roman" w:eastAsia="Calibri" w:hAnsi="Times New Roman" w:cs="Times New Roman"/>
          <w:color w:val="000000"/>
          <w:sz w:val="28"/>
          <w:szCs w:val="28"/>
          <w:lang w:val="uk-UA"/>
        </w:rPr>
        <w:t xml:space="preserve"> </w:t>
      </w:r>
      <w:r w:rsidRPr="009620C4">
        <w:rPr>
          <w:rFonts w:ascii="Times New Roman" w:eastAsia="Calibri" w:hAnsi="Times New Roman" w:cs="Times New Roman"/>
          <w:sz w:val="28"/>
          <w:szCs w:val="28"/>
          <w:lang w:val="uk-UA"/>
        </w:rPr>
        <w:t>філі</w:t>
      </w:r>
      <w:r>
        <w:rPr>
          <w:rFonts w:ascii="Times New Roman" w:eastAsia="Calibri" w:hAnsi="Times New Roman" w:cs="Times New Roman"/>
          <w:sz w:val="28"/>
          <w:szCs w:val="28"/>
          <w:lang w:val="uk-UA"/>
        </w:rPr>
        <w:t>я</w:t>
      </w:r>
      <w:r w:rsidRPr="009620C4">
        <w:rPr>
          <w:rFonts w:ascii="Times New Roman" w:eastAsia="Calibri" w:hAnsi="Times New Roman" w:cs="Times New Roman"/>
          <w:sz w:val="28"/>
          <w:szCs w:val="28"/>
          <w:lang w:val="uk-UA"/>
        </w:rPr>
        <w:t xml:space="preserve">ї Тростянецької </w:t>
      </w:r>
      <w:r w:rsidRPr="002479B4">
        <w:rPr>
          <w:rFonts w:ascii="Times New Roman" w:eastAsia="Calibri" w:hAnsi="Times New Roman" w:cs="Times New Roman"/>
          <w:color w:val="000000"/>
          <w:sz w:val="28"/>
          <w:szCs w:val="28"/>
          <w:lang w:val="uk-UA"/>
        </w:rPr>
        <w:t xml:space="preserve">публічної бібліотеки в с. </w:t>
      </w:r>
      <w:r>
        <w:rPr>
          <w:rFonts w:ascii="Times New Roman" w:eastAsia="Calibri" w:hAnsi="Times New Roman" w:cs="Times New Roman"/>
          <w:color w:val="000000"/>
          <w:sz w:val="28"/>
          <w:szCs w:val="28"/>
          <w:lang w:val="uk-UA"/>
        </w:rPr>
        <w:t>Мартинівка</w:t>
      </w:r>
      <w:r w:rsidRPr="002479B4">
        <w:rPr>
          <w:rFonts w:ascii="Times New Roman" w:eastAsia="Calibri" w:hAnsi="Times New Roman" w:cs="Times New Roman"/>
          <w:color w:val="050505"/>
          <w:sz w:val="28"/>
          <w:szCs w:val="28"/>
          <w:lang w:val="uk-UA"/>
        </w:rPr>
        <w:t>.</w:t>
      </w:r>
      <w:r>
        <w:rPr>
          <w:rFonts w:ascii="Times New Roman" w:eastAsia="Calibri" w:hAnsi="Times New Roman" w:cs="Times New Roman"/>
          <w:color w:val="050505"/>
          <w:sz w:val="28"/>
          <w:szCs w:val="28"/>
          <w:lang w:val="uk-UA"/>
        </w:rPr>
        <w:t xml:space="preserve"> </w:t>
      </w:r>
      <w:r w:rsidRPr="002479B4">
        <w:rPr>
          <w:rFonts w:ascii="Times New Roman" w:eastAsia="Calibri" w:hAnsi="Times New Roman" w:cs="Times New Roman"/>
          <w:color w:val="050505"/>
          <w:sz w:val="28"/>
          <w:szCs w:val="28"/>
          <w:lang w:val="uk-UA"/>
        </w:rPr>
        <w:t>В</w:t>
      </w:r>
      <w:r>
        <w:rPr>
          <w:rFonts w:ascii="Times New Roman" w:eastAsia="Calibri" w:hAnsi="Times New Roman" w:cs="Times New Roman"/>
          <w:color w:val="050505"/>
          <w:sz w:val="28"/>
          <w:szCs w:val="28"/>
          <w:lang w:val="uk-UA"/>
        </w:rPr>
        <w:t xml:space="preserve"> Мартинівському</w:t>
      </w:r>
      <w:r w:rsidRPr="002479B4">
        <w:rPr>
          <w:rFonts w:ascii="Times New Roman" w:eastAsia="Calibri" w:hAnsi="Times New Roman" w:cs="Times New Roman"/>
          <w:color w:val="050505"/>
          <w:sz w:val="28"/>
          <w:szCs w:val="28"/>
          <w:lang w:val="uk-UA"/>
        </w:rPr>
        <w:t xml:space="preserve"> сільському будинку культури та бібліоте</w:t>
      </w:r>
      <w:r>
        <w:rPr>
          <w:rFonts w:ascii="Times New Roman" w:eastAsia="Calibri" w:hAnsi="Times New Roman" w:cs="Times New Roman"/>
          <w:color w:val="050505"/>
          <w:sz w:val="28"/>
          <w:szCs w:val="28"/>
          <w:lang w:val="uk-UA"/>
        </w:rPr>
        <w:t>ці</w:t>
      </w:r>
      <w:r w:rsidRPr="002479B4">
        <w:rPr>
          <w:rFonts w:ascii="Times New Roman" w:eastAsia="Calibri" w:hAnsi="Times New Roman" w:cs="Times New Roman"/>
          <w:color w:val="050505"/>
          <w:sz w:val="28"/>
          <w:szCs w:val="28"/>
          <w:lang w:val="uk-UA"/>
        </w:rPr>
        <w:t xml:space="preserve"> працює </w:t>
      </w:r>
      <w:r>
        <w:rPr>
          <w:rFonts w:ascii="Times New Roman" w:eastAsia="Calibri" w:hAnsi="Times New Roman" w:cs="Times New Roman"/>
          <w:color w:val="050505"/>
          <w:sz w:val="28"/>
          <w:szCs w:val="28"/>
          <w:lang w:val="uk-UA"/>
        </w:rPr>
        <w:t>4</w:t>
      </w:r>
      <w:r w:rsidRPr="002479B4">
        <w:rPr>
          <w:rFonts w:ascii="Times New Roman" w:eastAsia="Calibri" w:hAnsi="Times New Roman" w:cs="Times New Roman"/>
          <w:color w:val="050505"/>
          <w:sz w:val="28"/>
          <w:szCs w:val="28"/>
          <w:lang w:val="uk-UA"/>
        </w:rPr>
        <w:t xml:space="preserve"> ос</w:t>
      </w:r>
      <w:r>
        <w:rPr>
          <w:rFonts w:ascii="Times New Roman" w:eastAsia="Calibri" w:hAnsi="Times New Roman" w:cs="Times New Roman"/>
          <w:color w:val="050505"/>
          <w:sz w:val="28"/>
          <w:szCs w:val="28"/>
          <w:lang w:val="uk-UA"/>
        </w:rPr>
        <w:t>о</w:t>
      </w:r>
      <w:r w:rsidRPr="002479B4">
        <w:rPr>
          <w:rFonts w:ascii="Times New Roman" w:eastAsia="Calibri" w:hAnsi="Times New Roman" w:cs="Times New Roman"/>
          <w:color w:val="050505"/>
          <w:sz w:val="28"/>
          <w:szCs w:val="28"/>
          <w:lang w:val="uk-UA"/>
        </w:rPr>
        <w:t>б</w:t>
      </w:r>
      <w:r>
        <w:rPr>
          <w:rFonts w:ascii="Times New Roman" w:eastAsia="Calibri" w:hAnsi="Times New Roman" w:cs="Times New Roman"/>
          <w:color w:val="050505"/>
          <w:sz w:val="28"/>
          <w:szCs w:val="28"/>
          <w:lang w:val="uk-UA"/>
        </w:rPr>
        <w:t>и</w:t>
      </w:r>
      <w:r w:rsidRPr="002479B4">
        <w:rPr>
          <w:rFonts w:ascii="Times New Roman" w:eastAsia="Calibri" w:hAnsi="Times New Roman" w:cs="Times New Roman"/>
          <w:color w:val="050505"/>
          <w:sz w:val="28"/>
          <w:szCs w:val="28"/>
          <w:lang w:val="uk-UA"/>
        </w:rPr>
        <w:t xml:space="preserve">, 2 опалювачі на сезон. Заклади мають </w:t>
      </w:r>
      <w:r w:rsidRPr="00EB0ECD">
        <w:rPr>
          <w:rFonts w:ascii="Times New Roman" w:eastAsia="Calibri" w:hAnsi="Times New Roman" w:cs="Times New Roman"/>
          <w:color w:val="050505"/>
          <w:sz w:val="28"/>
          <w:szCs w:val="28"/>
          <w:lang w:val="uk-UA"/>
        </w:rPr>
        <w:t>задовільну матеріально - технічну базу для роботи та проведення святкових заходів. Д</w:t>
      </w:r>
      <w:r w:rsidRPr="00EB0ECD">
        <w:rPr>
          <w:rFonts w:ascii="Times New Roman" w:hAnsi="Times New Roman" w:cs="Times New Roman"/>
          <w:color w:val="050505"/>
          <w:sz w:val="28"/>
          <w:szCs w:val="28"/>
          <w:lang w:val="uk-UA"/>
        </w:rPr>
        <w:t xml:space="preserve">озаготовлено  дрова для опалення приміщення будинку культури в с. Мартинівка в кількості – </w:t>
      </w:r>
      <w:r w:rsidRPr="00EB0ECD">
        <w:rPr>
          <w:rFonts w:ascii="Times New Roman" w:hAnsi="Times New Roman" w:cs="Times New Roman"/>
          <w:sz w:val="28"/>
          <w:szCs w:val="28"/>
          <w:lang w:val="uk-UA"/>
        </w:rPr>
        <w:t>18 скл. м.</w:t>
      </w:r>
    </w:p>
    <w:p w14:paraId="0E03F910" w14:textId="77777777" w:rsidR="00801B44" w:rsidRDefault="00801B44" w:rsidP="00801B44">
      <w:pPr>
        <w:pStyle w:val="a3"/>
        <w:shd w:val="clear" w:color="auto" w:fill="FFFFFF"/>
        <w:spacing w:after="0" w:line="240" w:lineRule="auto"/>
        <w:ind w:left="0" w:firstLine="720"/>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Згідно плану роботи проводять культурно – мистецькі заходи, здійснюється гурткова робота для дітей. П</w:t>
      </w:r>
      <w:r w:rsidRPr="002479B4">
        <w:rPr>
          <w:rFonts w:ascii="Times New Roman" w:eastAsia="Calibri" w:hAnsi="Times New Roman" w:cs="Times New Roman"/>
          <w:color w:val="000000"/>
          <w:sz w:val="28"/>
          <w:szCs w:val="28"/>
          <w:lang w:val="uk-UA"/>
        </w:rPr>
        <w:t xml:space="preserve">роводяться різноманітні онлайн конкурси, участь в онлайн виставках. </w:t>
      </w:r>
      <w:r>
        <w:rPr>
          <w:rFonts w:ascii="Times New Roman" w:eastAsia="Calibri" w:hAnsi="Times New Roman" w:cs="Times New Roman"/>
          <w:color w:val="000000"/>
          <w:sz w:val="28"/>
          <w:szCs w:val="28"/>
          <w:lang w:val="uk-UA"/>
        </w:rPr>
        <w:t>П</w:t>
      </w:r>
      <w:r w:rsidRPr="002479B4">
        <w:rPr>
          <w:rFonts w:ascii="Times New Roman" w:eastAsia="Calibri" w:hAnsi="Times New Roman" w:cs="Times New Roman"/>
          <w:color w:val="000000"/>
          <w:sz w:val="28"/>
          <w:szCs w:val="28"/>
          <w:lang w:val="uk-UA"/>
        </w:rPr>
        <w:t xml:space="preserve">рацівники культури </w:t>
      </w:r>
      <w:r>
        <w:rPr>
          <w:rFonts w:ascii="Times New Roman" w:eastAsia="Calibri" w:hAnsi="Times New Roman" w:cs="Times New Roman"/>
          <w:color w:val="000000"/>
          <w:sz w:val="28"/>
          <w:szCs w:val="28"/>
          <w:lang w:val="uk-UA"/>
        </w:rPr>
        <w:t>також залучені до</w:t>
      </w:r>
      <w:r w:rsidRPr="002479B4">
        <w:rPr>
          <w:rFonts w:ascii="Times New Roman" w:eastAsia="Calibri" w:hAnsi="Times New Roman" w:cs="Times New Roman"/>
          <w:color w:val="000000"/>
          <w:sz w:val="28"/>
          <w:szCs w:val="28"/>
          <w:lang w:val="uk-UA"/>
        </w:rPr>
        <w:t xml:space="preserve"> плетіння маскувальних сіток, виготовлення окопних свічок, плетіння шкарпеток</w:t>
      </w:r>
      <w:r>
        <w:rPr>
          <w:rFonts w:ascii="Times New Roman" w:eastAsia="Calibri" w:hAnsi="Times New Roman" w:cs="Times New Roman"/>
          <w:color w:val="000000"/>
          <w:sz w:val="28"/>
          <w:szCs w:val="28"/>
          <w:lang w:val="uk-UA"/>
        </w:rPr>
        <w:t xml:space="preserve"> тощо.</w:t>
      </w:r>
      <w:r w:rsidRPr="002479B4">
        <w:rPr>
          <w:rFonts w:ascii="Times New Roman" w:eastAsia="Calibri" w:hAnsi="Times New Roman" w:cs="Times New Roman"/>
          <w:color w:val="000000"/>
          <w:sz w:val="28"/>
          <w:szCs w:val="28"/>
          <w:lang w:val="uk-UA"/>
        </w:rPr>
        <w:t xml:space="preserve"> </w:t>
      </w:r>
    </w:p>
    <w:p w14:paraId="49768A8B" w14:textId="77777777" w:rsidR="00801B44" w:rsidRPr="00AE17D1" w:rsidRDefault="00801B44" w:rsidP="00801B44">
      <w:pPr>
        <w:tabs>
          <w:tab w:val="left" w:pos="452"/>
          <w:tab w:val="left" w:pos="1425"/>
          <w:tab w:val="right" w:pos="9355"/>
        </w:tabs>
        <w:spacing w:after="0" w:line="240" w:lineRule="auto"/>
        <w:ind w:left="142"/>
        <w:contextualSpacing/>
        <w:jc w:val="both"/>
        <w:rPr>
          <w:rFonts w:ascii="Times New Roman" w:hAnsi="Times New Roman"/>
          <w:b/>
          <w:bCs/>
          <w:sz w:val="28"/>
          <w:szCs w:val="28"/>
          <w:lang w:val="uk-UA"/>
        </w:rPr>
      </w:pPr>
      <w:r w:rsidRPr="00AE17D1">
        <w:rPr>
          <w:rFonts w:ascii="Times New Roman" w:hAnsi="Times New Roman"/>
          <w:b/>
          <w:bCs/>
          <w:sz w:val="28"/>
          <w:szCs w:val="28"/>
          <w:lang w:val="uk-UA"/>
        </w:rPr>
        <w:t>ПОЖЕЖНА КОМАНДА ПОЖЕЖНОЇ ОХОРОНИ</w:t>
      </w:r>
    </w:p>
    <w:p w14:paraId="63ADC505" w14:textId="77777777" w:rsidR="00801B44" w:rsidRPr="00AE17D1" w:rsidRDefault="00801B44" w:rsidP="00801B44">
      <w:pPr>
        <w:pStyle w:val="af2"/>
        <w:ind w:firstLine="708"/>
        <w:jc w:val="both"/>
        <w:rPr>
          <w:rFonts w:ascii="Times New Roman" w:hAnsi="Times New Roman"/>
          <w:sz w:val="28"/>
          <w:szCs w:val="28"/>
          <w:lang w:val="uk-UA"/>
        </w:rPr>
      </w:pPr>
      <w:r w:rsidRPr="00AE17D1">
        <w:rPr>
          <w:rFonts w:ascii="Times New Roman" w:hAnsi="Times New Roman"/>
          <w:sz w:val="28"/>
          <w:szCs w:val="28"/>
          <w:lang w:val="uk-UA"/>
        </w:rPr>
        <w:lastRenderedPageBreak/>
        <w:t>До складу пожежної  команди пожежної охорони села Мартинівка входить  4 пожежних охоронця. Пожежна команда в цілому забезпечена необхідними засобами для своєчасного реагування та гасіння пожежі,має в своєму користуванні спеціалізовану техніку –автомобіль ГАЗ -66.</w:t>
      </w:r>
    </w:p>
    <w:p w14:paraId="1C6C3872" w14:textId="77777777" w:rsidR="00801B44" w:rsidRPr="001E359F" w:rsidRDefault="00801B44" w:rsidP="00801B44">
      <w:pPr>
        <w:pStyle w:val="af2"/>
        <w:ind w:firstLine="708"/>
        <w:jc w:val="both"/>
        <w:rPr>
          <w:rFonts w:ascii="Times New Roman" w:hAnsi="Times New Roman"/>
          <w:sz w:val="28"/>
          <w:szCs w:val="28"/>
          <w:lang w:val="uk-UA"/>
        </w:rPr>
      </w:pPr>
      <w:r w:rsidRPr="00AE17D1">
        <w:rPr>
          <w:rFonts w:ascii="Times New Roman" w:hAnsi="Times New Roman"/>
          <w:sz w:val="28"/>
          <w:szCs w:val="28"/>
          <w:lang w:val="uk-UA"/>
        </w:rPr>
        <w:t xml:space="preserve">У  1 половині 2024 року пожежною командою було </w:t>
      </w:r>
      <w:r w:rsidRPr="00AE17D1">
        <w:rPr>
          <w:rFonts w:ascii="Times New Roman" w:hAnsi="Times New Roman"/>
          <w:color w:val="000000" w:themeColor="text1"/>
          <w:sz w:val="28"/>
          <w:szCs w:val="28"/>
          <w:lang w:val="uk-UA"/>
        </w:rPr>
        <w:t>здійснено 2</w:t>
      </w:r>
      <w:r w:rsidRPr="00AE17D1">
        <w:rPr>
          <w:rFonts w:ascii="Times New Roman" w:hAnsi="Times New Roman"/>
          <w:sz w:val="28"/>
          <w:szCs w:val="28"/>
          <w:lang w:val="uk-UA"/>
        </w:rPr>
        <w:t xml:space="preserve"> виїзди на гасіння пожежі.</w:t>
      </w:r>
      <w:r>
        <w:rPr>
          <w:rFonts w:ascii="Times New Roman" w:hAnsi="Times New Roman"/>
          <w:sz w:val="28"/>
          <w:szCs w:val="28"/>
          <w:lang w:val="uk-UA"/>
        </w:rPr>
        <w:t xml:space="preserve"> </w:t>
      </w:r>
    </w:p>
    <w:p w14:paraId="7EBE28E7" w14:textId="77777777" w:rsidR="00801B44" w:rsidRDefault="00801B44" w:rsidP="00801B44">
      <w:pPr>
        <w:tabs>
          <w:tab w:val="left" w:pos="-142"/>
          <w:tab w:val="left" w:pos="284"/>
          <w:tab w:val="right" w:pos="9355"/>
        </w:tabs>
        <w:spacing w:after="0" w:line="240" w:lineRule="auto"/>
        <w:ind w:left="142"/>
        <w:jc w:val="both"/>
        <w:rPr>
          <w:rFonts w:ascii="Times New Roman" w:hAnsi="Times New Roman" w:cs="Times New Roman"/>
          <w:b/>
          <w:bCs/>
          <w:iCs/>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60342EA9" w14:textId="77777777" w:rsidR="00801B44" w:rsidRPr="005F6593" w:rsidRDefault="00801B44" w:rsidP="00801B44">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5F6593">
        <w:rPr>
          <w:rFonts w:ascii="Times New Roman" w:hAnsi="Times New Roman" w:cs="Times New Roman"/>
          <w:iCs/>
          <w:color w:val="000000"/>
          <w:sz w:val="28"/>
          <w:szCs w:val="28"/>
          <w:lang w:val="uk-UA"/>
        </w:rPr>
        <w:t>Протягом звітного періоду здійснено</w:t>
      </w:r>
      <w:r>
        <w:rPr>
          <w:rFonts w:ascii="Times New Roman" w:hAnsi="Times New Roman" w:cs="Times New Roman"/>
          <w:iCs/>
          <w:color w:val="000000"/>
          <w:sz w:val="28"/>
          <w:szCs w:val="28"/>
          <w:lang w:val="uk-UA"/>
        </w:rPr>
        <w:t>:</w:t>
      </w:r>
    </w:p>
    <w:p w14:paraId="4CEEF644" w14:textId="77777777" w:rsidR="00801B44" w:rsidRPr="002C2F3A"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Заміна ламп вуличного освітлення в с. </w:t>
      </w:r>
      <w:r>
        <w:rPr>
          <w:rFonts w:ascii="Times New Roman" w:hAnsi="Times New Roman" w:cs="Times New Roman"/>
          <w:color w:val="000000"/>
          <w:sz w:val="28"/>
          <w:szCs w:val="28"/>
          <w:lang w:val="uk-UA"/>
        </w:rPr>
        <w:t>Мартинівкав кількості 4 шт.</w:t>
      </w:r>
    </w:p>
    <w:p w14:paraId="066A65A0" w14:textId="77777777" w:rsidR="00801B44" w:rsidRPr="0032582E"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32582E">
        <w:rPr>
          <w:rFonts w:ascii="Times New Roman" w:hAnsi="Times New Roman" w:cs="Times New Roman"/>
          <w:color w:val="000000"/>
          <w:sz w:val="28"/>
          <w:szCs w:val="28"/>
          <w:lang w:val="uk-UA"/>
        </w:rPr>
        <w:t xml:space="preserve">Благоустрій  територій Мартинівського старостинського округу </w:t>
      </w:r>
      <w:r w:rsidRPr="0032582E">
        <w:rPr>
          <w:rFonts w:ascii="Times New Roman" w:hAnsi="Times New Roman" w:cs="Times New Roman"/>
          <w:color w:val="050505"/>
          <w:sz w:val="28"/>
          <w:szCs w:val="28"/>
          <w:lang w:val="uk-UA"/>
        </w:rPr>
        <w:t>приведено до належного санітарного стану  три пам'ятника загиблим воїнам в селах Мартинівка та Артемо - Растівка,  здійснено обстеження та зрізування аварійних дерев на території старостату, біля прилеглої території закладів та установ старостинського округу</w:t>
      </w:r>
      <w:r w:rsidRPr="0032582E">
        <w:rPr>
          <w:rFonts w:ascii="Times New Roman" w:hAnsi="Times New Roman" w:cs="Times New Roman"/>
          <w:color w:val="000000"/>
          <w:sz w:val="28"/>
          <w:szCs w:val="28"/>
          <w:lang w:val="uk-UA"/>
        </w:rPr>
        <w:t xml:space="preserve">. </w:t>
      </w:r>
    </w:p>
    <w:p w14:paraId="3AC95336" w14:textId="77777777" w:rsidR="00801B44"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32582E">
        <w:rPr>
          <w:rFonts w:ascii="Times New Roman" w:hAnsi="Times New Roman" w:cs="Times New Roman"/>
          <w:color w:val="050505"/>
          <w:sz w:val="28"/>
          <w:szCs w:val="28"/>
          <w:lang w:val="uk-UA"/>
        </w:rPr>
        <w:t>рибирання сухої трави та опалого листя на дев’яти кладовищах</w:t>
      </w:r>
      <w:r>
        <w:rPr>
          <w:rFonts w:ascii="Times New Roman" w:hAnsi="Times New Roman" w:cs="Times New Roman"/>
          <w:color w:val="050505"/>
          <w:sz w:val="28"/>
          <w:szCs w:val="28"/>
          <w:lang w:val="uk-UA"/>
        </w:rPr>
        <w:t>, завезено пісок.</w:t>
      </w:r>
    </w:p>
    <w:p w14:paraId="588A1F46" w14:textId="77777777" w:rsidR="00801B44" w:rsidRPr="0032582E"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32582E">
        <w:rPr>
          <w:rFonts w:ascii="Times New Roman" w:hAnsi="Times New Roman" w:cs="Times New Roman"/>
          <w:color w:val="000000"/>
          <w:sz w:val="28"/>
          <w:szCs w:val="28"/>
          <w:lang w:val="uk-UA"/>
        </w:rPr>
        <w:t xml:space="preserve">Проведено поточний ремонт пам’ятників загиблим воїнам </w:t>
      </w:r>
      <w:r w:rsidRPr="0032582E">
        <w:rPr>
          <w:rFonts w:ascii="Times New Roman" w:hAnsi="Times New Roman" w:cs="Times New Roman"/>
          <w:color w:val="050505"/>
          <w:sz w:val="28"/>
          <w:szCs w:val="28"/>
          <w:lang w:val="uk-UA"/>
        </w:rPr>
        <w:t>в селах.</w:t>
      </w:r>
    </w:p>
    <w:p w14:paraId="45DEA668" w14:textId="77777777" w:rsidR="00801B44" w:rsidRPr="005F6593"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sidRPr="00EE3C19">
        <w:rPr>
          <w:rFonts w:ascii="Times New Roman" w:hAnsi="Times New Roman" w:cs="Times New Roman"/>
          <w:color w:val="000000"/>
          <w:sz w:val="28"/>
          <w:szCs w:val="28"/>
          <w:lang w:val="uk-UA"/>
        </w:rPr>
        <w:t>Фарбування автобусної зупинки, огорожі.</w:t>
      </w:r>
    </w:p>
    <w:p w14:paraId="09A2C5CB" w14:textId="77777777" w:rsidR="00801B44"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w:t>
      </w:r>
      <w:r w:rsidRPr="00B37C7D">
        <w:rPr>
          <w:rFonts w:ascii="Times New Roman" w:hAnsi="Times New Roman" w:cs="Times New Roman"/>
          <w:sz w:val="28"/>
          <w:szCs w:val="28"/>
          <w:lang w:val="uk-UA"/>
        </w:rPr>
        <w:t>озчистка вулиць сіл старостату від снігу, послуги надавали ТОВ Агофірма</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«Семереньки» Рябушкінське відділення</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агрохолдінгу «Кернел»,</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АФ СВК «Жовтень».</w:t>
      </w:r>
    </w:p>
    <w:p w14:paraId="448AA056" w14:textId="77777777" w:rsidR="00801B44" w:rsidRPr="00B37C7D"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Грейдування доріг старостату в загальній кількості близько 11 км.</w:t>
      </w:r>
    </w:p>
    <w:p w14:paraId="257D6B40" w14:textId="5BAD8E7D" w:rsidR="00782DA3" w:rsidRPr="001B3767" w:rsidRDefault="00782DA3" w:rsidP="00801B44">
      <w:pPr>
        <w:pStyle w:val="a3"/>
        <w:tabs>
          <w:tab w:val="left" w:pos="-142"/>
          <w:tab w:val="left" w:pos="284"/>
          <w:tab w:val="right" w:pos="9355"/>
        </w:tabs>
        <w:spacing w:after="0" w:line="240" w:lineRule="auto"/>
        <w:ind w:left="567"/>
        <w:rPr>
          <w:rFonts w:ascii="Times New Roman" w:hAnsi="Times New Roman" w:cs="Times New Roman"/>
          <w:sz w:val="28"/>
          <w:szCs w:val="28"/>
          <w:lang w:val="uk-UA"/>
        </w:rPr>
      </w:pPr>
      <w:bookmarkStart w:id="38" w:name="_Hlk164083459"/>
    </w:p>
    <w:bookmarkEnd w:id="38"/>
    <w:p w14:paraId="0D7918EB" w14:textId="77777777" w:rsidR="007E7138" w:rsidRDefault="007E7138" w:rsidP="0033219F">
      <w:pPr>
        <w:pStyle w:val="af2"/>
        <w:ind w:firstLine="708"/>
        <w:jc w:val="both"/>
        <w:rPr>
          <w:rFonts w:ascii="Times New Roman" w:hAnsi="Times New Roman"/>
          <w:sz w:val="28"/>
          <w:szCs w:val="28"/>
          <w:lang w:val="uk-UA"/>
        </w:rPr>
      </w:pPr>
    </w:p>
    <w:p w14:paraId="08C6DDBF" w14:textId="33AB5526" w:rsidR="00801B44" w:rsidRDefault="004D2291" w:rsidP="00801B44">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80256" behindDoc="0" locked="0" layoutInCell="1" allowOverlap="1" wp14:anchorId="6D490B1F" wp14:editId="6F5BE737">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14:paraId="46ED3189" w14:textId="77777777" w:rsidR="00C21241" w:rsidRPr="001E20AA" w:rsidRDefault="00C21241"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94" name="Рисунок 1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C21241" w:rsidRPr="00D01A11" w:rsidRDefault="00C21241"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8" type="#_x0000_t202" style="position:absolute;left:0;text-align:left;margin-left:0;margin-top:-5.75pt;width:611.65pt;height:46.25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14:paraId="46ED3189" w14:textId="77777777" w:rsidR="00C21241" w:rsidRPr="001E20AA" w:rsidRDefault="00C21241"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94" name="Рисунок 1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C21241" w:rsidRPr="00D01A11" w:rsidRDefault="00C21241"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801B44">
        <w:rPr>
          <w:rFonts w:ascii="Times New Roman" w:hAnsi="Times New Roman" w:cs="Times New Roman"/>
          <w:color w:val="000000"/>
          <w:sz w:val="26"/>
          <w:szCs w:val="26"/>
          <w:lang w:val="uk-UA"/>
        </w:rPr>
        <w:t xml:space="preserve">            </w:t>
      </w:r>
      <w:r w:rsidR="00801B44" w:rsidRPr="002B708C">
        <w:rPr>
          <w:rFonts w:ascii="Times New Roman" w:hAnsi="Times New Roman" w:cs="Times New Roman"/>
          <w:color w:val="000000"/>
          <w:sz w:val="28"/>
          <w:szCs w:val="28"/>
          <w:lang w:val="uk-UA"/>
        </w:rPr>
        <w:t>До складу Станівського</w:t>
      </w:r>
      <w:r w:rsidR="00801B44">
        <w:rPr>
          <w:rFonts w:ascii="Times New Roman" w:hAnsi="Times New Roman" w:cs="Times New Roman"/>
          <w:color w:val="000000"/>
          <w:sz w:val="28"/>
          <w:szCs w:val="28"/>
          <w:lang w:val="uk-UA"/>
        </w:rPr>
        <w:t xml:space="preserve"> </w:t>
      </w:r>
      <w:r w:rsidR="00801B44" w:rsidRPr="002B708C">
        <w:rPr>
          <w:rFonts w:ascii="Times New Roman" w:hAnsi="Times New Roman" w:cs="Times New Roman"/>
          <w:color w:val="000000"/>
          <w:sz w:val="28"/>
          <w:szCs w:val="28"/>
          <w:lang w:val="uk-UA"/>
        </w:rPr>
        <w:t xml:space="preserve">старостинського округу Тростянецької міської ради </w:t>
      </w:r>
    </w:p>
    <w:p w14:paraId="5035ABC0" w14:textId="77777777" w:rsidR="00801B44" w:rsidRDefault="00801B44" w:rsidP="00801B44">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2B708C">
        <w:rPr>
          <w:rFonts w:ascii="Times New Roman" w:hAnsi="Times New Roman" w:cs="Times New Roman"/>
          <w:color w:val="000000"/>
          <w:sz w:val="28"/>
          <w:szCs w:val="28"/>
          <w:lang w:val="uk-UA"/>
        </w:rPr>
        <w:t>входять три населених пункти: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Станова,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Тучне та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Оводівка. Загальна кількість зареєстрованого населення станом на 01.0</w:t>
      </w:r>
      <w:r>
        <w:rPr>
          <w:rFonts w:ascii="Times New Roman" w:hAnsi="Times New Roman" w:cs="Times New Roman"/>
          <w:color w:val="000000"/>
          <w:sz w:val="28"/>
          <w:szCs w:val="28"/>
          <w:lang w:val="uk-UA"/>
        </w:rPr>
        <w:t>7</w:t>
      </w:r>
      <w:r w:rsidRPr="002B708C">
        <w:rPr>
          <w:rFonts w:ascii="Times New Roman" w:hAnsi="Times New Roman" w:cs="Times New Roman"/>
          <w:color w:val="000000"/>
          <w:sz w:val="28"/>
          <w:szCs w:val="28"/>
          <w:lang w:val="uk-UA"/>
        </w:rPr>
        <w:t>.202</w:t>
      </w:r>
      <w:r>
        <w:rPr>
          <w:rFonts w:ascii="Times New Roman" w:hAnsi="Times New Roman" w:cs="Times New Roman"/>
          <w:color w:val="000000"/>
          <w:sz w:val="28"/>
          <w:szCs w:val="28"/>
          <w:lang w:val="uk-UA"/>
        </w:rPr>
        <w:t>4</w:t>
      </w:r>
      <w:r w:rsidRPr="002B708C">
        <w:rPr>
          <w:rFonts w:ascii="Times New Roman" w:hAnsi="Times New Roman" w:cs="Times New Roman"/>
          <w:color w:val="000000"/>
          <w:sz w:val="28"/>
          <w:szCs w:val="28"/>
          <w:lang w:val="uk-UA"/>
        </w:rPr>
        <w:t xml:space="preserve"> року становить </w:t>
      </w:r>
      <w:r w:rsidRPr="00261EDB">
        <w:rPr>
          <w:rFonts w:ascii="Times New Roman" w:hAnsi="Times New Roman" w:cs="Times New Roman"/>
          <w:sz w:val="28"/>
          <w:szCs w:val="28"/>
          <w:lang w:val="uk-UA"/>
        </w:rPr>
        <w:t xml:space="preserve">628 </w:t>
      </w:r>
      <w:r w:rsidRPr="002B708C">
        <w:rPr>
          <w:rFonts w:ascii="Times New Roman" w:hAnsi="Times New Roman" w:cs="Times New Roman"/>
          <w:color w:val="000000"/>
          <w:sz w:val="28"/>
          <w:szCs w:val="28"/>
          <w:lang w:val="uk-UA"/>
        </w:rPr>
        <w:t>чоловік.</w:t>
      </w:r>
    </w:p>
    <w:p w14:paraId="360ABA89" w14:textId="77777777" w:rsidR="00801B44" w:rsidRDefault="00801B44" w:rsidP="00801B44">
      <w:pPr>
        <w:pStyle w:val="af2"/>
        <w:jc w:val="both"/>
        <w:rPr>
          <w:rFonts w:ascii="Times New Roman" w:hAnsi="Times New Roman"/>
          <w:i/>
          <w:iCs/>
          <w:sz w:val="28"/>
          <w:szCs w:val="28"/>
          <w:lang w:val="uk-UA"/>
        </w:rPr>
      </w:pPr>
      <w:r w:rsidRPr="00913010">
        <w:rPr>
          <w:rFonts w:ascii="Times New Roman" w:hAnsi="Times New Roman"/>
          <w:i/>
          <w:iCs/>
          <w:sz w:val="28"/>
          <w:szCs w:val="28"/>
          <w:lang w:val="uk-UA"/>
        </w:rPr>
        <w:t>На території старостинського округу працює:</w:t>
      </w:r>
    </w:p>
    <w:p w14:paraId="07FE7527" w14:textId="77777777" w:rsidR="00801B44" w:rsidRPr="001A59B1" w:rsidRDefault="00801B44" w:rsidP="00F83FD3">
      <w:pPr>
        <w:pStyle w:val="af2"/>
        <w:numPr>
          <w:ilvl w:val="0"/>
          <w:numId w:val="37"/>
        </w:numPr>
        <w:jc w:val="both"/>
        <w:rPr>
          <w:rFonts w:ascii="Times New Roman" w:hAnsi="Times New Roman"/>
          <w:sz w:val="28"/>
          <w:szCs w:val="28"/>
          <w:lang w:val="uk-UA"/>
        </w:rPr>
      </w:pPr>
      <w:r w:rsidRPr="002B708C">
        <w:rPr>
          <w:rFonts w:ascii="Times New Roman" w:hAnsi="Times New Roman" w:cs="Times New Roman"/>
          <w:color w:val="000000"/>
          <w:sz w:val="28"/>
          <w:szCs w:val="28"/>
          <w:lang w:val="uk-UA"/>
        </w:rPr>
        <w:t>Станівський сільський будинок культури</w:t>
      </w:r>
      <w:r>
        <w:rPr>
          <w:rFonts w:ascii="Times New Roman" w:hAnsi="Times New Roman" w:cs="Times New Roman"/>
          <w:color w:val="000000"/>
          <w:sz w:val="28"/>
          <w:szCs w:val="28"/>
          <w:lang w:val="uk-UA"/>
        </w:rPr>
        <w:t>.</w:t>
      </w:r>
    </w:p>
    <w:p w14:paraId="47E10FDE" w14:textId="77777777" w:rsidR="00801B44" w:rsidRPr="00261EDB" w:rsidRDefault="00801B44" w:rsidP="00F83FD3">
      <w:pPr>
        <w:pStyle w:val="af2"/>
        <w:numPr>
          <w:ilvl w:val="0"/>
          <w:numId w:val="37"/>
        </w:numPr>
        <w:jc w:val="both"/>
        <w:rPr>
          <w:rFonts w:ascii="Times New Roman" w:hAnsi="Times New Roman"/>
          <w:sz w:val="28"/>
          <w:szCs w:val="28"/>
          <w:lang w:val="uk-UA"/>
        </w:rPr>
      </w:pPr>
      <w:r w:rsidRPr="002B708C">
        <w:rPr>
          <w:rFonts w:ascii="Times New Roman" w:hAnsi="Times New Roman" w:cs="Times New Roman"/>
          <w:color w:val="000000"/>
          <w:sz w:val="28"/>
          <w:szCs w:val="28"/>
          <w:lang w:val="uk-UA"/>
        </w:rPr>
        <w:t>Станівський заклад загальної середньої освіти І – ІІ ступенів Тростянецької міської ради</w:t>
      </w:r>
      <w:r>
        <w:rPr>
          <w:rFonts w:ascii="Times New Roman" w:hAnsi="Times New Roman" w:cs="Times New Roman"/>
          <w:color w:val="000000"/>
          <w:sz w:val="28"/>
          <w:szCs w:val="28"/>
          <w:lang w:val="uk-UA"/>
        </w:rPr>
        <w:t>.</w:t>
      </w:r>
    </w:p>
    <w:p w14:paraId="202A820E" w14:textId="77777777" w:rsidR="00801B44" w:rsidRPr="00261EDB" w:rsidRDefault="00801B44" w:rsidP="00F83FD3">
      <w:pPr>
        <w:pStyle w:val="af2"/>
        <w:numPr>
          <w:ilvl w:val="0"/>
          <w:numId w:val="37"/>
        </w:numPr>
        <w:jc w:val="both"/>
        <w:rPr>
          <w:rFonts w:ascii="Times New Roman" w:hAnsi="Times New Roman"/>
          <w:sz w:val="28"/>
          <w:szCs w:val="28"/>
          <w:lang w:val="uk-UA"/>
        </w:rPr>
      </w:pPr>
      <w:r w:rsidRPr="002B708C">
        <w:rPr>
          <w:rFonts w:ascii="Times New Roman" w:hAnsi="Times New Roman" w:cs="Times New Roman"/>
          <w:color w:val="000000"/>
          <w:sz w:val="28"/>
          <w:szCs w:val="28"/>
          <w:shd w:val="clear" w:color="auto" w:fill="FFFFFF"/>
          <w:lang w:val="uk-UA"/>
        </w:rPr>
        <w:t>Комунальний заклад дошкільної освіти "Зірочка" Тростянецької міської ради</w:t>
      </w:r>
      <w:r>
        <w:rPr>
          <w:rFonts w:ascii="Times New Roman" w:hAnsi="Times New Roman" w:cs="Times New Roman"/>
          <w:color w:val="000000"/>
          <w:sz w:val="28"/>
          <w:szCs w:val="28"/>
          <w:shd w:val="clear" w:color="auto" w:fill="FFFFFF"/>
          <w:lang w:val="uk-UA"/>
        </w:rPr>
        <w:t>.</w:t>
      </w:r>
    </w:p>
    <w:p w14:paraId="19CC14BA" w14:textId="77777777" w:rsidR="00801B44" w:rsidRDefault="00801B44" w:rsidP="00F83FD3">
      <w:pPr>
        <w:pStyle w:val="af2"/>
        <w:numPr>
          <w:ilvl w:val="0"/>
          <w:numId w:val="34"/>
        </w:numPr>
        <w:jc w:val="both"/>
        <w:rPr>
          <w:rFonts w:ascii="Times New Roman" w:hAnsi="Times New Roman"/>
          <w:sz w:val="28"/>
          <w:szCs w:val="28"/>
          <w:lang w:val="uk-UA"/>
        </w:rPr>
      </w:pPr>
      <w:r>
        <w:rPr>
          <w:rFonts w:ascii="Times New Roman" w:hAnsi="Times New Roman"/>
          <w:sz w:val="28"/>
          <w:szCs w:val="28"/>
          <w:lang w:val="uk-UA"/>
        </w:rPr>
        <w:t xml:space="preserve">Станівський </w:t>
      </w:r>
      <w:r w:rsidRPr="008C101E">
        <w:rPr>
          <w:rFonts w:ascii="Times New Roman" w:hAnsi="Times New Roman"/>
          <w:sz w:val="28"/>
          <w:szCs w:val="28"/>
          <w:lang w:val="uk-UA"/>
        </w:rPr>
        <w:t>сільський будинок культури та бібліотека</w:t>
      </w:r>
      <w:r>
        <w:rPr>
          <w:rFonts w:ascii="Times New Roman" w:hAnsi="Times New Roman"/>
          <w:sz w:val="28"/>
          <w:szCs w:val="28"/>
          <w:lang w:val="uk-UA"/>
        </w:rPr>
        <w:t>;</w:t>
      </w:r>
    </w:p>
    <w:p w14:paraId="4543DB8B" w14:textId="77777777" w:rsidR="00801B44" w:rsidRDefault="00801B44" w:rsidP="00F83FD3">
      <w:pPr>
        <w:pStyle w:val="af2"/>
        <w:numPr>
          <w:ilvl w:val="0"/>
          <w:numId w:val="34"/>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 Станова;</w:t>
      </w:r>
    </w:p>
    <w:p w14:paraId="574A3145" w14:textId="77777777" w:rsidR="00801B44" w:rsidRPr="00913010" w:rsidRDefault="00801B44" w:rsidP="00F83FD3">
      <w:pPr>
        <w:pStyle w:val="a3"/>
        <w:numPr>
          <w:ilvl w:val="0"/>
          <w:numId w:val="34"/>
        </w:numPr>
        <w:shd w:val="clear" w:color="auto" w:fill="FFFFFF"/>
        <w:spacing w:after="0" w:line="240" w:lineRule="auto"/>
        <w:jc w:val="both"/>
        <w:rPr>
          <w:rFonts w:ascii="Times New Roman" w:hAnsi="Times New Roman" w:cs="Times New Roman"/>
          <w:color w:val="050505"/>
          <w:sz w:val="28"/>
          <w:szCs w:val="28"/>
        </w:rPr>
      </w:pPr>
      <w:r>
        <w:rPr>
          <w:rFonts w:ascii="Times New Roman" w:hAnsi="Times New Roman" w:cs="Times New Roman"/>
          <w:color w:val="000000"/>
          <w:sz w:val="28"/>
          <w:szCs w:val="28"/>
          <w:lang w:val="uk-UA"/>
        </w:rPr>
        <w:t xml:space="preserve">є </w:t>
      </w:r>
      <w:r w:rsidRPr="00913010">
        <w:rPr>
          <w:rFonts w:ascii="Times New Roman" w:hAnsi="Times New Roman" w:cs="Times New Roman"/>
          <w:color w:val="000000"/>
          <w:sz w:val="28"/>
          <w:szCs w:val="28"/>
          <w:lang w:val="uk-UA"/>
        </w:rPr>
        <w:t xml:space="preserve">1 приватний магазин «Продукти» </w:t>
      </w:r>
    </w:p>
    <w:p w14:paraId="545112BC" w14:textId="77777777" w:rsidR="00801B44" w:rsidRPr="00B5177C" w:rsidRDefault="00801B44" w:rsidP="00F83FD3">
      <w:pPr>
        <w:numPr>
          <w:ilvl w:val="0"/>
          <w:numId w:val="34"/>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1 раз на місяць обслуговує жителів громади КУ "Центр надання соціальних послуг" (надає послуги перукаря, швачки, взуттєвика);</w:t>
      </w:r>
    </w:p>
    <w:p w14:paraId="45489B00" w14:textId="77777777" w:rsidR="00801B44" w:rsidRDefault="00801B44" w:rsidP="00F83FD3">
      <w:pPr>
        <w:numPr>
          <w:ilvl w:val="0"/>
          <w:numId w:val="34"/>
        </w:numPr>
        <w:shd w:val="clear" w:color="auto" w:fill="FFFFFF"/>
        <w:spacing w:after="0" w:line="240" w:lineRule="auto"/>
        <w:jc w:val="both"/>
        <w:rPr>
          <w:rFonts w:ascii="Times New Roman" w:hAnsi="Times New Roman" w:cs="Times New Roman"/>
          <w:color w:val="050505"/>
          <w:sz w:val="28"/>
          <w:szCs w:val="28"/>
          <w:lang w:val="uk-UA"/>
        </w:rPr>
      </w:pPr>
      <w:r w:rsidRPr="00B37C7D">
        <w:rPr>
          <w:rFonts w:ascii="Times New Roman" w:hAnsi="Times New Roman" w:cs="Times New Roman"/>
          <w:sz w:val="28"/>
          <w:szCs w:val="28"/>
          <w:lang w:val="uk-UA"/>
        </w:rPr>
        <w:t>три рази</w:t>
      </w:r>
      <w:r>
        <w:rPr>
          <w:rFonts w:ascii="Times New Roman" w:hAnsi="Times New Roman" w:cs="Times New Roman"/>
          <w:sz w:val="28"/>
          <w:szCs w:val="28"/>
          <w:lang w:val="uk-UA"/>
        </w:rPr>
        <w:t xml:space="preserve"> </w:t>
      </w:r>
      <w:r w:rsidRPr="00B5177C">
        <w:rPr>
          <w:rFonts w:ascii="Times New Roman" w:hAnsi="Times New Roman" w:cs="Times New Roman"/>
          <w:color w:val="050505"/>
          <w:sz w:val="28"/>
          <w:szCs w:val="28"/>
          <w:lang w:val="uk-UA"/>
        </w:rPr>
        <w:t>на тиждень надає послуги соціальний працівник незахищеним верстам населення</w:t>
      </w:r>
      <w:r>
        <w:rPr>
          <w:rFonts w:ascii="Times New Roman" w:hAnsi="Times New Roman" w:cs="Times New Roman"/>
          <w:color w:val="050505"/>
          <w:sz w:val="28"/>
          <w:szCs w:val="28"/>
          <w:lang w:val="uk-UA"/>
        </w:rPr>
        <w:t>.</w:t>
      </w:r>
    </w:p>
    <w:p w14:paraId="7D36897F" w14:textId="77777777" w:rsidR="00801B44" w:rsidRPr="008C101E" w:rsidRDefault="00801B44" w:rsidP="00801B44">
      <w:pPr>
        <w:pStyle w:val="af2"/>
        <w:ind w:firstLine="708"/>
        <w:jc w:val="both"/>
        <w:rPr>
          <w:rFonts w:ascii="Times New Roman" w:hAnsi="Times New Roman"/>
          <w:sz w:val="28"/>
          <w:szCs w:val="28"/>
          <w:lang w:val="uk-UA"/>
        </w:rPr>
      </w:pPr>
      <w:r w:rsidRPr="008C101E">
        <w:rPr>
          <w:rFonts w:ascii="Times New Roman" w:hAnsi="Times New Roman"/>
          <w:sz w:val="28"/>
          <w:szCs w:val="28"/>
          <w:lang w:val="uk-UA"/>
        </w:rPr>
        <w:t xml:space="preserve">В адміністрації </w:t>
      </w:r>
      <w:r>
        <w:rPr>
          <w:rFonts w:ascii="Times New Roman" w:hAnsi="Times New Roman"/>
          <w:sz w:val="28"/>
          <w:szCs w:val="28"/>
          <w:lang w:val="uk-UA"/>
        </w:rPr>
        <w:t>Станівського</w:t>
      </w:r>
      <w:r w:rsidRPr="008C101E">
        <w:rPr>
          <w:rFonts w:ascii="Times New Roman" w:hAnsi="Times New Roman"/>
          <w:sz w:val="28"/>
          <w:szCs w:val="28"/>
          <w:lang w:val="uk-UA"/>
        </w:rPr>
        <w:t xml:space="preserve"> старостинського округу працює </w:t>
      </w:r>
      <w:r>
        <w:rPr>
          <w:rFonts w:ascii="Times New Roman" w:hAnsi="Times New Roman"/>
          <w:sz w:val="28"/>
          <w:szCs w:val="28"/>
          <w:lang w:val="uk-UA"/>
        </w:rPr>
        <w:t>3</w:t>
      </w:r>
      <w:r w:rsidRPr="008C101E">
        <w:rPr>
          <w:rFonts w:ascii="Times New Roman" w:hAnsi="Times New Roman"/>
          <w:sz w:val="28"/>
          <w:szCs w:val="28"/>
          <w:lang w:val="uk-UA"/>
        </w:rPr>
        <w:t xml:space="preserve"> особи: староста, прибиральник службових приміщень</w:t>
      </w:r>
      <w:r>
        <w:rPr>
          <w:rFonts w:ascii="Times New Roman" w:hAnsi="Times New Roman"/>
          <w:sz w:val="28"/>
          <w:szCs w:val="28"/>
          <w:lang w:val="uk-UA"/>
        </w:rPr>
        <w:t>,</w:t>
      </w:r>
      <w:r w:rsidRPr="008C101E">
        <w:rPr>
          <w:rFonts w:ascii="Times New Roman" w:hAnsi="Times New Roman"/>
          <w:sz w:val="28"/>
          <w:szCs w:val="28"/>
          <w:lang w:val="uk-UA"/>
        </w:rPr>
        <w:t xml:space="preserve"> опалювач</w:t>
      </w:r>
      <w:r>
        <w:rPr>
          <w:rFonts w:ascii="Times New Roman" w:hAnsi="Times New Roman"/>
          <w:sz w:val="28"/>
          <w:szCs w:val="28"/>
          <w:lang w:val="uk-UA"/>
        </w:rPr>
        <w:t xml:space="preserve"> (сезонно).</w:t>
      </w:r>
    </w:p>
    <w:p w14:paraId="3045D1B0" w14:textId="77777777" w:rsidR="00801B44" w:rsidRPr="009D5444" w:rsidRDefault="00801B44" w:rsidP="00801B44">
      <w:pPr>
        <w:pStyle w:val="af2"/>
        <w:ind w:firstLine="708"/>
        <w:jc w:val="both"/>
        <w:rPr>
          <w:rFonts w:ascii="Times New Roman" w:hAnsi="Times New Roman"/>
          <w:sz w:val="28"/>
          <w:szCs w:val="28"/>
          <w:lang w:val="uk-UA"/>
        </w:rPr>
      </w:pPr>
      <w:r>
        <w:rPr>
          <w:rFonts w:ascii="Times New Roman" w:hAnsi="Times New Roman"/>
          <w:sz w:val="28"/>
          <w:szCs w:val="28"/>
          <w:lang w:val="uk-UA"/>
        </w:rPr>
        <w:lastRenderedPageBreak/>
        <w:t xml:space="preserve">З </w:t>
      </w:r>
      <w:r w:rsidRPr="008C101E">
        <w:rPr>
          <w:rFonts w:ascii="Times New Roman" w:hAnsi="Times New Roman"/>
          <w:sz w:val="28"/>
          <w:szCs w:val="28"/>
          <w:lang w:val="uk-UA"/>
        </w:rPr>
        <w:t xml:space="preserve">різних питань було здійснено прийом </w:t>
      </w:r>
      <w:r>
        <w:rPr>
          <w:rFonts w:ascii="Times New Roman" w:hAnsi="Times New Roman"/>
          <w:sz w:val="28"/>
          <w:szCs w:val="28"/>
          <w:lang w:val="uk-UA"/>
        </w:rPr>
        <w:t>2</w:t>
      </w:r>
      <w:r w:rsidRPr="009D5444">
        <w:rPr>
          <w:rFonts w:ascii="Times New Roman" w:hAnsi="Times New Roman"/>
          <w:sz w:val="28"/>
          <w:szCs w:val="28"/>
          <w:lang w:val="uk-UA"/>
        </w:rPr>
        <w:t xml:space="preserve">18 громадян, видано довідок – </w:t>
      </w:r>
      <w:r>
        <w:rPr>
          <w:rFonts w:ascii="Times New Roman" w:hAnsi="Times New Roman"/>
          <w:sz w:val="28"/>
          <w:szCs w:val="28"/>
          <w:lang w:val="uk-UA"/>
        </w:rPr>
        <w:t>5</w:t>
      </w:r>
      <w:r w:rsidRPr="009D5444">
        <w:rPr>
          <w:rFonts w:ascii="Times New Roman" w:hAnsi="Times New Roman"/>
          <w:sz w:val="28"/>
          <w:szCs w:val="28"/>
          <w:lang w:val="uk-UA"/>
        </w:rPr>
        <w:t>1.</w:t>
      </w:r>
    </w:p>
    <w:p w14:paraId="018A0CDB" w14:textId="77777777" w:rsidR="00801B44" w:rsidRPr="00014498" w:rsidRDefault="00801B44" w:rsidP="00801B44">
      <w:pPr>
        <w:pStyle w:val="aa"/>
        <w:spacing w:before="0" w:beforeAutospacing="0" w:after="0" w:afterAutospacing="0"/>
        <w:ind w:firstLine="709"/>
        <w:jc w:val="both"/>
        <w:rPr>
          <w:color w:val="000000"/>
          <w:sz w:val="28"/>
          <w:szCs w:val="28"/>
          <w:lang w:val="uk-UA"/>
        </w:rPr>
      </w:pPr>
      <w:r w:rsidRPr="002B708C">
        <w:rPr>
          <w:sz w:val="28"/>
          <w:szCs w:val="28"/>
          <w:lang w:val="uk-UA"/>
        </w:rPr>
        <w:t>Всі  звернення, що надійшли до</w:t>
      </w:r>
      <w:r>
        <w:rPr>
          <w:sz w:val="28"/>
          <w:szCs w:val="28"/>
          <w:lang w:val="uk-UA"/>
        </w:rPr>
        <w:t xml:space="preserve"> адміністрації </w:t>
      </w:r>
      <w:r w:rsidRPr="002B708C">
        <w:rPr>
          <w:sz w:val="28"/>
          <w:szCs w:val="28"/>
          <w:lang w:val="uk-UA"/>
        </w:rPr>
        <w:t>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503BCBF3" w14:textId="63DA69CD" w:rsidR="00801B44" w:rsidRPr="00B5177C" w:rsidRDefault="00801B44" w:rsidP="00810B2C">
      <w:pPr>
        <w:tabs>
          <w:tab w:val="left" w:pos="709"/>
          <w:tab w:val="right" w:pos="9355"/>
        </w:tabs>
        <w:spacing w:after="0" w:line="240" w:lineRule="auto"/>
        <w:jc w:val="both"/>
        <w:rPr>
          <w:rFonts w:ascii="Times New Roman" w:hAnsi="Times New Roman" w:cs="Times New Roman"/>
          <w:b/>
          <w:bCs/>
          <w:color w:val="000000"/>
          <w:sz w:val="28"/>
          <w:szCs w:val="28"/>
          <w:lang w:val="uk-UA"/>
        </w:rPr>
      </w:pPr>
      <w:r w:rsidRPr="001E359F">
        <w:rPr>
          <w:rFonts w:ascii="Times New Roman" w:hAnsi="Times New Roman" w:cs="Times New Roman"/>
          <w:iCs/>
          <w:color w:val="000000"/>
          <w:sz w:val="28"/>
          <w:szCs w:val="28"/>
          <w:lang w:val="uk-UA"/>
        </w:rPr>
        <w:t xml:space="preserve">  </w:t>
      </w: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210C1AD5" w14:textId="77777777" w:rsidR="00801B44" w:rsidRDefault="00801B44" w:rsidP="00F83FD3">
      <w:pPr>
        <w:pStyle w:val="aa"/>
        <w:numPr>
          <w:ilvl w:val="0"/>
          <w:numId w:val="38"/>
        </w:numPr>
        <w:spacing w:before="0" w:beforeAutospacing="0" w:after="0" w:afterAutospacing="0"/>
        <w:jc w:val="both"/>
        <w:rPr>
          <w:sz w:val="28"/>
          <w:szCs w:val="28"/>
          <w:lang w:val="uk-UA"/>
        </w:rPr>
      </w:pPr>
      <w:r>
        <w:rPr>
          <w:color w:val="000000"/>
          <w:sz w:val="28"/>
          <w:szCs w:val="28"/>
          <w:lang w:val="uk-UA"/>
        </w:rPr>
        <w:t>Станівський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686E2E99" w14:textId="77777777" w:rsidR="00801B44" w:rsidRPr="002479B4" w:rsidRDefault="00801B44" w:rsidP="00F83FD3">
      <w:pPr>
        <w:pStyle w:val="aa"/>
        <w:numPr>
          <w:ilvl w:val="0"/>
          <w:numId w:val="36"/>
        </w:numPr>
        <w:spacing w:before="0" w:beforeAutospacing="0" w:after="0" w:afterAutospacing="0"/>
        <w:ind w:left="502"/>
        <w:jc w:val="both"/>
        <w:rPr>
          <w:color w:val="050505"/>
          <w:sz w:val="28"/>
          <w:szCs w:val="28"/>
          <w:lang w:val="uk-UA"/>
        </w:rPr>
      </w:pPr>
      <w:r w:rsidRPr="002479B4">
        <w:rPr>
          <w:color w:val="050505"/>
          <w:sz w:val="28"/>
          <w:szCs w:val="28"/>
          <w:lang w:val="uk-UA"/>
        </w:rPr>
        <w:t>Медичні послуги в старостаті надаються фельдшером ФП с.</w:t>
      </w:r>
      <w:r>
        <w:rPr>
          <w:color w:val="050505"/>
          <w:sz w:val="28"/>
          <w:szCs w:val="28"/>
          <w:lang w:val="uk-UA"/>
        </w:rPr>
        <w:t xml:space="preserve"> Станова.</w:t>
      </w:r>
      <w:r w:rsidRPr="002479B4">
        <w:rPr>
          <w:color w:val="050505"/>
          <w:sz w:val="28"/>
          <w:szCs w:val="28"/>
          <w:lang w:val="uk-UA"/>
        </w:rPr>
        <w:t xml:space="preserve"> Також два рази на місяць  медичні послуги надають сімейні лікарі КНП «ЦПМД» Тростянецької міської ради;</w:t>
      </w:r>
    </w:p>
    <w:p w14:paraId="65FE9FE3" w14:textId="77777777" w:rsidR="00801B44" w:rsidRPr="009034CD" w:rsidRDefault="00801B44" w:rsidP="00F83FD3">
      <w:pPr>
        <w:pStyle w:val="af2"/>
        <w:numPr>
          <w:ilvl w:val="0"/>
          <w:numId w:val="36"/>
        </w:numPr>
        <w:ind w:left="502"/>
        <w:jc w:val="both"/>
        <w:rPr>
          <w:rFonts w:ascii="Times New Roman" w:hAnsi="Times New Roman"/>
          <w:sz w:val="28"/>
          <w:szCs w:val="28"/>
          <w:shd w:val="clear" w:color="auto" w:fill="FFFFFF"/>
          <w:lang w:val="uk-UA"/>
        </w:rPr>
      </w:pPr>
      <w:r w:rsidRPr="008C101E">
        <w:rPr>
          <w:rFonts w:ascii="Times New Roman" w:hAnsi="Times New Roman"/>
          <w:sz w:val="28"/>
          <w:szCs w:val="28"/>
          <w:lang w:val="uk-UA"/>
        </w:rPr>
        <w:t xml:space="preserve">У звітному періоді було </w:t>
      </w:r>
      <w:r w:rsidRPr="009034CD">
        <w:rPr>
          <w:rFonts w:ascii="Times New Roman" w:hAnsi="Times New Roman"/>
          <w:sz w:val="28"/>
          <w:szCs w:val="28"/>
          <w:lang w:val="uk-UA"/>
        </w:rPr>
        <w:t xml:space="preserve">здійснено 9 виїздів медичної бригади у с. Станова. Всього </w:t>
      </w:r>
      <w:r w:rsidRPr="009034CD">
        <w:rPr>
          <w:rFonts w:ascii="Times New Roman" w:hAnsi="Times New Roman"/>
          <w:sz w:val="28"/>
          <w:szCs w:val="28"/>
          <w:shd w:val="clear" w:color="auto" w:fill="FFFFFF"/>
          <w:lang w:val="uk-UA"/>
        </w:rPr>
        <w:t>на прийомі у лікаря побувало 156 пацієнти.</w:t>
      </w:r>
    </w:p>
    <w:p w14:paraId="7448AE6A" w14:textId="77777777" w:rsidR="00801B44" w:rsidRDefault="00801B44" w:rsidP="00801B44">
      <w:pPr>
        <w:shd w:val="clear" w:color="auto" w:fill="FFFFFF"/>
        <w:spacing w:after="0" w:line="240" w:lineRule="auto"/>
        <w:jc w:val="both"/>
        <w:rPr>
          <w:rFonts w:ascii="Times New Roman" w:hAnsi="Times New Roman" w:cs="Times New Roman"/>
          <w:b/>
          <w:bCs/>
          <w:sz w:val="28"/>
          <w:szCs w:val="28"/>
          <w:lang w:val="ru-RU"/>
        </w:rPr>
      </w:pPr>
      <w:r w:rsidRPr="00B37C7D">
        <w:rPr>
          <w:rFonts w:ascii="Times New Roman" w:hAnsi="Times New Roman" w:cs="Times New Roman"/>
          <w:b/>
          <w:bCs/>
          <w:sz w:val="28"/>
          <w:szCs w:val="28"/>
          <w:lang w:val="ru-RU"/>
        </w:rPr>
        <w:t>ОСВІТА:</w:t>
      </w:r>
    </w:p>
    <w:p w14:paraId="23580861" w14:textId="77777777" w:rsidR="00801B44" w:rsidRPr="00B37C7D" w:rsidRDefault="00801B44" w:rsidP="00F83FD3">
      <w:pPr>
        <w:pStyle w:val="a3"/>
        <w:numPr>
          <w:ilvl w:val="0"/>
          <w:numId w:val="42"/>
        </w:numPr>
        <w:shd w:val="clear" w:color="auto" w:fill="FFFFFF"/>
        <w:spacing w:after="0" w:line="240" w:lineRule="auto"/>
        <w:jc w:val="both"/>
        <w:rPr>
          <w:rFonts w:ascii="Times New Roman" w:hAnsi="Times New Roman" w:cs="Times New Roman"/>
          <w:b/>
          <w:bCs/>
          <w:sz w:val="28"/>
          <w:szCs w:val="28"/>
        </w:rPr>
      </w:pPr>
      <w:r w:rsidRPr="00B37C7D">
        <w:rPr>
          <w:rFonts w:ascii="Times New Roman" w:hAnsi="Times New Roman" w:cs="Times New Roman"/>
          <w:color w:val="000000"/>
          <w:sz w:val="28"/>
          <w:szCs w:val="28"/>
          <w:lang w:val="uk-UA"/>
        </w:rPr>
        <w:t>Станівський заклад загальної середньої освіти І – ІІ ступенів Тростянецької міської ради, наповнюваність якого становить 5</w:t>
      </w:r>
      <w:r>
        <w:rPr>
          <w:rFonts w:ascii="Times New Roman" w:hAnsi="Times New Roman" w:cs="Times New Roman"/>
          <w:color w:val="000000"/>
          <w:sz w:val="28"/>
          <w:szCs w:val="28"/>
          <w:lang w:val="uk-UA"/>
        </w:rPr>
        <w:t>2</w:t>
      </w:r>
      <w:r w:rsidRPr="00B37C7D">
        <w:rPr>
          <w:rFonts w:ascii="Times New Roman" w:hAnsi="Times New Roman" w:cs="Times New Roman"/>
          <w:color w:val="000000"/>
          <w:sz w:val="28"/>
          <w:szCs w:val="28"/>
          <w:lang w:val="uk-UA"/>
        </w:rPr>
        <w:t xml:space="preserve"> учні.</w:t>
      </w:r>
    </w:p>
    <w:p w14:paraId="03462C10" w14:textId="77777777" w:rsidR="00801B44" w:rsidRDefault="00801B44" w:rsidP="00F83FD3">
      <w:pPr>
        <w:pStyle w:val="a3"/>
        <w:numPr>
          <w:ilvl w:val="0"/>
          <w:numId w:val="41"/>
        </w:numPr>
        <w:tabs>
          <w:tab w:val="left" w:pos="709"/>
          <w:tab w:val="right" w:pos="9355"/>
        </w:tabs>
        <w:spacing w:after="0" w:line="240" w:lineRule="auto"/>
        <w:jc w:val="both"/>
        <w:rPr>
          <w:rFonts w:ascii="Times New Roman" w:hAnsi="Times New Roman" w:cs="Times New Roman"/>
          <w:color w:val="000000"/>
          <w:sz w:val="28"/>
          <w:szCs w:val="28"/>
          <w:lang w:val="uk-UA"/>
        </w:rPr>
      </w:pPr>
      <w:r w:rsidRPr="00B37C7D">
        <w:rPr>
          <w:rFonts w:ascii="Times New Roman" w:hAnsi="Times New Roman" w:cs="Times New Roman"/>
          <w:color w:val="000000"/>
          <w:sz w:val="28"/>
          <w:szCs w:val="28"/>
          <w:shd w:val="clear" w:color="auto" w:fill="FFFFFF"/>
          <w:lang w:val="uk-UA"/>
        </w:rPr>
        <w:t>Комунальний заклад дошкільної освіти "Зірочка" Тростянецької міської ради, який</w:t>
      </w:r>
      <w:r w:rsidRPr="00B37C7D">
        <w:rPr>
          <w:rFonts w:ascii="Times New Roman" w:hAnsi="Times New Roman" w:cs="Times New Roman"/>
          <w:color w:val="000000"/>
          <w:sz w:val="28"/>
          <w:szCs w:val="28"/>
          <w:lang w:val="uk-UA"/>
        </w:rPr>
        <w:t xml:space="preserve"> відвідує 7 дітей. </w:t>
      </w:r>
    </w:p>
    <w:p w14:paraId="3615057B" w14:textId="77777777" w:rsidR="00801B44" w:rsidRDefault="00801B44" w:rsidP="00801B44">
      <w:pPr>
        <w:pStyle w:val="a3"/>
        <w:tabs>
          <w:tab w:val="left" w:pos="709"/>
          <w:tab w:val="right" w:pos="9355"/>
        </w:tabs>
        <w:spacing w:after="0" w:line="240" w:lineRule="auto"/>
        <w:jc w:val="both"/>
        <w:rPr>
          <w:rFonts w:ascii="Times New Roman" w:hAnsi="Times New Roman" w:cs="Times New Roman"/>
          <w:color w:val="000000"/>
          <w:sz w:val="28"/>
          <w:szCs w:val="28"/>
          <w:lang w:val="uk-UA"/>
        </w:rPr>
      </w:pPr>
      <w:r w:rsidRPr="00B37C7D">
        <w:rPr>
          <w:rFonts w:ascii="Times New Roman" w:hAnsi="Times New Roman" w:cs="Times New Roman"/>
          <w:color w:val="000000"/>
          <w:sz w:val="28"/>
          <w:szCs w:val="28"/>
          <w:lang w:val="uk-UA"/>
        </w:rPr>
        <w:t xml:space="preserve">Дитсадок та школу забезпечено всім необхідним для сталої роботи установ. </w:t>
      </w:r>
    </w:p>
    <w:p w14:paraId="5F8004D8" w14:textId="77777777" w:rsidR="00801B44" w:rsidRPr="009034CD" w:rsidRDefault="00801B44" w:rsidP="00F83FD3">
      <w:pPr>
        <w:pStyle w:val="a3"/>
        <w:numPr>
          <w:ilvl w:val="0"/>
          <w:numId w:val="41"/>
        </w:numPr>
        <w:tabs>
          <w:tab w:val="left" w:pos="709"/>
          <w:tab w:val="right" w:pos="9355"/>
        </w:tabs>
        <w:spacing w:after="0" w:line="240" w:lineRule="auto"/>
        <w:jc w:val="both"/>
        <w:rPr>
          <w:rFonts w:ascii="Times New Roman" w:hAnsi="Times New Roman" w:cs="Times New Roman"/>
          <w:sz w:val="28"/>
          <w:szCs w:val="28"/>
          <w:lang w:val="uk-UA"/>
        </w:rPr>
      </w:pPr>
      <w:r w:rsidRPr="009034CD">
        <w:rPr>
          <w:rFonts w:ascii="Times New Roman" w:hAnsi="Times New Roman" w:cs="Times New Roman"/>
          <w:sz w:val="28"/>
          <w:szCs w:val="28"/>
          <w:lang w:val="uk-UA"/>
        </w:rPr>
        <w:t>Здійснено капітальний ремонт криші школи та цоколю, замінено 22 вікна та 4 дверей.</w:t>
      </w:r>
    </w:p>
    <w:p w14:paraId="4D46B60C" w14:textId="77777777" w:rsidR="00801B44" w:rsidRPr="002C2F3A" w:rsidRDefault="00801B44" w:rsidP="00801B44">
      <w:pPr>
        <w:shd w:val="clear" w:color="auto" w:fill="FFFFFF"/>
        <w:spacing w:after="0" w:line="240" w:lineRule="auto"/>
        <w:jc w:val="both"/>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2CC2D38F" w14:textId="77777777" w:rsidR="00801B44" w:rsidRDefault="00801B44" w:rsidP="00F83FD3">
      <w:pPr>
        <w:pStyle w:val="a3"/>
        <w:numPr>
          <w:ilvl w:val="0"/>
          <w:numId w:val="39"/>
        </w:numPr>
        <w:shd w:val="clear" w:color="auto" w:fill="FFFFFF"/>
        <w:spacing w:after="0" w:line="240" w:lineRule="auto"/>
        <w:ind w:left="142" w:firstLine="218"/>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соціально незахищених мешканців нашої громади. </w:t>
      </w:r>
    </w:p>
    <w:p w14:paraId="493AEFB0" w14:textId="77777777" w:rsidR="00801B44" w:rsidRDefault="00801B44" w:rsidP="000C74F4">
      <w:pPr>
        <w:pStyle w:val="a3"/>
        <w:shd w:val="clear" w:color="auto" w:fill="FFFFFF"/>
        <w:spacing w:after="0" w:line="240" w:lineRule="auto"/>
        <w:ind w:left="142" w:firstLine="218"/>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r>
        <w:rPr>
          <w:rFonts w:ascii="Times New Roman" w:hAnsi="Times New Roman" w:cs="Times New Roman"/>
          <w:color w:val="050505"/>
          <w:sz w:val="28"/>
          <w:szCs w:val="28"/>
          <w:lang w:val="uk-UA"/>
        </w:rPr>
        <w:t>.</w:t>
      </w:r>
    </w:p>
    <w:p w14:paraId="750A0B80" w14:textId="77777777" w:rsidR="00801B44" w:rsidRPr="00014498" w:rsidRDefault="00801B44" w:rsidP="00F83FD3">
      <w:pPr>
        <w:pStyle w:val="a3"/>
        <w:numPr>
          <w:ilvl w:val="0"/>
          <w:numId w:val="39"/>
        </w:numPr>
        <w:shd w:val="clear" w:color="auto" w:fill="FFFFFF"/>
        <w:spacing w:after="0" w:line="240" w:lineRule="auto"/>
        <w:ind w:left="0" w:firstLine="36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Два</w:t>
      </w:r>
      <w:r w:rsidRPr="00014498">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014498">
        <w:rPr>
          <w:rFonts w:ascii="Times New Roman" w:hAnsi="Times New Roman" w:cs="Times New Roman"/>
          <w:color w:val="050505"/>
          <w:sz w:val="28"/>
          <w:szCs w:val="28"/>
          <w:lang w:val="uk-UA"/>
        </w:rPr>
        <w:t xml:space="preserve"> на тиждень (</w:t>
      </w:r>
      <w:r>
        <w:rPr>
          <w:rFonts w:ascii="Times New Roman" w:hAnsi="Times New Roman" w:cs="Times New Roman"/>
          <w:color w:val="050505"/>
          <w:sz w:val="28"/>
          <w:szCs w:val="28"/>
          <w:lang w:val="uk-UA"/>
        </w:rPr>
        <w:t xml:space="preserve">середа, </w:t>
      </w:r>
      <w:r w:rsidRPr="00014498">
        <w:rPr>
          <w:rFonts w:ascii="Times New Roman" w:hAnsi="Times New Roman" w:cs="Times New Roman"/>
          <w:color w:val="050505"/>
          <w:sz w:val="28"/>
          <w:szCs w:val="28"/>
          <w:lang w:val="uk-UA"/>
        </w:rPr>
        <w:t>п’ятниця) курсує соціальний автобус № 16</w:t>
      </w:r>
      <w:r w:rsidRPr="00014498">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14:paraId="1D68222A" w14:textId="77777777" w:rsidR="00801B44" w:rsidRPr="009D5444" w:rsidRDefault="00801B44" w:rsidP="00F83FD3">
      <w:pPr>
        <w:pStyle w:val="a3"/>
        <w:numPr>
          <w:ilvl w:val="0"/>
          <w:numId w:val="39"/>
        </w:numPr>
        <w:shd w:val="clear" w:color="auto" w:fill="FFFFFF"/>
        <w:spacing w:after="0" w:line="240" w:lineRule="auto"/>
        <w:ind w:left="0" w:firstLine="360"/>
        <w:jc w:val="both"/>
        <w:rPr>
          <w:rFonts w:ascii="Times New Roman" w:hAnsi="Times New Roman" w:cs="Times New Roman"/>
          <w:sz w:val="28"/>
          <w:szCs w:val="28"/>
          <w:lang w:val="uk-UA"/>
        </w:rPr>
      </w:pPr>
      <w:bookmarkStart w:id="39" w:name="_Hlk156912891"/>
      <w:r w:rsidRPr="009D5444">
        <w:rPr>
          <w:rFonts w:ascii="Times New Roman" w:hAnsi="Times New Roman" w:cs="Times New Roman"/>
          <w:sz w:val="28"/>
          <w:szCs w:val="28"/>
          <w:lang w:val="uk-UA"/>
        </w:rPr>
        <w:t>За 2023 рік було здійснено -</w:t>
      </w:r>
      <w:r>
        <w:rPr>
          <w:rFonts w:ascii="Times New Roman" w:hAnsi="Times New Roman" w:cs="Times New Roman"/>
          <w:sz w:val="28"/>
          <w:szCs w:val="28"/>
          <w:lang w:val="uk-UA"/>
        </w:rPr>
        <w:t xml:space="preserve"> </w:t>
      </w:r>
      <w:r w:rsidRPr="009D5444">
        <w:rPr>
          <w:rFonts w:ascii="Times New Roman" w:hAnsi="Times New Roman" w:cs="Times New Roman"/>
          <w:sz w:val="28"/>
          <w:szCs w:val="28"/>
          <w:lang w:val="uk-UA"/>
        </w:rPr>
        <w:t>5 виїздів  працівників КУ «Центр надання соціальних послуг», отримали послуги  – 33 осіб.</w:t>
      </w:r>
    </w:p>
    <w:p w14:paraId="3EF3780E" w14:textId="77777777" w:rsidR="00801B44" w:rsidRPr="009D5444" w:rsidRDefault="00801B44" w:rsidP="00F83FD3">
      <w:pPr>
        <w:pStyle w:val="a3"/>
        <w:numPr>
          <w:ilvl w:val="0"/>
          <w:numId w:val="39"/>
        </w:numPr>
        <w:spacing w:after="0" w:line="240" w:lineRule="auto"/>
        <w:ind w:left="57" w:firstLine="0"/>
        <w:jc w:val="both"/>
        <w:rPr>
          <w:rFonts w:ascii="Times New Roman" w:hAnsi="Times New Roman" w:cs="Times New Roman"/>
          <w:sz w:val="28"/>
          <w:szCs w:val="28"/>
          <w:lang w:val="uk-UA"/>
        </w:rPr>
      </w:pPr>
      <w:r w:rsidRPr="009D5444">
        <w:rPr>
          <w:rFonts w:ascii="Times New Roman" w:hAnsi="Times New Roman" w:cs="Times New Roman"/>
          <w:sz w:val="28"/>
          <w:szCs w:val="28"/>
          <w:lang w:val="uk-UA"/>
        </w:rPr>
        <w:t>Мешканці громади отримали чисельну благодійну допомогу у вигляді насіневого матеріалу, продуктових наборів , наборів особистої гігієни тощо.</w:t>
      </w:r>
    </w:p>
    <w:bookmarkEnd w:id="39"/>
    <w:p w14:paraId="1D517FEA" w14:textId="77777777" w:rsidR="00801B44" w:rsidRPr="002479B4" w:rsidRDefault="00801B44" w:rsidP="000C74F4">
      <w:pPr>
        <w:shd w:val="clear" w:color="auto" w:fill="FFFFFF"/>
        <w:spacing w:after="0" w:line="240" w:lineRule="auto"/>
        <w:ind w:left="57"/>
        <w:jc w:val="both"/>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14:paraId="1C9069F2" w14:textId="05BFD057" w:rsidR="00801B44" w:rsidRPr="000C74F4" w:rsidRDefault="00801B44" w:rsidP="00F83FD3">
      <w:pPr>
        <w:pStyle w:val="a3"/>
        <w:numPr>
          <w:ilvl w:val="0"/>
          <w:numId w:val="40"/>
        </w:numPr>
        <w:shd w:val="clear" w:color="auto" w:fill="FFFFFF"/>
        <w:tabs>
          <w:tab w:val="left" w:pos="452"/>
          <w:tab w:val="left" w:pos="1425"/>
          <w:tab w:val="right" w:pos="9355"/>
        </w:tabs>
        <w:spacing w:after="0" w:line="240" w:lineRule="auto"/>
        <w:ind w:left="142" w:firstLine="218"/>
        <w:jc w:val="both"/>
        <w:rPr>
          <w:rFonts w:ascii="Times New Roman" w:eastAsia="Calibri" w:hAnsi="Times New Roman" w:cs="Times New Roman"/>
          <w:color w:val="000000"/>
          <w:sz w:val="28"/>
          <w:szCs w:val="28"/>
          <w:lang w:val="uk-UA"/>
        </w:rPr>
      </w:pPr>
      <w:r w:rsidRPr="000C74F4">
        <w:rPr>
          <w:rFonts w:ascii="Times New Roman" w:eastAsia="Calibri" w:hAnsi="Times New Roman" w:cs="Times New Roman"/>
          <w:color w:val="000000"/>
          <w:sz w:val="28"/>
          <w:szCs w:val="28"/>
          <w:lang w:val="uk-UA"/>
        </w:rPr>
        <w:t xml:space="preserve">Станівський сільський будинок культури - філія КЗ ТМР «Центр культурних послуг», </w:t>
      </w:r>
      <w:r w:rsidRPr="000C74F4">
        <w:rPr>
          <w:rFonts w:ascii="Times New Roman" w:eastAsia="Calibri" w:hAnsi="Times New Roman" w:cs="Times New Roman"/>
          <w:sz w:val="28"/>
          <w:szCs w:val="28"/>
          <w:lang w:val="uk-UA"/>
        </w:rPr>
        <w:t xml:space="preserve">філія Тростянецької </w:t>
      </w:r>
      <w:r w:rsidRPr="000C74F4">
        <w:rPr>
          <w:rFonts w:ascii="Times New Roman" w:eastAsia="Calibri" w:hAnsi="Times New Roman" w:cs="Times New Roman"/>
          <w:color w:val="000000"/>
          <w:sz w:val="28"/>
          <w:szCs w:val="28"/>
          <w:lang w:val="uk-UA"/>
        </w:rPr>
        <w:t>публічної бібліотеки с. Станова</w:t>
      </w:r>
      <w:r w:rsidRPr="000C74F4">
        <w:rPr>
          <w:rFonts w:ascii="Times New Roman" w:eastAsia="Calibri" w:hAnsi="Times New Roman" w:cs="Times New Roman"/>
          <w:color w:val="050505"/>
          <w:sz w:val="28"/>
          <w:szCs w:val="28"/>
          <w:lang w:val="uk-UA"/>
        </w:rPr>
        <w:t>. В закладах культури працює 4 особи, 2 опалювачі на сезон. Заклади мають задовільну матеріально - технічну базу для роботи та проведення святкових заходів.</w:t>
      </w:r>
      <w:r w:rsidR="000C74F4" w:rsidRPr="000C74F4">
        <w:rPr>
          <w:rFonts w:ascii="Times New Roman" w:eastAsia="Calibri" w:hAnsi="Times New Roman" w:cs="Times New Roman"/>
          <w:color w:val="050505"/>
          <w:sz w:val="28"/>
          <w:szCs w:val="28"/>
          <w:lang w:val="uk-UA"/>
        </w:rPr>
        <w:t xml:space="preserve"> </w:t>
      </w:r>
      <w:r w:rsidRPr="000C74F4">
        <w:rPr>
          <w:rFonts w:ascii="Times New Roman" w:eastAsia="Calibri" w:hAnsi="Times New Roman" w:cs="Times New Roman"/>
          <w:color w:val="050505"/>
          <w:sz w:val="28"/>
          <w:szCs w:val="28"/>
          <w:lang w:val="uk-UA"/>
        </w:rPr>
        <w:t>Згідно плану роботи проводять культурно – мистецькі заходи.</w:t>
      </w:r>
      <w:r w:rsidR="000C74F4" w:rsidRPr="000C74F4">
        <w:rPr>
          <w:rFonts w:ascii="Times New Roman" w:eastAsia="Calibri" w:hAnsi="Times New Roman" w:cs="Times New Roman"/>
          <w:color w:val="050505"/>
          <w:sz w:val="28"/>
          <w:szCs w:val="28"/>
          <w:lang w:val="uk-UA"/>
        </w:rPr>
        <w:t xml:space="preserve"> </w:t>
      </w:r>
      <w:r w:rsidRPr="000C74F4">
        <w:rPr>
          <w:rFonts w:ascii="Times New Roman" w:eastAsia="Calibri" w:hAnsi="Times New Roman" w:cs="Times New Roman"/>
          <w:color w:val="000000"/>
          <w:sz w:val="28"/>
          <w:szCs w:val="28"/>
          <w:lang w:val="uk-UA"/>
        </w:rPr>
        <w:t>Також проводяться різноманітні онлайн конкурси, участь в онлайн виставках.</w:t>
      </w:r>
      <w:r w:rsidR="000C74F4" w:rsidRPr="000C74F4">
        <w:rPr>
          <w:rFonts w:ascii="Times New Roman" w:eastAsia="Calibri" w:hAnsi="Times New Roman" w:cs="Times New Roman"/>
          <w:color w:val="000000"/>
          <w:sz w:val="28"/>
          <w:szCs w:val="28"/>
          <w:lang w:val="uk-UA"/>
        </w:rPr>
        <w:t xml:space="preserve"> </w:t>
      </w:r>
      <w:r w:rsidRPr="000C74F4">
        <w:rPr>
          <w:rFonts w:ascii="Times New Roman" w:eastAsia="Calibri" w:hAnsi="Times New Roman" w:cs="Times New Roman"/>
          <w:color w:val="000000"/>
          <w:sz w:val="28"/>
          <w:szCs w:val="28"/>
          <w:lang w:val="uk-UA"/>
        </w:rPr>
        <w:t xml:space="preserve">    Працівники культури також залучені до плетіння маскувальних сіток, виготовлення окопних свічок, плетіння шкарпеток тощо. </w:t>
      </w:r>
    </w:p>
    <w:p w14:paraId="25E0D2B0" w14:textId="77777777" w:rsidR="00801B44" w:rsidRDefault="00801B44" w:rsidP="00801B44">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3CFF6A4D" w14:textId="77777777" w:rsidR="00801B44" w:rsidRPr="00B37C7D" w:rsidRDefault="00801B44" w:rsidP="00F83FD3">
      <w:pPr>
        <w:pStyle w:val="a3"/>
        <w:numPr>
          <w:ilvl w:val="0"/>
          <w:numId w:val="35"/>
        </w:numPr>
        <w:tabs>
          <w:tab w:val="left" w:pos="-142"/>
          <w:tab w:val="left" w:pos="284"/>
          <w:tab w:val="right" w:pos="9355"/>
        </w:tabs>
        <w:spacing w:after="0" w:line="240" w:lineRule="auto"/>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2C2F3A">
        <w:rPr>
          <w:rFonts w:ascii="Times New Roman" w:hAnsi="Times New Roman" w:cs="Times New Roman"/>
          <w:color w:val="050505"/>
          <w:sz w:val="28"/>
          <w:szCs w:val="28"/>
          <w:lang w:val="uk-UA"/>
        </w:rPr>
        <w:t>риведено до належного санітарного стану  пам'ятник</w:t>
      </w:r>
      <w:r>
        <w:rPr>
          <w:rFonts w:ascii="Times New Roman" w:hAnsi="Times New Roman" w:cs="Times New Roman"/>
          <w:color w:val="050505"/>
          <w:sz w:val="28"/>
          <w:szCs w:val="28"/>
          <w:lang w:val="uk-UA"/>
        </w:rPr>
        <w:t>и</w:t>
      </w:r>
      <w:r w:rsidRPr="002C2F3A">
        <w:rPr>
          <w:rFonts w:ascii="Times New Roman" w:hAnsi="Times New Roman" w:cs="Times New Roman"/>
          <w:color w:val="050505"/>
          <w:sz w:val="28"/>
          <w:szCs w:val="28"/>
          <w:lang w:val="uk-UA"/>
        </w:rPr>
        <w:t xml:space="preserve"> загиблим воїнам в </w:t>
      </w:r>
      <w:r>
        <w:rPr>
          <w:rFonts w:ascii="Times New Roman" w:hAnsi="Times New Roman" w:cs="Times New Roman"/>
          <w:color w:val="050505"/>
          <w:sz w:val="28"/>
          <w:szCs w:val="28"/>
          <w:lang w:val="uk-UA"/>
        </w:rPr>
        <w:t xml:space="preserve">с. Станова, </w:t>
      </w:r>
      <w:r w:rsidRPr="002C2F3A">
        <w:rPr>
          <w:rFonts w:ascii="Times New Roman" w:hAnsi="Times New Roman" w:cs="Times New Roman"/>
          <w:color w:val="050505"/>
          <w:sz w:val="28"/>
          <w:szCs w:val="28"/>
          <w:lang w:val="uk-UA"/>
        </w:rPr>
        <w:t>здійснено прибирання сухої трави та опалого листя</w:t>
      </w:r>
      <w:r>
        <w:rPr>
          <w:rFonts w:ascii="Times New Roman" w:hAnsi="Times New Roman" w:cs="Times New Roman"/>
          <w:color w:val="050505"/>
          <w:sz w:val="28"/>
          <w:szCs w:val="28"/>
          <w:lang w:val="uk-UA"/>
        </w:rPr>
        <w:t xml:space="preserve">, вивіз сміття на </w:t>
      </w:r>
      <w:r>
        <w:rPr>
          <w:rFonts w:ascii="Times New Roman" w:hAnsi="Times New Roman" w:cs="Times New Roman"/>
          <w:color w:val="050505"/>
          <w:sz w:val="28"/>
          <w:szCs w:val="28"/>
          <w:lang w:val="uk-UA"/>
        </w:rPr>
        <w:lastRenderedPageBreak/>
        <w:t xml:space="preserve">кладовищі та завезення піску, прибирання </w:t>
      </w:r>
      <w:r w:rsidRPr="002C2F3A">
        <w:rPr>
          <w:rFonts w:ascii="Times New Roman" w:hAnsi="Times New Roman" w:cs="Times New Roman"/>
          <w:color w:val="050505"/>
          <w:sz w:val="28"/>
          <w:szCs w:val="28"/>
          <w:lang w:val="uk-UA"/>
        </w:rPr>
        <w:t>біля прилеглої території закладів та установ старостинського округу</w:t>
      </w:r>
      <w:r>
        <w:rPr>
          <w:rFonts w:ascii="Times New Roman" w:hAnsi="Times New Roman" w:cs="Times New Roman"/>
          <w:color w:val="000000"/>
          <w:sz w:val="28"/>
          <w:szCs w:val="28"/>
          <w:lang w:val="uk-UA"/>
        </w:rPr>
        <w:t>, обкошування трави.</w:t>
      </w:r>
    </w:p>
    <w:p w14:paraId="2D9DE6F0" w14:textId="77777777" w:rsidR="00801B44" w:rsidRDefault="00801B44" w:rsidP="00F83FD3">
      <w:pPr>
        <w:pStyle w:val="a3"/>
        <w:numPr>
          <w:ilvl w:val="0"/>
          <w:numId w:val="35"/>
        </w:numPr>
        <w:spacing w:after="0" w:line="240" w:lineRule="auto"/>
        <w:jc w:val="both"/>
        <w:rPr>
          <w:rFonts w:ascii="Times New Roman" w:eastAsia="Calibri" w:hAnsi="Times New Roman" w:cs="Times New Roman"/>
          <w:sz w:val="28"/>
          <w:lang w:val="uk-UA"/>
        </w:rPr>
      </w:pPr>
      <w:r>
        <w:rPr>
          <w:rFonts w:ascii="Times New Roman" w:eastAsia="Calibri" w:hAnsi="Times New Roman" w:cs="Times New Roman"/>
          <w:sz w:val="28"/>
          <w:lang w:val="uk-UA"/>
        </w:rPr>
        <w:t>З</w:t>
      </w:r>
      <w:r w:rsidRPr="00B37C7D">
        <w:rPr>
          <w:rFonts w:ascii="Times New Roman" w:eastAsia="Calibri" w:hAnsi="Times New Roman" w:cs="Times New Roman"/>
          <w:sz w:val="28"/>
          <w:lang w:val="uk-UA"/>
        </w:rPr>
        <w:t>дійснювалися роботи по грейдуванню доріг, а саме: вул. Шевченка, вул. Сонячна, проїзд до Краснянського лісництва, проїзд від кладовища до вул.</w:t>
      </w:r>
    </w:p>
    <w:p w14:paraId="1DB14C4C" w14:textId="77777777" w:rsidR="00801B44" w:rsidRDefault="00801B44" w:rsidP="00801B44">
      <w:pPr>
        <w:pStyle w:val="a3"/>
        <w:spacing w:after="0" w:line="240" w:lineRule="auto"/>
        <w:ind w:left="643"/>
        <w:jc w:val="both"/>
        <w:rPr>
          <w:rFonts w:ascii="Times New Roman" w:eastAsia="Calibri" w:hAnsi="Times New Roman" w:cs="Times New Roman"/>
          <w:sz w:val="28"/>
          <w:lang w:val="uk-UA"/>
        </w:rPr>
      </w:pPr>
      <w:r w:rsidRPr="00B37C7D">
        <w:rPr>
          <w:rFonts w:ascii="Times New Roman" w:eastAsia="Calibri" w:hAnsi="Times New Roman" w:cs="Times New Roman"/>
          <w:sz w:val="28"/>
          <w:lang w:val="uk-UA"/>
        </w:rPr>
        <w:t>Садова, з’їзд по вул. Лебединська до ставка.</w:t>
      </w:r>
    </w:p>
    <w:p w14:paraId="35C8C18C" w14:textId="77777777" w:rsidR="00801B44"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w:t>
      </w:r>
      <w:r w:rsidRPr="00B37C7D">
        <w:rPr>
          <w:rFonts w:ascii="Times New Roman" w:eastAsia="Times New Roman" w:hAnsi="Times New Roman" w:cs="Times New Roman"/>
          <w:sz w:val="28"/>
          <w:szCs w:val="28"/>
          <w:lang w:val="uk-UA" w:eastAsia="uk-UA"/>
        </w:rPr>
        <w:t xml:space="preserve">дійснено ремонт </w:t>
      </w:r>
      <w:r>
        <w:rPr>
          <w:rFonts w:ascii="Times New Roman" w:eastAsia="Times New Roman" w:hAnsi="Times New Roman" w:cs="Times New Roman"/>
          <w:sz w:val="28"/>
          <w:szCs w:val="28"/>
          <w:lang w:val="uk-UA" w:eastAsia="uk-UA"/>
        </w:rPr>
        <w:t>4</w:t>
      </w:r>
      <w:r w:rsidRPr="00B37C7D">
        <w:rPr>
          <w:rFonts w:ascii="Times New Roman" w:eastAsia="Times New Roman" w:hAnsi="Times New Roman" w:cs="Times New Roman"/>
          <w:sz w:val="28"/>
          <w:szCs w:val="28"/>
          <w:lang w:val="uk-UA" w:eastAsia="uk-UA"/>
        </w:rPr>
        <w:t xml:space="preserve"> колодязів працівниками КП «Чисте місто».</w:t>
      </w:r>
    </w:p>
    <w:p w14:paraId="71B5EBB4" w14:textId="77777777" w:rsidR="00801B44" w:rsidRPr="00B84000"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З</w:t>
      </w:r>
      <w:r w:rsidRPr="006D771B">
        <w:rPr>
          <w:rFonts w:ascii="Times New Roman" w:hAnsi="Times New Roman" w:cs="Times New Roman"/>
          <w:sz w:val="28"/>
          <w:szCs w:val="28"/>
          <w:lang w:val="uk-UA"/>
        </w:rPr>
        <w:t>авезено піщано – сольову суміш.</w:t>
      </w:r>
    </w:p>
    <w:p w14:paraId="6B203C0B" w14:textId="77777777" w:rsidR="00801B44" w:rsidRPr="00D16AC2"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sidRPr="00B37C7D">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w:t>
      </w:r>
      <w:r>
        <w:rPr>
          <w:rFonts w:ascii="Times New Roman" w:hAnsi="Times New Roman" w:cs="Times New Roman"/>
          <w:sz w:val="28"/>
          <w:szCs w:val="28"/>
          <w:lang w:val="uk-UA"/>
        </w:rPr>
        <w:t>, ФОП Гордієнко Р., ФГ «Краківське».</w:t>
      </w:r>
    </w:p>
    <w:p w14:paraId="4EAC6250" w14:textId="77777777" w:rsidR="00801B44"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Завезено 22 т. щебеню.</w:t>
      </w:r>
    </w:p>
    <w:p w14:paraId="46447BB1" w14:textId="77777777" w:rsidR="00801B44"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Встановлено бордюри на вул. Садова.</w:t>
      </w:r>
    </w:p>
    <w:p w14:paraId="4C4A0CF7" w14:textId="77777777" w:rsidR="00801B44" w:rsidRPr="006D771B" w:rsidRDefault="00801B44" w:rsidP="00F83FD3">
      <w:pPr>
        <w:pStyle w:val="a3"/>
        <w:numPr>
          <w:ilvl w:val="0"/>
          <w:numId w:val="35"/>
        </w:numPr>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Завезено дрова для опалення адмінбудівлі старостату в кількості 17 скл/м.</w:t>
      </w:r>
    </w:p>
    <w:p w14:paraId="68EB34CF" w14:textId="134AB80F" w:rsidR="00EE0219" w:rsidRPr="00AF78EF" w:rsidRDefault="00EE0219" w:rsidP="00EE0219">
      <w:pPr>
        <w:pStyle w:val="af2"/>
        <w:ind w:firstLine="709"/>
        <w:jc w:val="both"/>
        <w:rPr>
          <w:rFonts w:ascii="Times New Roman" w:hAnsi="Times New Roman"/>
          <w:sz w:val="28"/>
          <w:szCs w:val="28"/>
          <w:lang w:val="uk-UA"/>
        </w:rPr>
      </w:pPr>
    </w:p>
    <w:sectPr w:rsidR="00EE0219" w:rsidRPr="00AF78EF" w:rsidSect="0031244D">
      <w:headerReference w:type="default" r:id="rId126"/>
      <w:pgSz w:w="11907" w:h="16840" w:code="9"/>
      <w:pgMar w:top="992" w:right="567" w:bottom="709" w:left="1134"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175808" w14:textId="77777777" w:rsidR="00E273DE" w:rsidRDefault="00E273DE" w:rsidP="00B20BFE">
      <w:pPr>
        <w:spacing w:after="0" w:line="240" w:lineRule="auto"/>
      </w:pPr>
      <w:r>
        <w:separator/>
      </w:r>
    </w:p>
  </w:endnote>
  <w:endnote w:type="continuationSeparator" w:id="0">
    <w:p w14:paraId="3B876A95" w14:textId="77777777" w:rsidR="00E273DE" w:rsidRDefault="00E273DE"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203" w:usb1="00000000" w:usb2="00000000" w:usb3="00000000" w:csb0="00000005" w:csb1="00000000"/>
  </w:font>
  <w:font w:name="inheri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F4505A" w14:textId="77777777" w:rsidR="00E273DE" w:rsidRDefault="00E273DE" w:rsidP="00B20BFE">
      <w:pPr>
        <w:spacing w:after="0" w:line="240" w:lineRule="auto"/>
      </w:pPr>
      <w:r>
        <w:separator/>
      </w:r>
    </w:p>
  </w:footnote>
  <w:footnote w:type="continuationSeparator" w:id="0">
    <w:p w14:paraId="0D2B6984" w14:textId="77777777" w:rsidR="00E273DE" w:rsidRDefault="00E273DE"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14:paraId="7E1A5170" w14:textId="715ED3C6" w:rsidR="00C21241" w:rsidRPr="00A64249" w:rsidRDefault="00C21241">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CA5CB3" w:rsidRPr="00CA5CB3">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D23142"/>
    <w:multiLevelType w:val="hybridMultilevel"/>
    <w:tmpl w:val="44F4D16C"/>
    <w:lvl w:ilvl="0" w:tplc="C6B002AC">
      <w:start w:val="1"/>
      <w:numFmt w:val="decimal"/>
      <w:lvlText w:val="%1."/>
      <w:lvlJc w:val="left"/>
      <w:pPr>
        <w:ind w:left="786" w:hanging="360"/>
      </w:pPr>
      <w:rPr>
        <w:rFonts w:ascii="Times New Roman" w:eastAsia="Times New Roman" w:hAnsi="Times New Roman" w:cs="Times New Roman"/>
      </w:rPr>
    </w:lvl>
    <w:lvl w:ilvl="1" w:tplc="15C0C1C2">
      <w:start w:val="1"/>
      <w:numFmt w:val="bullet"/>
      <w:lvlText w:val=""/>
      <w:lvlJc w:val="left"/>
      <w:pPr>
        <w:ind w:left="1440" w:hanging="360"/>
      </w:pPr>
      <w:rPr>
        <w:rFonts w:ascii="Symbol" w:hAnsi="Symbol"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A2906A9"/>
    <w:multiLevelType w:val="hybridMultilevel"/>
    <w:tmpl w:val="9964302E"/>
    <w:lvl w:ilvl="0" w:tplc="ED4AF250">
      <w:start w:val="1"/>
      <w:numFmt w:val="bullet"/>
      <w:lvlText w:val="-"/>
      <w:lvlJc w:val="left"/>
      <w:pPr>
        <w:ind w:left="644" w:hanging="360"/>
      </w:pPr>
      <w:rPr>
        <w:rFonts w:ascii="Times New Roman" w:eastAsiaTheme="minorHAnsi" w:hAnsi="Times New Roman" w:cs="Times New Roman" w:hint="default"/>
      </w:rPr>
    </w:lvl>
    <w:lvl w:ilvl="1" w:tplc="04220003" w:tentative="1">
      <w:start w:val="1"/>
      <w:numFmt w:val="bullet"/>
      <w:lvlText w:val="o"/>
      <w:lvlJc w:val="left"/>
      <w:pPr>
        <w:ind w:left="1364" w:hanging="360"/>
      </w:pPr>
      <w:rPr>
        <w:rFonts w:ascii="Courier New" w:hAnsi="Courier New" w:cs="Courier New" w:hint="default"/>
      </w:rPr>
    </w:lvl>
    <w:lvl w:ilvl="2" w:tplc="04220005" w:tentative="1">
      <w:start w:val="1"/>
      <w:numFmt w:val="bullet"/>
      <w:lvlText w:val=""/>
      <w:lvlJc w:val="left"/>
      <w:pPr>
        <w:ind w:left="2084" w:hanging="360"/>
      </w:pPr>
      <w:rPr>
        <w:rFonts w:ascii="Wingdings" w:hAnsi="Wingdings" w:hint="default"/>
      </w:rPr>
    </w:lvl>
    <w:lvl w:ilvl="3" w:tplc="04220001" w:tentative="1">
      <w:start w:val="1"/>
      <w:numFmt w:val="bullet"/>
      <w:lvlText w:val=""/>
      <w:lvlJc w:val="left"/>
      <w:pPr>
        <w:ind w:left="2804" w:hanging="360"/>
      </w:pPr>
      <w:rPr>
        <w:rFonts w:ascii="Symbol" w:hAnsi="Symbol" w:hint="default"/>
      </w:rPr>
    </w:lvl>
    <w:lvl w:ilvl="4" w:tplc="04220003" w:tentative="1">
      <w:start w:val="1"/>
      <w:numFmt w:val="bullet"/>
      <w:lvlText w:val="o"/>
      <w:lvlJc w:val="left"/>
      <w:pPr>
        <w:ind w:left="3524" w:hanging="360"/>
      </w:pPr>
      <w:rPr>
        <w:rFonts w:ascii="Courier New" w:hAnsi="Courier New" w:cs="Courier New" w:hint="default"/>
      </w:rPr>
    </w:lvl>
    <w:lvl w:ilvl="5" w:tplc="04220005" w:tentative="1">
      <w:start w:val="1"/>
      <w:numFmt w:val="bullet"/>
      <w:lvlText w:val=""/>
      <w:lvlJc w:val="left"/>
      <w:pPr>
        <w:ind w:left="4244" w:hanging="360"/>
      </w:pPr>
      <w:rPr>
        <w:rFonts w:ascii="Wingdings" w:hAnsi="Wingdings" w:hint="default"/>
      </w:rPr>
    </w:lvl>
    <w:lvl w:ilvl="6" w:tplc="04220001" w:tentative="1">
      <w:start w:val="1"/>
      <w:numFmt w:val="bullet"/>
      <w:lvlText w:val=""/>
      <w:lvlJc w:val="left"/>
      <w:pPr>
        <w:ind w:left="4964" w:hanging="360"/>
      </w:pPr>
      <w:rPr>
        <w:rFonts w:ascii="Symbol" w:hAnsi="Symbol" w:hint="default"/>
      </w:rPr>
    </w:lvl>
    <w:lvl w:ilvl="7" w:tplc="04220003" w:tentative="1">
      <w:start w:val="1"/>
      <w:numFmt w:val="bullet"/>
      <w:lvlText w:val="o"/>
      <w:lvlJc w:val="left"/>
      <w:pPr>
        <w:ind w:left="5684" w:hanging="360"/>
      </w:pPr>
      <w:rPr>
        <w:rFonts w:ascii="Courier New" w:hAnsi="Courier New" w:cs="Courier New" w:hint="default"/>
      </w:rPr>
    </w:lvl>
    <w:lvl w:ilvl="8" w:tplc="04220005" w:tentative="1">
      <w:start w:val="1"/>
      <w:numFmt w:val="bullet"/>
      <w:lvlText w:val=""/>
      <w:lvlJc w:val="left"/>
      <w:pPr>
        <w:ind w:left="6404" w:hanging="360"/>
      </w:pPr>
      <w:rPr>
        <w:rFonts w:ascii="Wingdings" w:hAnsi="Wingdings" w:hint="default"/>
      </w:rPr>
    </w:lvl>
  </w:abstractNum>
  <w:abstractNum w:abstractNumId="6"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7" w15:restartNumberingAfterBreak="0">
    <w:nsid w:val="0D5B0C44"/>
    <w:multiLevelType w:val="hybridMultilevel"/>
    <w:tmpl w:val="FF38C1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E9650B5"/>
    <w:multiLevelType w:val="hybridMultilevel"/>
    <w:tmpl w:val="FFD2AFA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 w15:restartNumberingAfterBreak="0">
    <w:nsid w:val="13B40830"/>
    <w:multiLevelType w:val="hybridMultilevel"/>
    <w:tmpl w:val="6402F7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15:restartNumberingAfterBreak="0">
    <w:nsid w:val="15B743E0"/>
    <w:multiLevelType w:val="hybridMultilevel"/>
    <w:tmpl w:val="652E0916"/>
    <w:lvl w:ilvl="0" w:tplc="E79C0692">
      <w:start w:val="8"/>
      <w:numFmt w:val="bullet"/>
      <w:lvlText w:val="-"/>
      <w:lvlJc w:val="left"/>
      <w:pPr>
        <w:ind w:left="1065" w:hanging="360"/>
      </w:pPr>
      <w:rPr>
        <w:rFonts w:ascii="Times New Roman" w:eastAsia="Times New Roman"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3" w15:restartNumberingAfterBreak="0">
    <w:nsid w:val="16A45823"/>
    <w:multiLevelType w:val="hybridMultilevel"/>
    <w:tmpl w:val="E1E23EF8"/>
    <w:lvl w:ilvl="0" w:tplc="72E63CF4">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5" w15:restartNumberingAfterBreak="0">
    <w:nsid w:val="183B359E"/>
    <w:multiLevelType w:val="hybridMultilevel"/>
    <w:tmpl w:val="2A0458F2"/>
    <w:lvl w:ilvl="0" w:tplc="41DCE148">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20D839E8"/>
    <w:multiLevelType w:val="hybridMultilevel"/>
    <w:tmpl w:val="F4782AB2"/>
    <w:lvl w:ilvl="0" w:tplc="8EB09664">
      <w:start w:val="28"/>
      <w:numFmt w:val="bullet"/>
      <w:lvlText w:val="-"/>
      <w:lvlJc w:val="left"/>
      <w:pPr>
        <w:ind w:left="927"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0" w15:restartNumberingAfterBreak="0">
    <w:nsid w:val="26C33D06"/>
    <w:multiLevelType w:val="hybridMultilevel"/>
    <w:tmpl w:val="55A07230"/>
    <w:lvl w:ilvl="0" w:tplc="F528C4B8">
      <w:numFmt w:val="bullet"/>
      <w:suff w:val="nothing"/>
      <w:lvlText w:val="-"/>
      <w:lvlJc w:val="left"/>
      <w:pPr>
        <w:ind w:left="455" w:firstLine="113"/>
      </w:pPr>
      <w:rPr>
        <w:rFonts w:ascii="Times New Roman" w:eastAsia="Times New Roman"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1"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3"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4" w15:restartNumberingAfterBreak="0">
    <w:nsid w:val="2BCF6033"/>
    <w:multiLevelType w:val="hybridMultilevel"/>
    <w:tmpl w:val="DA1AB3BC"/>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06C4D31"/>
    <w:multiLevelType w:val="hybridMultilevel"/>
    <w:tmpl w:val="B4A6DC66"/>
    <w:lvl w:ilvl="0" w:tplc="4D34234E">
      <w:start w:val="503"/>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31A25F91"/>
    <w:multiLevelType w:val="multilevel"/>
    <w:tmpl w:val="33C2E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8"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77955E8"/>
    <w:multiLevelType w:val="hybridMultilevel"/>
    <w:tmpl w:val="26E0CA2E"/>
    <w:lvl w:ilvl="0" w:tplc="C3E0F50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15:restartNumberingAfterBreak="0">
    <w:nsid w:val="37B56728"/>
    <w:multiLevelType w:val="hybridMultilevel"/>
    <w:tmpl w:val="7A720D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F3063EA"/>
    <w:multiLevelType w:val="hybridMultilevel"/>
    <w:tmpl w:val="BA04D2FC"/>
    <w:lvl w:ilvl="0" w:tplc="04190001">
      <w:start w:val="1"/>
      <w:numFmt w:val="bullet"/>
      <w:lvlText w:val=""/>
      <w:lvlJc w:val="left"/>
      <w:pPr>
        <w:ind w:left="1483" w:hanging="360"/>
      </w:pPr>
      <w:rPr>
        <w:rFonts w:ascii="Symbol" w:hAnsi="Symbol" w:hint="default"/>
      </w:rPr>
    </w:lvl>
    <w:lvl w:ilvl="1" w:tplc="04190003" w:tentative="1">
      <w:start w:val="1"/>
      <w:numFmt w:val="bullet"/>
      <w:lvlText w:val="o"/>
      <w:lvlJc w:val="left"/>
      <w:pPr>
        <w:ind w:left="2203" w:hanging="360"/>
      </w:pPr>
      <w:rPr>
        <w:rFonts w:ascii="Courier New" w:hAnsi="Courier New" w:cs="Courier New" w:hint="default"/>
      </w:rPr>
    </w:lvl>
    <w:lvl w:ilvl="2" w:tplc="04190005" w:tentative="1">
      <w:start w:val="1"/>
      <w:numFmt w:val="bullet"/>
      <w:lvlText w:val=""/>
      <w:lvlJc w:val="left"/>
      <w:pPr>
        <w:ind w:left="2923" w:hanging="360"/>
      </w:pPr>
      <w:rPr>
        <w:rFonts w:ascii="Wingdings" w:hAnsi="Wingdings" w:hint="default"/>
      </w:rPr>
    </w:lvl>
    <w:lvl w:ilvl="3" w:tplc="04190001" w:tentative="1">
      <w:start w:val="1"/>
      <w:numFmt w:val="bullet"/>
      <w:lvlText w:val=""/>
      <w:lvlJc w:val="left"/>
      <w:pPr>
        <w:ind w:left="3643" w:hanging="360"/>
      </w:pPr>
      <w:rPr>
        <w:rFonts w:ascii="Symbol" w:hAnsi="Symbol" w:hint="default"/>
      </w:rPr>
    </w:lvl>
    <w:lvl w:ilvl="4" w:tplc="04190003" w:tentative="1">
      <w:start w:val="1"/>
      <w:numFmt w:val="bullet"/>
      <w:lvlText w:val="o"/>
      <w:lvlJc w:val="left"/>
      <w:pPr>
        <w:ind w:left="4363" w:hanging="360"/>
      </w:pPr>
      <w:rPr>
        <w:rFonts w:ascii="Courier New" w:hAnsi="Courier New" w:cs="Courier New" w:hint="default"/>
      </w:rPr>
    </w:lvl>
    <w:lvl w:ilvl="5" w:tplc="04190005" w:tentative="1">
      <w:start w:val="1"/>
      <w:numFmt w:val="bullet"/>
      <w:lvlText w:val=""/>
      <w:lvlJc w:val="left"/>
      <w:pPr>
        <w:ind w:left="5083" w:hanging="360"/>
      </w:pPr>
      <w:rPr>
        <w:rFonts w:ascii="Wingdings" w:hAnsi="Wingdings" w:hint="default"/>
      </w:rPr>
    </w:lvl>
    <w:lvl w:ilvl="6" w:tplc="04190001" w:tentative="1">
      <w:start w:val="1"/>
      <w:numFmt w:val="bullet"/>
      <w:lvlText w:val=""/>
      <w:lvlJc w:val="left"/>
      <w:pPr>
        <w:ind w:left="5803" w:hanging="360"/>
      </w:pPr>
      <w:rPr>
        <w:rFonts w:ascii="Symbol" w:hAnsi="Symbol" w:hint="default"/>
      </w:rPr>
    </w:lvl>
    <w:lvl w:ilvl="7" w:tplc="04190003" w:tentative="1">
      <w:start w:val="1"/>
      <w:numFmt w:val="bullet"/>
      <w:lvlText w:val="o"/>
      <w:lvlJc w:val="left"/>
      <w:pPr>
        <w:ind w:left="6523" w:hanging="360"/>
      </w:pPr>
      <w:rPr>
        <w:rFonts w:ascii="Courier New" w:hAnsi="Courier New" w:cs="Courier New" w:hint="default"/>
      </w:rPr>
    </w:lvl>
    <w:lvl w:ilvl="8" w:tplc="04190005" w:tentative="1">
      <w:start w:val="1"/>
      <w:numFmt w:val="bullet"/>
      <w:lvlText w:val=""/>
      <w:lvlJc w:val="left"/>
      <w:pPr>
        <w:ind w:left="7243" w:hanging="360"/>
      </w:pPr>
      <w:rPr>
        <w:rFonts w:ascii="Wingdings" w:hAnsi="Wingdings" w:hint="default"/>
      </w:rPr>
    </w:lvl>
  </w:abstractNum>
  <w:abstractNum w:abstractNumId="33"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9F21218"/>
    <w:multiLevelType w:val="hybridMultilevel"/>
    <w:tmpl w:val="8DF80618"/>
    <w:lvl w:ilvl="0" w:tplc="A89C046C">
      <w:start w:val="1"/>
      <w:numFmt w:val="bullet"/>
      <w:lvlText w:val=""/>
      <w:lvlJc w:val="left"/>
      <w:pPr>
        <w:ind w:left="1494" w:hanging="360"/>
      </w:pPr>
      <w:rPr>
        <w:rFonts w:ascii="Symbol" w:hAnsi="Symbol" w:hint="default"/>
        <w:sz w:val="22"/>
        <w:szCs w:val="22"/>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4A114504"/>
    <w:multiLevelType w:val="hybridMultilevel"/>
    <w:tmpl w:val="11DA339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7"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38"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B757E86"/>
    <w:multiLevelType w:val="hybridMultilevel"/>
    <w:tmpl w:val="C386A33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EF42C65"/>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3" w15:restartNumberingAfterBreak="0">
    <w:nsid w:val="50DC4F0A"/>
    <w:multiLevelType w:val="hybridMultilevel"/>
    <w:tmpl w:val="853A9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687528A"/>
    <w:multiLevelType w:val="hybridMultilevel"/>
    <w:tmpl w:val="3E1ADF3A"/>
    <w:lvl w:ilvl="0" w:tplc="C3D09D40">
      <w:start w:val="1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8"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49"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0" w15:restartNumberingAfterBreak="0">
    <w:nsid w:val="584213B9"/>
    <w:multiLevelType w:val="multilevel"/>
    <w:tmpl w:val="C0225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8B02FF3"/>
    <w:multiLevelType w:val="hybridMultilevel"/>
    <w:tmpl w:val="7E18CF84"/>
    <w:lvl w:ilvl="0" w:tplc="8F8A426C">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2"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7D104C0"/>
    <w:multiLevelType w:val="hybridMultilevel"/>
    <w:tmpl w:val="B3929D1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5"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56" w15:restartNumberingAfterBreak="0">
    <w:nsid w:val="694C676B"/>
    <w:multiLevelType w:val="hybridMultilevel"/>
    <w:tmpl w:val="790079E8"/>
    <w:lvl w:ilvl="0" w:tplc="1DB654B0">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7"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8" w15:restartNumberingAfterBreak="0">
    <w:nsid w:val="6A225AF8"/>
    <w:multiLevelType w:val="hybridMultilevel"/>
    <w:tmpl w:val="C31CAF62"/>
    <w:lvl w:ilvl="0" w:tplc="D6925964">
      <w:start w:val="2"/>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9" w15:restartNumberingAfterBreak="0">
    <w:nsid w:val="6BEF7217"/>
    <w:multiLevelType w:val="hybridMultilevel"/>
    <w:tmpl w:val="3EB2C75A"/>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60"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1"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62"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3"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5" w15:restartNumberingAfterBreak="0">
    <w:nsid w:val="6E754AF3"/>
    <w:multiLevelType w:val="hybridMultilevel"/>
    <w:tmpl w:val="C1FC5E86"/>
    <w:lvl w:ilvl="0" w:tplc="A89C046C">
      <w:start w:val="1"/>
      <w:numFmt w:val="bullet"/>
      <w:lvlText w:val=""/>
      <w:lvlJc w:val="left"/>
      <w:pPr>
        <w:ind w:left="927" w:hanging="360"/>
      </w:pPr>
      <w:rPr>
        <w:rFonts w:ascii="Symbol" w:hAnsi="Symbol" w:hint="default"/>
        <w:sz w:val="22"/>
        <w:szCs w:val="22"/>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6"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68" w15:restartNumberingAfterBreak="0">
    <w:nsid w:val="72BE3A3F"/>
    <w:multiLevelType w:val="hybridMultilevel"/>
    <w:tmpl w:val="CB52839E"/>
    <w:lvl w:ilvl="0" w:tplc="93E0908C">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1"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74" w15:restartNumberingAfterBreak="0">
    <w:nsid w:val="7A8217BF"/>
    <w:multiLevelType w:val="hybridMultilevel"/>
    <w:tmpl w:val="A882EDF0"/>
    <w:lvl w:ilvl="0" w:tplc="B8DA0518">
      <w:start w:val="11"/>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5"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7BF65235"/>
    <w:multiLevelType w:val="hybridMultilevel"/>
    <w:tmpl w:val="D8108B50"/>
    <w:lvl w:ilvl="0" w:tplc="3F749CE8">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CC8472C"/>
    <w:multiLevelType w:val="hybridMultilevel"/>
    <w:tmpl w:val="5C0EE90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9"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num w:numId="1">
    <w:abstractNumId w:val="53"/>
  </w:num>
  <w:num w:numId="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4"/>
  </w:num>
  <w:num w:numId="4">
    <w:abstractNumId w:val="28"/>
  </w:num>
  <w:num w:numId="5">
    <w:abstractNumId w:val="34"/>
  </w:num>
  <w:num w:numId="6">
    <w:abstractNumId w:val="63"/>
  </w:num>
  <w:num w:numId="7">
    <w:abstractNumId w:val="61"/>
  </w:num>
  <w:num w:numId="8">
    <w:abstractNumId w:val="71"/>
  </w:num>
  <w:num w:numId="9">
    <w:abstractNumId w:val="22"/>
  </w:num>
  <w:num w:numId="10">
    <w:abstractNumId w:val="18"/>
  </w:num>
  <w:num w:numId="11">
    <w:abstractNumId w:val="79"/>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3"/>
  </w:num>
  <w:num w:numId="15">
    <w:abstractNumId w:val="16"/>
  </w:num>
  <w:num w:numId="16">
    <w:abstractNumId w:val="60"/>
  </w:num>
  <w:num w:numId="17">
    <w:abstractNumId w:val="69"/>
  </w:num>
  <w:num w:numId="18">
    <w:abstractNumId w:val="42"/>
  </w:num>
  <w:num w:numId="19">
    <w:abstractNumId w:val="1"/>
  </w:num>
  <w:num w:numId="20">
    <w:abstractNumId w:val="4"/>
  </w:num>
  <w:num w:numId="21">
    <w:abstractNumId w:val="20"/>
  </w:num>
  <w:num w:numId="22">
    <w:abstractNumId w:val="33"/>
  </w:num>
  <w:num w:numId="23">
    <w:abstractNumId w:val="70"/>
  </w:num>
  <w:num w:numId="24">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0"/>
  </w:num>
  <w:num w:numId="2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2"/>
  </w:num>
  <w:num w:numId="28">
    <w:abstractNumId w:val="26"/>
  </w:num>
  <w:num w:numId="29">
    <w:abstractNumId w:val="77"/>
  </w:num>
  <w:num w:numId="30">
    <w:abstractNumId w:val="3"/>
  </w:num>
  <w:num w:numId="31">
    <w:abstractNumId w:val="40"/>
  </w:num>
  <w:num w:numId="32">
    <w:abstractNumId w:val="67"/>
  </w:num>
  <w:num w:numId="33">
    <w:abstractNumId w:val="55"/>
  </w:num>
  <w:num w:numId="34">
    <w:abstractNumId w:val="29"/>
  </w:num>
  <w:num w:numId="35">
    <w:abstractNumId w:val="24"/>
  </w:num>
  <w:num w:numId="36">
    <w:abstractNumId w:val="10"/>
  </w:num>
  <w:num w:numId="37">
    <w:abstractNumId w:val="72"/>
  </w:num>
  <w:num w:numId="38">
    <w:abstractNumId w:val="75"/>
  </w:num>
  <w:num w:numId="39">
    <w:abstractNumId w:val="66"/>
  </w:num>
  <w:num w:numId="40">
    <w:abstractNumId w:val="44"/>
  </w:num>
  <w:num w:numId="41">
    <w:abstractNumId w:val="31"/>
  </w:num>
  <w:num w:numId="42">
    <w:abstractNumId w:val="52"/>
  </w:num>
  <w:num w:numId="43">
    <w:abstractNumId w:val="57"/>
  </w:num>
  <w:num w:numId="4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8"/>
  </w:num>
  <w:num w:numId="46">
    <w:abstractNumId w:val="43"/>
  </w:num>
  <w:num w:numId="47">
    <w:abstractNumId w:val="56"/>
  </w:num>
  <w:num w:numId="48">
    <w:abstractNumId w:val="76"/>
  </w:num>
  <w:num w:numId="49">
    <w:abstractNumId w:val="46"/>
  </w:num>
  <w:num w:numId="50">
    <w:abstractNumId w:val="8"/>
  </w:num>
  <w:num w:numId="51">
    <w:abstractNumId w:val="38"/>
  </w:num>
  <w:num w:numId="52">
    <w:abstractNumId w:val="30"/>
  </w:num>
  <w:num w:numId="53">
    <w:abstractNumId w:val="25"/>
  </w:num>
  <w:num w:numId="54">
    <w:abstractNumId w:val="32"/>
  </w:num>
  <w:num w:numId="55">
    <w:abstractNumId w:val="5"/>
  </w:num>
  <w:num w:numId="56">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1"/>
  </w:num>
  <w:num w:numId="58">
    <w:abstractNumId w:val="7"/>
  </w:num>
  <w:num w:numId="59">
    <w:abstractNumId w:val="0"/>
  </w:num>
  <w:num w:numId="60">
    <w:abstractNumId w:val="65"/>
  </w:num>
  <w:num w:numId="61">
    <w:abstractNumId w:val="35"/>
  </w:num>
  <w:num w:numId="62">
    <w:abstractNumId w:val="54"/>
  </w:num>
  <w:num w:numId="63">
    <w:abstractNumId w:val="78"/>
  </w:num>
  <w:num w:numId="64">
    <w:abstractNumId w:val="12"/>
  </w:num>
  <w:num w:numId="65">
    <w:abstractNumId w:val="47"/>
  </w:num>
  <w:num w:numId="66">
    <w:abstractNumId w:val="37"/>
  </w:num>
  <w:num w:numId="67">
    <w:abstractNumId w:val="73"/>
  </w:num>
  <w:num w:numId="68">
    <w:abstractNumId w:val="49"/>
  </w:num>
  <w:num w:numId="69">
    <w:abstractNumId w:val="36"/>
  </w:num>
  <w:num w:numId="70">
    <w:abstractNumId w:val="74"/>
  </w:num>
  <w:num w:numId="71">
    <w:abstractNumId w:val="27"/>
  </w:num>
  <w:num w:numId="72">
    <w:abstractNumId w:val="59"/>
  </w:num>
  <w:num w:numId="73">
    <w:abstractNumId w:val="19"/>
  </w:num>
  <w:num w:numId="74">
    <w:abstractNumId w:val="23"/>
  </w:num>
  <w:num w:numId="75">
    <w:abstractNumId w:val="14"/>
  </w:num>
  <w:num w:numId="76">
    <w:abstractNumId w:val="15"/>
  </w:num>
  <w:num w:numId="77">
    <w:abstractNumId w:val="50"/>
  </w:num>
  <w:num w:numId="78">
    <w:abstractNumId w:val="30"/>
  </w:num>
  <w:num w:numId="79">
    <w:abstractNumId w:val="64"/>
  </w:num>
  <w:num w:numId="80">
    <w:abstractNumId w:val="2"/>
  </w:num>
  <w:num w:numId="81">
    <w:abstractNumId w:val="9"/>
  </w:num>
  <w:num w:numId="82">
    <w:abstractNumId w:val="58"/>
  </w:num>
  <w:num w:numId="83">
    <w:abstractNumId w:val="39"/>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28A2"/>
    <w:rsid w:val="000047EC"/>
    <w:rsid w:val="00004D7C"/>
    <w:rsid w:val="00005DE3"/>
    <w:rsid w:val="000062F5"/>
    <w:rsid w:val="00007B0F"/>
    <w:rsid w:val="00012F49"/>
    <w:rsid w:val="00014343"/>
    <w:rsid w:val="000147F5"/>
    <w:rsid w:val="00014D91"/>
    <w:rsid w:val="00017509"/>
    <w:rsid w:val="00025190"/>
    <w:rsid w:val="0002699E"/>
    <w:rsid w:val="00026F4A"/>
    <w:rsid w:val="00032578"/>
    <w:rsid w:val="00033729"/>
    <w:rsid w:val="000337A0"/>
    <w:rsid w:val="00034FC3"/>
    <w:rsid w:val="000360BB"/>
    <w:rsid w:val="00036264"/>
    <w:rsid w:val="00036AC4"/>
    <w:rsid w:val="00041595"/>
    <w:rsid w:val="00046364"/>
    <w:rsid w:val="00046AB9"/>
    <w:rsid w:val="000501A4"/>
    <w:rsid w:val="000531D1"/>
    <w:rsid w:val="000534D6"/>
    <w:rsid w:val="000534FC"/>
    <w:rsid w:val="000543B0"/>
    <w:rsid w:val="0005467E"/>
    <w:rsid w:val="00054E63"/>
    <w:rsid w:val="000566FD"/>
    <w:rsid w:val="0005753A"/>
    <w:rsid w:val="00057EE0"/>
    <w:rsid w:val="000618F3"/>
    <w:rsid w:val="00061A90"/>
    <w:rsid w:val="00061C06"/>
    <w:rsid w:val="000624D4"/>
    <w:rsid w:val="0006253F"/>
    <w:rsid w:val="00064A3D"/>
    <w:rsid w:val="00067CD8"/>
    <w:rsid w:val="00070567"/>
    <w:rsid w:val="0007538E"/>
    <w:rsid w:val="0007721E"/>
    <w:rsid w:val="00085020"/>
    <w:rsid w:val="00085F74"/>
    <w:rsid w:val="00090549"/>
    <w:rsid w:val="00090E1E"/>
    <w:rsid w:val="000940B3"/>
    <w:rsid w:val="00094D60"/>
    <w:rsid w:val="000971B8"/>
    <w:rsid w:val="000A066B"/>
    <w:rsid w:val="000A6D3D"/>
    <w:rsid w:val="000B0D8E"/>
    <w:rsid w:val="000B47E8"/>
    <w:rsid w:val="000B6E37"/>
    <w:rsid w:val="000C0F5B"/>
    <w:rsid w:val="000C107F"/>
    <w:rsid w:val="000C21D5"/>
    <w:rsid w:val="000C4CC8"/>
    <w:rsid w:val="000C6A0C"/>
    <w:rsid w:val="000C74F4"/>
    <w:rsid w:val="000D0192"/>
    <w:rsid w:val="000D1939"/>
    <w:rsid w:val="000D206E"/>
    <w:rsid w:val="000D32A7"/>
    <w:rsid w:val="000E0642"/>
    <w:rsid w:val="000E297F"/>
    <w:rsid w:val="000E29F3"/>
    <w:rsid w:val="000E4941"/>
    <w:rsid w:val="000E4D4E"/>
    <w:rsid w:val="000E4ECE"/>
    <w:rsid w:val="000E600F"/>
    <w:rsid w:val="000E6EB9"/>
    <w:rsid w:val="000F0298"/>
    <w:rsid w:val="000F067B"/>
    <w:rsid w:val="000F0A1A"/>
    <w:rsid w:val="000F17D4"/>
    <w:rsid w:val="000F31F8"/>
    <w:rsid w:val="000F32D6"/>
    <w:rsid w:val="000F4D36"/>
    <w:rsid w:val="000F7172"/>
    <w:rsid w:val="000F7711"/>
    <w:rsid w:val="001010CB"/>
    <w:rsid w:val="001014CB"/>
    <w:rsid w:val="00102CCE"/>
    <w:rsid w:val="00103457"/>
    <w:rsid w:val="001047F8"/>
    <w:rsid w:val="001050D6"/>
    <w:rsid w:val="00105859"/>
    <w:rsid w:val="00106ACB"/>
    <w:rsid w:val="00114044"/>
    <w:rsid w:val="0011626B"/>
    <w:rsid w:val="001173DA"/>
    <w:rsid w:val="001178EE"/>
    <w:rsid w:val="00121003"/>
    <w:rsid w:val="001213AD"/>
    <w:rsid w:val="001220C2"/>
    <w:rsid w:val="00123D2A"/>
    <w:rsid w:val="001254AB"/>
    <w:rsid w:val="00130480"/>
    <w:rsid w:val="00131446"/>
    <w:rsid w:val="00132499"/>
    <w:rsid w:val="001330FB"/>
    <w:rsid w:val="00136FEA"/>
    <w:rsid w:val="00141B21"/>
    <w:rsid w:val="00142194"/>
    <w:rsid w:val="0014562B"/>
    <w:rsid w:val="00146FFC"/>
    <w:rsid w:val="001474EF"/>
    <w:rsid w:val="00155F2F"/>
    <w:rsid w:val="001601A5"/>
    <w:rsid w:val="00160313"/>
    <w:rsid w:val="00160C32"/>
    <w:rsid w:val="00160DFC"/>
    <w:rsid w:val="00163D92"/>
    <w:rsid w:val="00166316"/>
    <w:rsid w:val="001700EF"/>
    <w:rsid w:val="00170C96"/>
    <w:rsid w:val="00171A4C"/>
    <w:rsid w:val="00172A17"/>
    <w:rsid w:val="00173096"/>
    <w:rsid w:val="00175638"/>
    <w:rsid w:val="001764A1"/>
    <w:rsid w:val="00176FE8"/>
    <w:rsid w:val="001774AC"/>
    <w:rsid w:val="00177E9C"/>
    <w:rsid w:val="00185C7F"/>
    <w:rsid w:val="001862B6"/>
    <w:rsid w:val="001863AF"/>
    <w:rsid w:val="0018658E"/>
    <w:rsid w:val="001872D8"/>
    <w:rsid w:val="00187A7A"/>
    <w:rsid w:val="00187F0A"/>
    <w:rsid w:val="0019359E"/>
    <w:rsid w:val="00193882"/>
    <w:rsid w:val="00193D89"/>
    <w:rsid w:val="001948CE"/>
    <w:rsid w:val="00196CFC"/>
    <w:rsid w:val="00197C17"/>
    <w:rsid w:val="001A139A"/>
    <w:rsid w:val="001A1DCF"/>
    <w:rsid w:val="001A3BF9"/>
    <w:rsid w:val="001A5CDB"/>
    <w:rsid w:val="001A5F20"/>
    <w:rsid w:val="001A6691"/>
    <w:rsid w:val="001A71B6"/>
    <w:rsid w:val="001B0064"/>
    <w:rsid w:val="001B0A91"/>
    <w:rsid w:val="001B18D2"/>
    <w:rsid w:val="001B1FDF"/>
    <w:rsid w:val="001B392F"/>
    <w:rsid w:val="001B4F00"/>
    <w:rsid w:val="001B7A9B"/>
    <w:rsid w:val="001C3782"/>
    <w:rsid w:val="001C4417"/>
    <w:rsid w:val="001C5D73"/>
    <w:rsid w:val="001C65AA"/>
    <w:rsid w:val="001C68DA"/>
    <w:rsid w:val="001C7866"/>
    <w:rsid w:val="001D2461"/>
    <w:rsid w:val="001D3777"/>
    <w:rsid w:val="001D5DEC"/>
    <w:rsid w:val="001D7D06"/>
    <w:rsid w:val="001E0DA7"/>
    <w:rsid w:val="001E1D9E"/>
    <w:rsid w:val="001E20AA"/>
    <w:rsid w:val="001E373D"/>
    <w:rsid w:val="001E4826"/>
    <w:rsid w:val="001E6717"/>
    <w:rsid w:val="001E6EE6"/>
    <w:rsid w:val="001F1362"/>
    <w:rsid w:val="001F1540"/>
    <w:rsid w:val="001F4B69"/>
    <w:rsid w:val="001F5BE2"/>
    <w:rsid w:val="001F5D5C"/>
    <w:rsid w:val="001F6F7A"/>
    <w:rsid w:val="00204F13"/>
    <w:rsid w:val="00206B9A"/>
    <w:rsid w:val="00212561"/>
    <w:rsid w:val="002125F3"/>
    <w:rsid w:val="00214FA8"/>
    <w:rsid w:val="00215527"/>
    <w:rsid w:val="00216636"/>
    <w:rsid w:val="00220607"/>
    <w:rsid w:val="00223BD0"/>
    <w:rsid w:val="00227260"/>
    <w:rsid w:val="002304CF"/>
    <w:rsid w:val="002357C7"/>
    <w:rsid w:val="00235FB8"/>
    <w:rsid w:val="00242608"/>
    <w:rsid w:val="00242B21"/>
    <w:rsid w:val="00243A98"/>
    <w:rsid w:val="00243DA5"/>
    <w:rsid w:val="00243F56"/>
    <w:rsid w:val="0024638A"/>
    <w:rsid w:val="0024659A"/>
    <w:rsid w:val="002477A7"/>
    <w:rsid w:val="002502F3"/>
    <w:rsid w:val="0025180B"/>
    <w:rsid w:val="0025423B"/>
    <w:rsid w:val="00256D9B"/>
    <w:rsid w:val="002570A8"/>
    <w:rsid w:val="00260A84"/>
    <w:rsid w:val="00261E14"/>
    <w:rsid w:val="00263A1E"/>
    <w:rsid w:val="0026458C"/>
    <w:rsid w:val="002657F9"/>
    <w:rsid w:val="00265EF3"/>
    <w:rsid w:val="00274156"/>
    <w:rsid w:val="00275459"/>
    <w:rsid w:val="002759F7"/>
    <w:rsid w:val="00276CDE"/>
    <w:rsid w:val="00282BEB"/>
    <w:rsid w:val="0028473E"/>
    <w:rsid w:val="002847EA"/>
    <w:rsid w:val="002871C4"/>
    <w:rsid w:val="00290C04"/>
    <w:rsid w:val="002915D0"/>
    <w:rsid w:val="002931B1"/>
    <w:rsid w:val="00297910"/>
    <w:rsid w:val="002A16B7"/>
    <w:rsid w:val="002A38C0"/>
    <w:rsid w:val="002A4D6C"/>
    <w:rsid w:val="002A53CB"/>
    <w:rsid w:val="002A6A2A"/>
    <w:rsid w:val="002B28DD"/>
    <w:rsid w:val="002B3BB7"/>
    <w:rsid w:val="002B5AEC"/>
    <w:rsid w:val="002C06AA"/>
    <w:rsid w:val="002C22FC"/>
    <w:rsid w:val="002C4849"/>
    <w:rsid w:val="002C5B93"/>
    <w:rsid w:val="002C70AE"/>
    <w:rsid w:val="002C7872"/>
    <w:rsid w:val="002D17CF"/>
    <w:rsid w:val="002D37CF"/>
    <w:rsid w:val="002D3DF6"/>
    <w:rsid w:val="002D45A9"/>
    <w:rsid w:val="002D5910"/>
    <w:rsid w:val="002D60F7"/>
    <w:rsid w:val="002D6412"/>
    <w:rsid w:val="002E0B2B"/>
    <w:rsid w:val="002E12F4"/>
    <w:rsid w:val="002E477B"/>
    <w:rsid w:val="002F1AAC"/>
    <w:rsid w:val="002F1D4E"/>
    <w:rsid w:val="002F292D"/>
    <w:rsid w:val="002F2D9A"/>
    <w:rsid w:val="002F3787"/>
    <w:rsid w:val="002F40FD"/>
    <w:rsid w:val="002F5D22"/>
    <w:rsid w:val="002F6AE3"/>
    <w:rsid w:val="002F6AF9"/>
    <w:rsid w:val="002F6B91"/>
    <w:rsid w:val="002F7C29"/>
    <w:rsid w:val="00301B15"/>
    <w:rsid w:val="003021B6"/>
    <w:rsid w:val="0031244D"/>
    <w:rsid w:val="00313636"/>
    <w:rsid w:val="00320DE4"/>
    <w:rsid w:val="00323BF8"/>
    <w:rsid w:val="0032400B"/>
    <w:rsid w:val="003264BF"/>
    <w:rsid w:val="0032679B"/>
    <w:rsid w:val="00326F68"/>
    <w:rsid w:val="003272F4"/>
    <w:rsid w:val="00331FA2"/>
    <w:rsid w:val="0033219F"/>
    <w:rsid w:val="00332770"/>
    <w:rsid w:val="0033309F"/>
    <w:rsid w:val="00334BCF"/>
    <w:rsid w:val="0033664D"/>
    <w:rsid w:val="00336AC9"/>
    <w:rsid w:val="0034368E"/>
    <w:rsid w:val="00344A9A"/>
    <w:rsid w:val="00344F65"/>
    <w:rsid w:val="003459A3"/>
    <w:rsid w:val="00346561"/>
    <w:rsid w:val="0035084D"/>
    <w:rsid w:val="00350E20"/>
    <w:rsid w:val="0035120D"/>
    <w:rsid w:val="00351297"/>
    <w:rsid w:val="00355BDE"/>
    <w:rsid w:val="00355C6A"/>
    <w:rsid w:val="00355CDA"/>
    <w:rsid w:val="00356896"/>
    <w:rsid w:val="00356E46"/>
    <w:rsid w:val="003574C3"/>
    <w:rsid w:val="0035797A"/>
    <w:rsid w:val="0036041E"/>
    <w:rsid w:val="003621E6"/>
    <w:rsid w:val="0036254F"/>
    <w:rsid w:val="00365F49"/>
    <w:rsid w:val="0036749D"/>
    <w:rsid w:val="0037022B"/>
    <w:rsid w:val="00370750"/>
    <w:rsid w:val="003743D7"/>
    <w:rsid w:val="00374921"/>
    <w:rsid w:val="003755CF"/>
    <w:rsid w:val="00375C36"/>
    <w:rsid w:val="003767B2"/>
    <w:rsid w:val="00376E72"/>
    <w:rsid w:val="003771D0"/>
    <w:rsid w:val="00377C5F"/>
    <w:rsid w:val="003854F1"/>
    <w:rsid w:val="00385A66"/>
    <w:rsid w:val="00385BD5"/>
    <w:rsid w:val="00387EA6"/>
    <w:rsid w:val="00396E62"/>
    <w:rsid w:val="003A0396"/>
    <w:rsid w:val="003A0CA8"/>
    <w:rsid w:val="003A122D"/>
    <w:rsid w:val="003A160F"/>
    <w:rsid w:val="003A26C0"/>
    <w:rsid w:val="003A5A71"/>
    <w:rsid w:val="003A5BC5"/>
    <w:rsid w:val="003A623C"/>
    <w:rsid w:val="003B3352"/>
    <w:rsid w:val="003B6A26"/>
    <w:rsid w:val="003B7EAA"/>
    <w:rsid w:val="003C40AF"/>
    <w:rsid w:val="003C5555"/>
    <w:rsid w:val="003C70A6"/>
    <w:rsid w:val="003C7602"/>
    <w:rsid w:val="003C7B1F"/>
    <w:rsid w:val="003D039C"/>
    <w:rsid w:val="003D26C8"/>
    <w:rsid w:val="003D3F15"/>
    <w:rsid w:val="003D5613"/>
    <w:rsid w:val="003D6EAC"/>
    <w:rsid w:val="003F0CB8"/>
    <w:rsid w:val="003F2518"/>
    <w:rsid w:val="003F35E2"/>
    <w:rsid w:val="003F37B6"/>
    <w:rsid w:val="003F40FF"/>
    <w:rsid w:val="003F7420"/>
    <w:rsid w:val="004022D4"/>
    <w:rsid w:val="00402EFF"/>
    <w:rsid w:val="00404827"/>
    <w:rsid w:val="00405338"/>
    <w:rsid w:val="004056D5"/>
    <w:rsid w:val="00410DE6"/>
    <w:rsid w:val="00411BE1"/>
    <w:rsid w:val="00412109"/>
    <w:rsid w:val="00415299"/>
    <w:rsid w:val="004155E5"/>
    <w:rsid w:val="00415768"/>
    <w:rsid w:val="00415A15"/>
    <w:rsid w:val="00417619"/>
    <w:rsid w:val="00423DA2"/>
    <w:rsid w:val="00424972"/>
    <w:rsid w:val="004264A6"/>
    <w:rsid w:val="00427753"/>
    <w:rsid w:val="004279D7"/>
    <w:rsid w:val="0043396E"/>
    <w:rsid w:val="004339AD"/>
    <w:rsid w:val="00435187"/>
    <w:rsid w:val="00435E18"/>
    <w:rsid w:val="004373B9"/>
    <w:rsid w:val="0044279A"/>
    <w:rsid w:val="0044410D"/>
    <w:rsid w:val="004442C9"/>
    <w:rsid w:val="00444A24"/>
    <w:rsid w:val="0044551B"/>
    <w:rsid w:val="004472D1"/>
    <w:rsid w:val="004508B1"/>
    <w:rsid w:val="00451F28"/>
    <w:rsid w:val="00453A97"/>
    <w:rsid w:val="00454667"/>
    <w:rsid w:val="00455A5D"/>
    <w:rsid w:val="004567DB"/>
    <w:rsid w:val="00460183"/>
    <w:rsid w:val="00460773"/>
    <w:rsid w:val="004618CB"/>
    <w:rsid w:val="00467665"/>
    <w:rsid w:val="00467EEE"/>
    <w:rsid w:val="00470889"/>
    <w:rsid w:val="004715E9"/>
    <w:rsid w:val="00471DE3"/>
    <w:rsid w:val="00475997"/>
    <w:rsid w:val="004762FB"/>
    <w:rsid w:val="00482B76"/>
    <w:rsid w:val="00482C54"/>
    <w:rsid w:val="00482CBD"/>
    <w:rsid w:val="004844FA"/>
    <w:rsid w:val="00484736"/>
    <w:rsid w:val="00491621"/>
    <w:rsid w:val="004924AC"/>
    <w:rsid w:val="004928C6"/>
    <w:rsid w:val="00494698"/>
    <w:rsid w:val="004A11ED"/>
    <w:rsid w:val="004A149D"/>
    <w:rsid w:val="004A2777"/>
    <w:rsid w:val="004A2B18"/>
    <w:rsid w:val="004A515E"/>
    <w:rsid w:val="004A579D"/>
    <w:rsid w:val="004A5AC8"/>
    <w:rsid w:val="004A6E85"/>
    <w:rsid w:val="004A7EBD"/>
    <w:rsid w:val="004B12DA"/>
    <w:rsid w:val="004B24EC"/>
    <w:rsid w:val="004B41FE"/>
    <w:rsid w:val="004B63F9"/>
    <w:rsid w:val="004B751B"/>
    <w:rsid w:val="004B7E52"/>
    <w:rsid w:val="004C1CA8"/>
    <w:rsid w:val="004C41C8"/>
    <w:rsid w:val="004C43EC"/>
    <w:rsid w:val="004C45CC"/>
    <w:rsid w:val="004C57FE"/>
    <w:rsid w:val="004D0887"/>
    <w:rsid w:val="004D0FC5"/>
    <w:rsid w:val="004D20E7"/>
    <w:rsid w:val="004D2291"/>
    <w:rsid w:val="004D34FB"/>
    <w:rsid w:val="004D4246"/>
    <w:rsid w:val="004D5CF2"/>
    <w:rsid w:val="004E2C0B"/>
    <w:rsid w:val="004E3415"/>
    <w:rsid w:val="004E4063"/>
    <w:rsid w:val="004E488A"/>
    <w:rsid w:val="004E6FDD"/>
    <w:rsid w:val="004F015A"/>
    <w:rsid w:val="004F2565"/>
    <w:rsid w:val="004F489F"/>
    <w:rsid w:val="004F524E"/>
    <w:rsid w:val="004F62D3"/>
    <w:rsid w:val="004F6756"/>
    <w:rsid w:val="004F747D"/>
    <w:rsid w:val="00501CE8"/>
    <w:rsid w:val="00503C02"/>
    <w:rsid w:val="00504292"/>
    <w:rsid w:val="0050661F"/>
    <w:rsid w:val="00510451"/>
    <w:rsid w:val="0051057D"/>
    <w:rsid w:val="00510EA7"/>
    <w:rsid w:val="005129B9"/>
    <w:rsid w:val="00514346"/>
    <w:rsid w:val="00514644"/>
    <w:rsid w:val="00516C70"/>
    <w:rsid w:val="00520794"/>
    <w:rsid w:val="00523CEB"/>
    <w:rsid w:val="00527102"/>
    <w:rsid w:val="005305C9"/>
    <w:rsid w:val="00530B62"/>
    <w:rsid w:val="00530C61"/>
    <w:rsid w:val="0053377E"/>
    <w:rsid w:val="00534F08"/>
    <w:rsid w:val="005407B2"/>
    <w:rsid w:val="00540869"/>
    <w:rsid w:val="00540AB1"/>
    <w:rsid w:val="00544663"/>
    <w:rsid w:val="005455B4"/>
    <w:rsid w:val="00546C95"/>
    <w:rsid w:val="0054718A"/>
    <w:rsid w:val="00550FF8"/>
    <w:rsid w:val="00554BC7"/>
    <w:rsid w:val="005551C9"/>
    <w:rsid w:val="00570FCD"/>
    <w:rsid w:val="00573D10"/>
    <w:rsid w:val="005761A1"/>
    <w:rsid w:val="00577563"/>
    <w:rsid w:val="005823C2"/>
    <w:rsid w:val="005844B9"/>
    <w:rsid w:val="00585E1B"/>
    <w:rsid w:val="005860B5"/>
    <w:rsid w:val="005933D0"/>
    <w:rsid w:val="005963EA"/>
    <w:rsid w:val="005976FB"/>
    <w:rsid w:val="005A11A7"/>
    <w:rsid w:val="005A17E4"/>
    <w:rsid w:val="005A4BFD"/>
    <w:rsid w:val="005A5005"/>
    <w:rsid w:val="005A51EE"/>
    <w:rsid w:val="005A6C58"/>
    <w:rsid w:val="005B1811"/>
    <w:rsid w:val="005B3D86"/>
    <w:rsid w:val="005B50FB"/>
    <w:rsid w:val="005B5C06"/>
    <w:rsid w:val="005B7352"/>
    <w:rsid w:val="005C0506"/>
    <w:rsid w:val="005C2F55"/>
    <w:rsid w:val="005C4746"/>
    <w:rsid w:val="005C4B98"/>
    <w:rsid w:val="005C6201"/>
    <w:rsid w:val="005C67DC"/>
    <w:rsid w:val="005C684D"/>
    <w:rsid w:val="005D2950"/>
    <w:rsid w:val="005D4DCE"/>
    <w:rsid w:val="005D5A21"/>
    <w:rsid w:val="005D60E3"/>
    <w:rsid w:val="005D638B"/>
    <w:rsid w:val="005D682F"/>
    <w:rsid w:val="005D7DEE"/>
    <w:rsid w:val="005E112A"/>
    <w:rsid w:val="005E3A92"/>
    <w:rsid w:val="005E4405"/>
    <w:rsid w:val="005E629D"/>
    <w:rsid w:val="005F197F"/>
    <w:rsid w:val="005F2BC2"/>
    <w:rsid w:val="005F4C0C"/>
    <w:rsid w:val="005F4F07"/>
    <w:rsid w:val="005F7FF5"/>
    <w:rsid w:val="00600CBF"/>
    <w:rsid w:val="006013DA"/>
    <w:rsid w:val="00601AAE"/>
    <w:rsid w:val="00605DAB"/>
    <w:rsid w:val="00611B6E"/>
    <w:rsid w:val="0061344F"/>
    <w:rsid w:val="00614763"/>
    <w:rsid w:val="00614DF4"/>
    <w:rsid w:val="0061646C"/>
    <w:rsid w:val="00616878"/>
    <w:rsid w:val="0061698A"/>
    <w:rsid w:val="00616D13"/>
    <w:rsid w:val="00621F61"/>
    <w:rsid w:val="006228A1"/>
    <w:rsid w:val="006229E4"/>
    <w:rsid w:val="0062427B"/>
    <w:rsid w:val="00624692"/>
    <w:rsid w:val="0062497B"/>
    <w:rsid w:val="006261F4"/>
    <w:rsid w:val="00626AA0"/>
    <w:rsid w:val="006273F2"/>
    <w:rsid w:val="006319D1"/>
    <w:rsid w:val="00635497"/>
    <w:rsid w:val="006361A5"/>
    <w:rsid w:val="006363DE"/>
    <w:rsid w:val="00641507"/>
    <w:rsid w:val="00641DC1"/>
    <w:rsid w:val="0064370E"/>
    <w:rsid w:val="00651856"/>
    <w:rsid w:val="00653EDE"/>
    <w:rsid w:val="006552BC"/>
    <w:rsid w:val="0065626F"/>
    <w:rsid w:val="0065714F"/>
    <w:rsid w:val="00661109"/>
    <w:rsid w:val="00661987"/>
    <w:rsid w:val="006631C5"/>
    <w:rsid w:val="00663AE9"/>
    <w:rsid w:val="006645FF"/>
    <w:rsid w:val="00665675"/>
    <w:rsid w:val="006720E5"/>
    <w:rsid w:val="0067326F"/>
    <w:rsid w:val="006740D4"/>
    <w:rsid w:val="00674C04"/>
    <w:rsid w:val="006767CD"/>
    <w:rsid w:val="00677726"/>
    <w:rsid w:val="006811CF"/>
    <w:rsid w:val="006814A2"/>
    <w:rsid w:val="006863F2"/>
    <w:rsid w:val="00686A46"/>
    <w:rsid w:val="00686AA9"/>
    <w:rsid w:val="00687E80"/>
    <w:rsid w:val="00691515"/>
    <w:rsid w:val="00692784"/>
    <w:rsid w:val="00693F40"/>
    <w:rsid w:val="0069599A"/>
    <w:rsid w:val="00696D38"/>
    <w:rsid w:val="006A1B0A"/>
    <w:rsid w:val="006A29C3"/>
    <w:rsid w:val="006A365A"/>
    <w:rsid w:val="006A76F3"/>
    <w:rsid w:val="006B5162"/>
    <w:rsid w:val="006B548B"/>
    <w:rsid w:val="006C08B5"/>
    <w:rsid w:val="006C0BC3"/>
    <w:rsid w:val="006C0D62"/>
    <w:rsid w:val="006C1D8E"/>
    <w:rsid w:val="006C1F6E"/>
    <w:rsid w:val="006C276A"/>
    <w:rsid w:val="006C2BCB"/>
    <w:rsid w:val="006C4306"/>
    <w:rsid w:val="006C5D22"/>
    <w:rsid w:val="006C6A17"/>
    <w:rsid w:val="006D2623"/>
    <w:rsid w:val="006D3F93"/>
    <w:rsid w:val="006D641F"/>
    <w:rsid w:val="006D6CD2"/>
    <w:rsid w:val="006D78A5"/>
    <w:rsid w:val="006D798C"/>
    <w:rsid w:val="006E0815"/>
    <w:rsid w:val="006E47B8"/>
    <w:rsid w:val="006E4EE0"/>
    <w:rsid w:val="006E52A0"/>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2A88"/>
    <w:rsid w:val="00715B3F"/>
    <w:rsid w:val="00721EBE"/>
    <w:rsid w:val="00722165"/>
    <w:rsid w:val="00726076"/>
    <w:rsid w:val="00727050"/>
    <w:rsid w:val="00730DCB"/>
    <w:rsid w:val="007316AF"/>
    <w:rsid w:val="007330B0"/>
    <w:rsid w:val="007347D0"/>
    <w:rsid w:val="0073703C"/>
    <w:rsid w:val="0074059F"/>
    <w:rsid w:val="00743F71"/>
    <w:rsid w:val="00744D1F"/>
    <w:rsid w:val="00745C35"/>
    <w:rsid w:val="00746A7F"/>
    <w:rsid w:val="007471A1"/>
    <w:rsid w:val="007526B7"/>
    <w:rsid w:val="00752766"/>
    <w:rsid w:val="00757860"/>
    <w:rsid w:val="00757A87"/>
    <w:rsid w:val="00764268"/>
    <w:rsid w:val="00764416"/>
    <w:rsid w:val="0076458B"/>
    <w:rsid w:val="00765B84"/>
    <w:rsid w:val="0076640A"/>
    <w:rsid w:val="00766757"/>
    <w:rsid w:val="00773CCC"/>
    <w:rsid w:val="00774EC4"/>
    <w:rsid w:val="0077521B"/>
    <w:rsid w:val="00775B93"/>
    <w:rsid w:val="007771B3"/>
    <w:rsid w:val="00777708"/>
    <w:rsid w:val="00777E04"/>
    <w:rsid w:val="0078061E"/>
    <w:rsid w:val="007816E3"/>
    <w:rsid w:val="00782818"/>
    <w:rsid w:val="00782DA3"/>
    <w:rsid w:val="00784F53"/>
    <w:rsid w:val="007857C8"/>
    <w:rsid w:val="007902E4"/>
    <w:rsid w:val="00790F2B"/>
    <w:rsid w:val="00791578"/>
    <w:rsid w:val="00792F95"/>
    <w:rsid w:val="007933FE"/>
    <w:rsid w:val="00796B6C"/>
    <w:rsid w:val="007A0CBA"/>
    <w:rsid w:val="007A0DAF"/>
    <w:rsid w:val="007A19BB"/>
    <w:rsid w:val="007A224C"/>
    <w:rsid w:val="007A23EF"/>
    <w:rsid w:val="007A325B"/>
    <w:rsid w:val="007A5DD0"/>
    <w:rsid w:val="007A6B52"/>
    <w:rsid w:val="007A7838"/>
    <w:rsid w:val="007B0D0E"/>
    <w:rsid w:val="007B2D3F"/>
    <w:rsid w:val="007B5128"/>
    <w:rsid w:val="007C31EA"/>
    <w:rsid w:val="007C365B"/>
    <w:rsid w:val="007C3750"/>
    <w:rsid w:val="007C484F"/>
    <w:rsid w:val="007C66DA"/>
    <w:rsid w:val="007C68D7"/>
    <w:rsid w:val="007C74B8"/>
    <w:rsid w:val="007D3EE7"/>
    <w:rsid w:val="007D66C6"/>
    <w:rsid w:val="007D7D11"/>
    <w:rsid w:val="007E2337"/>
    <w:rsid w:val="007E3305"/>
    <w:rsid w:val="007E3CB2"/>
    <w:rsid w:val="007E406E"/>
    <w:rsid w:val="007E6013"/>
    <w:rsid w:val="007E7138"/>
    <w:rsid w:val="007F4598"/>
    <w:rsid w:val="007F531A"/>
    <w:rsid w:val="00801B44"/>
    <w:rsid w:val="00804082"/>
    <w:rsid w:val="00805634"/>
    <w:rsid w:val="00806557"/>
    <w:rsid w:val="00810ADA"/>
    <w:rsid w:val="00810B2C"/>
    <w:rsid w:val="00811E8C"/>
    <w:rsid w:val="00816674"/>
    <w:rsid w:val="00816E28"/>
    <w:rsid w:val="00817DCE"/>
    <w:rsid w:val="0082294E"/>
    <w:rsid w:val="008244DE"/>
    <w:rsid w:val="0082497C"/>
    <w:rsid w:val="0082722C"/>
    <w:rsid w:val="008305AD"/>
    <w:rsid w:val="0083142B"/>
    <w:rsid w:val="0083261D"/>
    <w:rsid w:val="008347FB"/>
    <w:rsid w:val="00835700"/>
    <w:rsid w:val="008372FB"/>
    <w:rsid w:val="0083733E"/>
    <w:rsid w:val="0083762E"/>
    <w:rsid w:val="008379D3"/>
    <w:rsid w:val="00837CF8"/>
    <w:rsid w:val="0084017B"/>
    <w:rsid w:val="008405A9"/>
    <w:rsid w:val="008426D6"/>
    <w:rsid w:val="0084509E"/>
    <w:rsid w:val="00846483"/>
    <w:rsid w:val="00846E40"/>
    <w:rsid w:val="00850659"/>
    <w:rsid w:val="00851FEF"/>
    <w:rsid w:val="008532A8"/>
    <w:rsid w:val="008533D5"/>
    <w:rsid w:val="00856018"/>
    <w:rsid w:val="00860939"/>
    <w:rsid w:val="00861CAF"/>
    <w:rsid w:val="00864CD2"/>
    <w:rsid w:val="00864EE4"/>
    <w:rsid w:val="00866D10"/>
    <w:rsid w:val="008707FD"/>
    <w:rsid w:val="00870A50"/>
    <w:rsid w:val="008710E2"/>
    <w:rsid w:val="00871500"/>
    <w:rsid w:val="00871A1D"/>
    <w:rsid w:val="00871E95"/>
    <w:rsid w:val="00874304"/>
    <w:rsid w:val="00874AB5"/>
    <w:rsid w:val="00877FEC"/>
    <w:rsid w:val="00880297"/>
    <w:rsid w:val="008810D5"/>
    <w:rsid w:val="00881C8A"/>
    <w:rsid w:val="00882FFF"/>
    <w:rsid w:val="00883F86"/>
    <w:rsid w:val="00884978"/>
    <w:rsid w:val="00885B3C"/>
    <w:rsid w:val="00886D37"/>
    <w:rsid w:val="00886E84"/>
    <w:rsid w:val="00887C22"/>
    <w:rsid w:val="00892A1C"/>
    <w:rsid w:val="0089490B"/>
    <w:rsid w:val="00895B7F"/>
    <w:rsid w:val="008A0578"/>
    <w:rsid w:val="008A0E93"/>
    <w:rsid w:val="008A2293"/>
    <w:rsid w:val="008A6088"/>
    <w:rsid w:val="008B00FC"/>
    <w:rsid w:val="008B3CB5"/>
    <w:rsid w:val="008B50CE"/>
    <w:rsid w:val="008C0D59"/>
    <w:rsid w:val="008C10F5"/>
    <w:rsid w:val="008C1A20"/>
    <w:rsid w:val="008C2915"/>
    <w:rsid w:val="008C4C46"/>
    <w:rsid w:val="008C5330"/>
    <w:rsid w:val="008D0D1B"/>
    <w:rsid w:val="008D0E12"/>
    <w:rsid w:val="008D1820"/>
    <w:rsid w:val="008D43B0"/>
    <w:rsid w:val="008D464E"/>
    <w:rsid w:val="008D5CBA"/>
    <w:rsid w:val="008E0838"/>
    <w:rsid w:val="008E1ADF"/>
    <w:rsid w:val="008E5F5E"/>
    <w:rsid w:val="008E7087"/>
    <w:rsid w:val="008E7A77"/>
    <w:rsid w:val="008E7AE3"/>
    <w:rsid w:val="008F019F"/>
    <w:rsid w:val="008F20A9"/>
    <w:rsid w:val="008F2EC9"/>
    <w:rsid w:val="008F4719"/>
    <w:rsid w:val="008F634C"/>
    <w:rsid w:val="008F64CF"/>
    <w:rsid w:val="00900938"/>
    <w:rsid w:val="00902415"/>
    <w:rsid w:val="009102BC"/>
    <w:rsid w:val="009118D0"/>
    <w:rsid w:val="00912CB2"/>
    <w:rsid w:val="00915435"/>
    <w:rsid w:val="00915A11"/>
    <w:rsid w:val="00916C8E"/>
    <w:rsid w:val="00917D62"/>
    <w:rsid w:val="00920BB3"/>
    <w:rsid w:val="009213B0"/>
    <w:rsid w:val="00923CDF"/>
    <w:rsid w:val="009258D7"/>
    <w:rsid w:val="00925BFA"/>
    <w:rsid w:val="00926764"/>
    <w:rsid w:val="00930876"/>
    <w:rsid w:val="009308F8"/>
    <w:rsid w:val="009362D2"/>
    <w:rsid w:val="00937E7C"/>
    <w:rsid w:val="00940B47"/>
    <w:rsid w:val="00941779"/>
    <w:rsid w:val="0094268D"/>
    <w:rsid w:val="00945CB4"/>
    <w:rsid w:val="00945D1A"/>
    <w:rsid w:val="00950ECF"/>
    <w:rsid w:val="009512F4"/>
    <w:rsid w:val="00953F2E"/>
    <w:rsid w:val="0095496A"/>
    <w:rsid w:val="0096110F"/>
    <w:rsid w:val="009612F8"/>
    <w:rsid w:val="00963280"/>
    <w:rsid w:val="00963543"/>
    <w:rsid w:val="00964B34"/>
    <w:rsid w:val="00965330"/>
    <w:rsid w:val="009655E1"/>
    <w:rsid w:val="00965AE6"/>
    <w:rsid w:val="0097009D"/>
    <w:rsid w:val="009722CA"/>
    <w:rsid w:val="009736F5"/>
    <w:rsid w:val="00973BF6"/>
    <w:rsid w:val="009741B8"/>
    <w:rsid w:val="0097642E"/>
    <w:rsid w:val="0097686F"/>
    <w:rsid w:val="00976C60"/>
    <w:rsid w:val="009773CD"/>
    <w:rsid w:val="009821AA"/>
    <w:rsid w:val="009823ED"/>
    <w:rsid w:val="00982841"/>
    <w:rsid w:val="00982E2F"/>
    <w:rsid w:val="009830AD"/>
    <w:rsid w:val="009837EE"/>
    <w:rsid w:val="009852DF"/>
    <w:rsid w:val="00986549"/>
    <w:rsid w:val="00986695"/>
    <w:rsid w:val="00987D8B"/>
    <w:rsid w:val="0099056E"/>
    <w:rsid w:val="00994179"/>
    <w:rsid w:val="00994B84"/>
    <w:rsid w:val="009950BA"/>
    <w:rsid w:val="00996F7F"/>
    <w:rsid w:val="009970C8"/>
    <w:rsid w:val="009A0D95"/>
    <w:rsid w:val="009A18FB"/>
    <w:rsid w:val="009A1DE0"/>
    <w:rsid w:val="009B05F4"/>
    <w:rsid w:val="009B1F1E"/>
    <w:rsid w:val="009B479B"/>
    <w:rsid w:val="009B751F"/>
    <w:rsid w:val="009C0A12"/>
    <w:rsid w:val="009C4D17"/>
    <w:rsid w:val="009D20EB"/>
    <w:rsid w:val="009D2979"/>
    <w:rsid w:val="009E203E"/>
    <w:rsid w:val="009E3B27"/>
    <w:rsid w:val="009F2B5F"/>
    <w:rsid w:val="009F3081"/>
    <w:rsid w:val="009F5746"/>
    <w:rsid w:val="009F6EB9"/>
    <w:rsid w:val="00A0153D"/>
    <w:rsid w:val="00A02787"/>
    <w:rsid w:val="00A02B6F"/>
    <w:rsid w:val="00A05B10"/>
    <w:rsid w:val="00A11FE9"/>
    <w:rsid w:val="00A1270A"/>
    <w:rsid w:val="00A13692"/>
    <w:rsid w:val="00A13F0D"/>
    <w:rsid w:val="00A14464"/>
    <w:rsid w:val="00A163D2"/>
    <w:rsid w:val="00A169D2"/>
    <w:rsid w:val="00A178EE"/>
    <w:rsid w:val="00A20E08"/>
    <w:rsid w:val="00A2154C"/>
    <w:rsid w:val="00A221A4"/>
    <w:rsid w:val="00A22D4A"/>
    <w:rsid w:val="00A26D7A"/>
    <w:rsid w:val="00A27785"/>
    <w:rsid w:val="00A27D77"/>
    <w:rsid w:val="00A30853"/>
    <w:rsid w:val="00A30B7D"/>
    <w:rsid w:val="00A31D40"/>
    <w:rsid w:val="00A3209A"/>
    <w:rsid w:val="00A34943"/>
    <w:rsid w:val="00A37C77"/>
    <w:rsid w:val="00A40856"/>
    <w:rsid w:val="00A40A7B"/>
    <w:rsid w:val="00A43BBA"/>
    <w:rsid w:val="00A43FB8"/>
    <w:rsid w:val="00A456BC"/>
    <w:rsid w:val="00A458AB"/>
    <w:rsid w:val="00A50CE6"/>
    <w:rsid w:val="00A51082"/>
    <w:rsid w:val="00A54D04"/>
    <w:rsid w:val="00A55E61"/>
    <w:rsid w:val="00A576A3"/>
    <w:rsid w:val="00A60849"/>
    <w:rsid w:val="00A609F6"/>
    <w:rsid w:val="00A60AC7"/>
    <w:rsid w:val="00A61611"/>
    <w:rsid w:val="00A61761"/>
    <w:rsid w:val="00A6199C"/>
    <w:rsid w:val="00A61AA3"/>
    <w:rsid w:val="00A64249"/>
    <w:rsid w:val="00A657FF"/>
    <w:rsid w:val="00A66741"/>
    <w:rsid w:val="00A71D8D"/>
    <w:rsid w:val="00A72759"/>
    <w:rsid w:val="00A74943"/>
    <w:rsid w:val="00A75C12"/>
    <w:rsid w:val="00A81E72"/>
    <w:rsid w:val="00A8430D"/>
    <w:rsid w:val="00A84EEA"/>
    <w:rsid w:val="00A855AC"/>
    <w:rsid w:val="00A85F1B"/>
    <w:rsid w:val="00A868EC"/>
    <w:rsid w:val="00A90FD8"/>
    <w:rsid w:val="00A91727"/>
    <w:rsid w:val="00A94DFD"/>
    <w:rsid w:val="00A95547"/>
    <w:rsid w:val="00A95744"/>
    <w:rsid w:val="00A97638"/>
    <w:rsid w:val="00AA15F3"/>
    <w:rsid w:val="00AA1923"/>
    <w:rsid w:val="00AA3D0E"/>
    <w:rsid w:val="00AB2D53"/>
    <w:rsid w:val="00AB45BB"/>
    <w:rsid w:val="00AB4807"/>
    <w:rsid w:val="00AB50A2"/>
    <w:rsid w:val="00AB52BE"/>
    <w:rsid w:val="00AC02F6"/>
    <w:rsid w:val="00AC0569"/>
    <w:rsid w:val="00AC1665"/>
    <w:rsid w:val="00AC4091"/>
    <w:rsid w:val="00AC4E82"/>
    <w:rsid w:val="00AC6E84"/>
    <w:rsid w:val="00AD00E6"/>
    <w:rsid w:val="00AD016E"/>
    <w:rsid w:val="00AD3A61"/>
    <w:rsid w:val="00AD3D56"/>
    <w:rsid w:val="00AD61D2"/>
    <w:rsid w:val="00AD6745"/>
    <w:rsid w:val="00AD73C9"/>
    <w:rsid w:val="00AD7472"/>
    <w:rsid w:val="00AD7517"/>
    <w:rsid w:val="00AD75D8"/>
    <w:rsid w:val="00AE0317"/>
    <w:rsid w:val="00AE121B"/>
    <w:rsid w:val="00AE2974"/>
    <w:rsid w:val="00AE3637"/>
    <w:rsid w:val="00AE49A8"/>
    <w:rsid w:val="00AE56E3"/>
    <w:rsid w:val="00AE7D2A"/>
    <w:rsid w:val="00AE7ECE"/>
    <w:rsid w:val="00AF39D5"/>
    <w:rsid w:val="00AF3D85"/>
    <w:rsid w:val="00AF60E0"/>
    <w:rsid w:val="00AF74F2"/>
    <w:rsid w:val="00B00485"/>
    <w:rsid w:val="00B015E5"/>
    <w:rsid w:val="00B01D20"/>
    <w:rsid w:val="00B02CB5"/>
    <w:rsid w:val="00B040CD"/>
    <w:rsid w:val="00B051F1"/>
    <w:rsid w:val="00B060EC"/>
    <w:rsid w:val="00B06508"/>
    <w:rsid w:val="00B07999"/>
    <w:rsid w:val="00B104B5"/>
    <w:rsid w:val="00B10791"/>
    <w:rsid w:val="00B15044"/>
    <w:rsid w:val="00B16682"/>
    <w:rsid w:val="00B20BFE"/>
    <w:rsid w:val="00B228F7"/>
    <w:rsid w:val="00B24D1F"/>
    <w:rsid w:val="00B25DCB"/>
    <w:rsid w:val="00B3179D"/>
    <w:rsid w:val="00B33F2F"/>
    <w:rsid w:val="00B352AF"/>
    <w:rsid w:val="00B35B0D"/>
    <w:rsid w:val="00B36607"/>
    <w:rsid w:val="00B36C09"/>
    <w:rsid w:val="00B36E35"/>
    <w:rsid w:val="00B37748"/>
    <w:rsid w:val="00B42C1D"/>
    <w:rsid w:val="00B433EE"/>
    <w:rsid w:val="00B43F31"/>
    <w:rsid w:val="00B47806"/>
    <w:rsid w:val="00B50D12"/>
    <w:rsid w:val="00B5177C"/>
    <w:rsid w:val="00B541A2"/>
    <w:rsid w:val="00B54A58"/>
    <w:rsid w:val="00B54D42"/>
    <w:rsid w:val="00B54DAC"/>
    <w:rsid w:val="00B5501F"/>
    <w:rsid w:val="00B615CA"/>
    <w:rsid w:val="00B616E9"/>
    <w:rsid w:val="00B62324"/>
    <w:rsid w:val="00B62A76"/>
    <w:rsid w:val="00B646E2"/>
    <w:rsid w:val="00B65C98"/>
    <w:rsid w:val="00B72BC5"/>
    <w:rsid w:val="00B74185"/>
    <w:rsid w:val="00B74274"/>
    <w:rsid w:val="00B775E8"/>
    <w:rsid w:val="00B77D4A"/>
    <w:rsid w:val="00B810C1"/>
    <w:rsid w:val="00B83F2E"/>
    <w:rsid w:val="00B85CE8"/>
    <w:rsid w:val="00B8610D"/>
    <w:rsid w:val="00B919E7"/>
    <w:rsid w:val="00B91FF7"/>
    <w:rsid w:val="00B92623"/>
    <w:rsid w:val="00B9408C"/>
    <w:rsid w:val="00B945DD"/>
    <w:rsid w:val="00BA03A7"/>
    <w:rsid w:val="00BA2E0A"/>
    <w:rsid w:val="00BA5930"/>
    <w:rsid w:val="00BA5C04"/>
    <w:rsid w:val="00BA7537"/>
    <w:rsid w:val="00BB5A92"/>
    <w:rsid w:val="00BB641E"/>
    <w:rsid w:val="00BC168D"/>
    <w:rsid w:val="00BC1D8D"/>
    <w:rsid w:val="00BC1DCB"/>
    <w:rsid w:val="00BC204D"/>
    <w:rsid w:val="00BC2AB9"/>
    <w:rsid w:val="00BC3724"/>
    <w:rsid w:val="00BC703E"/>
    <w:rsid w:val="00BC7816"/>
    <w:rsid w:val="00BD2CDA"/>
    <w:rsid w:val="00BD4C16"/>
    <w:rsid w:val="00BD6209"/>
    <w:rsid w:val="00BD63D4"/>
    <w:rsid w:val="00BD7794"/>
    <w:rsid w:val="00BD798C"/>
    <w:rsid w:val="00BE09E4"/>
    <w:rsid w:val="00BE0B4A"/>
    <w:rsid w:val="00BE0E48"/>
    <w:rsid w:val="00BE155B"/>
    <w:rsid w:val="00BE3647"/>
    <w:rsid w:val="00BE4089"/>
    <w:rsid w:val="00BE41E8"/>
    <w:rsid w:val="00BE6240"/>
    <w:rsid w:val="00BE6FE2"/>
    <w:rsid w:val="00BE7116"/>
    <w:rsid w:val="00BF14FD"/>
    <w:rsid w:val="00BF51F3"/>
    <w:rsid w:val="00BF5BC1"/>
    <w:rsid w:val="00BF6807"/>
    <w:rsid w:val="00C00BCA"/>
    <w:rsid w:val="00C031B7"/>
    <w:rsid w:val="00C03B73"/>
    <w:rsid w:val="00C03EDA"/>
    <w:rsid w:val="00C04BF0"/>
    <w:rsid w:val="00C063ED"/>
    <w:rsid w:val="00C06924"/>
    <w:rsid w:val="00C073CA"/>
    <w:rsid w:val="00C12826"/>
    <w:rsid w:val="00C13348"/>
    <w:rsid w:val="00C200C1"/>
    <w:rsid w:val="00C21241"/>
    <w:rsid w:val="00C2488D"/>
    <w:rsid w:val="00C25DBA"/>
    <w:rsid w:val="00C269CB"/>
    <w:rsid w:val="00C27C68"/>
    <w:rsid w:val="00C32283"/>
    <w:rsid w:val="00C34167"/>
    <w:rsid w:val="00C35ADE"/>
    <w:rsid w:val="00C40F4C"/>
    <w:rsid w:val="00C4319B"/>
    <w:rsid w:val="00C44A39"/>
    <w:rsid w:val="00C46B67"/>
    <w:rsid w:val="00C50429"/>
    <w:rsid w:val="00C51B61"/>
    <w:rsid w:val="00C527C7"/>
    <w:rsid w:val="00C614B6"/>
    <w:rsid w:val="00C63B84"/>
    <w:rsid w:val="00C649B7"/>
    <w:rsid w:val="00C65325"/>
    <w:rsid w:val="00C65D9F"/>
    <w:rsid w:val="00C65F06"/>
    <w:rsid w:val="00C66A7C"/>
    <w:rsid w:val="00C70C38"/>
    <w:rsid w:val="00C727DD"/>
    <w:rsid w:val="00C73236"/>
    <w:rsid w:val="00C739A4"/>
    <w:rsid w:val="00C74A0A"/>
    <w:rsid w:val="00C7609A"/>
    <w:rsid w:val="00C76726"/>
    <w:rsid w:val="00C76A1F"/>
    <w:rsid w:val="00C76D73"/>
    <w:rsid w:val="00C77497"/>
    <w:rsid w:val="00C77DED"/>
    <w:rsid w:val="00C77EFC"/>
    <w:rsid w:val="00C81EDF"/>
    <w:rsid w:val="00C83B3D"/>
    <w:rsid w:val="00C848A5"/>
    <w:rsid w:val="00C850AB"/>
    <w:rsid w:val="00C8542C"/>
    <w:rsid w:val="00C942BB"/>
    <w:rsid w:val="00C95638"/>
    <w:rsid w:val="00C959AE"/>
    <w:rsid w:val="00C95F75"/>
    <w:rsid w:val="00C96680"/>
    <w:rsid w:val="00CA00CF"/>
    <w:rsid w:val="00CA02A3"/>
    <w:rsid w:val="00CA1587"/>
    <w:rsid w:val="00CA37BA"/>
    <w:rsid w:val="00CA5CB3"/>
    <w:rsid w:val="00CA6A60"/>
    <w:rsid w:val="00CA711A"/>
    <w:rsid w:val="00CA72C3"/>
    <w:rsid w:val="00CA739A"/>
    <w:rsid w:val="00CA7A1A"/>
    <w:rsid w:val="00CB1F0F"/>
    <w:rsid w:val="00CB2F67"/>
    <w:rsid w:val="00CB3A16"/>
    <w:rsid w:val="00CB6E11"/>
    <w:rsid w:val="00CC089B"/>
    <w:rsid w:val="00CC23D4"/>
    <w:rsid w:val="00CC2F2E"/>
    <w:rsid w:val="00CC3166"/>
    <w:rsid w:val="00CC45A1"/>
    <w:rsid w:val="00CC7B56"/>
    <w:rsid w:val="00CD1AEC"/>
    <w:rsid w:val="00CD231B"/>
    <w:rsid w:val="00CD2561"/>
    <w:rsid w:val="00CD39CC"/>
    <w:rsid w:val="00CD4269"/>
    <w:rsid w:val="00CD50A0"/>
    <w:rsid w:val="00CD5B4B"/>
    <w:rsid w:val="00CD7EFA"/>
    <w:rsid w:val="00CE0D6A"/>
    <w:rsid w:val="00CE1CB4"/>
    <w:rsid w:val="00CE501B"/>
    <w:rsid w:val="00CF0055"/>
    <w:rsid w:val="00CF025E"/>
    <w:rsid w:val="00CF31B7"/>
    <w:rsid w:val="00CF3FD4"/>
    <w:rsid w:val="00CF40E2"/>
    <w:rsid w:val="00CF434F"/>
    <w:rsid w:val="00CF7E2B"/>
    <w:rsid w:val="00CF7EA3"/>
    <w:rsid w:val="00D01D7B"/>
    <w:rsid w:val="00D01F86"/>
    <w:rsid w:val="00D020BB"/>
    <w:rsid w:val="00D0302D"/>
    <w:rsid w:val="00D035B4"/>
    <w:rsid w:val="00D055FB"/>
    <w:rsid w:val="00D06B17"/>
    <w:rsid w:val="00D07C2B"/>
    <w:rsid w:val="00D137E7"/>
    <w:rsid w:val="00D14F93"/>
    <w:rsid w:val="00D16D32"/>
    <w:rsid w:val="00D2353D"/>
    <w:rsid w:val="00D243AE"/>
    <w:rsid w:val="00D245E5"/>
    <w:rsid w:val="00D254C8"/>
    <w:rsid w:val="00D27234"/>
    <w:rsid w:val="00D308DD"/>
    <w:rsid w:val="00D30DFC"/>
    <w:rsid w:val="00D35222"/>
    <w:rsid w:val="00D41A6A"/>
    <w:rsid w:val="00D428F9"/>
    <w:rsid w:val="00D4357B"/>
    <w:rsid w:val="00D44CC2"/>
    <w:rsid w:val="00D44CC4"/>
    <w:rsid w:val="00D46B00"/>
    <w:rsid w:val="00D47AE2"/>
    <w:rsid w:val="00D602B7"/>
    <w:rsid w:val="00D63F2F"/>
    <w:rsid w:val="00D6638C"/>
    <w:rsid w:val="00D708DB"/>
    <w:rsid w:val="00D7122E"/>
    <w:rsid w:val="00D7174F"/>
    <w:rsid w:val="00D73145"/>
    <w:rsid w:val="00D7358D"/>
    <w:rsid w:val="00D761E4"/>
    <w:rsid w:val="00D77987"/>
    <w:rsid w:val="00D810D7"/>
    <w:rsid w:val="00D81C8C"/>
    <w:rsid w:val="00D85359"/>
    <w:rsid w:val="00D8598C"/>
    <w:rsid w:val="00D864CF"/>
    <w:rsid w:val="00D8652C"/>
    <w:rsid w:val="00D87E43"/>
    <w:rsid w:val="00D923B1"/>
    <w:rsid w:val="00D92D8A"/>
    <w:rsid w:val="00D94508"/>
    <w:rsid w:val="00D95049"/>
    <w:rsid w:val="00D96BB1"/>
    <w:rsid w:val="00DA19B1"/>
    <w:rsid w:val="00DA3CD1"/>
    <w:rsid w:val="00DA41BF"/>
    <w:rsid w:val="00DA6A58"/>
    <w:rsid w:val="00DA7DED"/>
    <w:rsid w:val="00DB0228"/>
    <w:rsid w:val="00DB508F"/>
    <w:rsid w:val="00DB7C93"/>
    <w:rsid w:val="00DC045B"/>
    <w:rsid w:val="00DC10A4"/>
    <w:rsid w:val="00DC393E"/>
    <w:rsid w:val="00DC5113"/>
    <w:rsid w:val="00DC7769"/>
    <w:rsid w:val="00DC7A79"/>
    <w:rsid w:val="00DD11B5"/>
    <w:rsid w:val="00DD583F"/>
    <w:rsid w:val="00DD590F"/>
    <w:rsid w:val="00DD61A3"/>
    <w:rsid w:val="00DD6C18"/>
    <w:rsid w:val="00DD769E"/>
    <w:rsid w:val="00DE1868"/>
    <w:rsid w:val="00DE2469"/>
    <w:rsid w:val="00DE4822"/>
    <w:rsid w:val="00DE626B"/>
    <w:rsid w:val="00DE64DF"/>
    <w:rsid w:val="00DE7EB2"/>
    <w:rsid w:val="00DF0B0E"/>
    <w:rsid w:val="00DF37A7"/>
    <w:rsid w:val="00DF4EF4"/>
    <w:rsid w:val="00E003FC"/>
    <w:rsid w:val="00E02340"/>
    <w:rsid w:val="00E02D61"/>
    <w:rsid w:val="00E02DE8"/>
    <w:rsid w:val="00E05293"/>
    <w:rsid w:val="00E06369"/>
    <w:rsid w:val="00E06CDA"/>
    <w:rsid w:val="00E07823"/>
    <w:rsid w:val="00E12096"/>
    <w:rsid w:val="00E12A2A"/>
    <w:rsid w:val="00E14608"/>
    <w:rsid w:val="00E166FB"/>
    <w:rsid w:val="00E16E95"/>
    <w:rsid w:val="00E17578"/>
    <w:rsid w:val="00E2250B"/>
    <w:rsid w:val="00E227CD"/>
    <w:rsid w:val="00E22CAA"/>
    <w:rsid w:val="00E23DC9"/>
    <w:rsid w:val="00E240C1"/>
    <w:rsid w:val="00E2488D"/>
    <w:rsid w:val="00E273DE"/>
    <w:rsid w:val="00E2779A"/>
    <w:rsid w:val="00E308C2"/>
    <w:rsid w:val="00E314B8"/>
    <w:rsid w:val="00E32079"/>
    <w:rsid w:val="00E32A75"/>
    <w:rsid w:val="00E33DA7"/>
    <w:rsid w:val="00E35541"/>
    <w:rsid w:val="00E3761B"/>
    <w:rsid w:val="00E40BF1"/>
    <w:rsid w:val="00E41BAB"/>
    <w:rsid w:val="00E43A9E"/>
    <w:rsid w:val="00E45A68"/>
    <w:rsid w:val="00E51E91"/>
    <w:rsid w:val="00E534AF"/>
    <w:rsid w:val="00E571FC"/>
    <w:rsid w:val="00E573B3"/>
    <w:rsid w:val="00E602EC"/>
    <w:rsid w:val="00E62AB0"/>
    <w:rsid w:val="00E62BED"/>
    <w:rsid w:val="00E638FC"/>
    <w:rsid w:val="00E6578F"/>
    <w:rsid w:val="00E663B8"/>
    <w:rsid w:val="00E67005"/>
    <w:rsid w:val="00E6706B"/>
    <w:rsid w:val="00E67417"/>
    <w:rsid w:val="00E67D1E"/>
    <w:rsid w:val="00E701C4"/>
    <w:rsid w:val="00E7571E"/>
    <w:rsid w:val="00E766DA"/>
    <w:rsid w:val="00E8170C"/>
    <w:rsid w:val="00E819B3"/>
    <w:rsid w:val="00E81A81"/>
    <w:rsid w:val="00E8220B"/>
    <w:rsid w:val="00E82730"/>
    <w:rsid w:val="00E87278"/>
    <w:rsid w:val="00E87E0C"/>
    <w:rsid w:val="00E9055E"/>
    <w:rsid w:val="00E90C2F"/>
    <w:rsid w:val="00E90D9D"/>
    <w:rsid w:val="00E92962"/>
    <w:rsid w:val="00E936F6"/>
    <w:rsid w:val="00E97873"/>
    <w:rsid w:val="00EA0A36"/>
    <w:rsid w:val="00EB2418"/>
    <w:rsid w:val="00EB2AB3"/>
    <w:rsid w:val="00EB34C3"/>
    <w:rsid w:val="00EB4C33"/>
    <w:rsid w:val="00EB7097"/>
    <w:rsid w:val="00EB7E41"/>
    <w:rsid w:val="00EC2F50"/>
    <w:rsid w:val="00EC33F5"/>
    <w:rsid w:val="00EC3903"/>
    <w:rsid w:val="00EC51B1"/>
    <w:rsid w:val="00EC719F"/>
    <w:rsid w:val="00ED65E7"/>
    <w:rsid w:val="00ED7C68"/>
    <w:rsid w:val="00ED7F9A"/>
    <w:rsid w:val="00EE0219"/>
    <w:rsid w:val="00EE271E"/>
    <w:rsid w:val="00EE2E46"/>
    <w:rsid w:val="00EE3316"/>
    <w:rsid w:val="00EE4EC8"/>
    <w:rsid w:val="00EE6BFD"/>
    <w:rsid w:val="00EF0690"/>
    <w:rsid w:val="00EF2B20"/>
    <w:rsid w:val="00EF58EE"/>
    <w:rsid w:val="00EF639A"/>
    <w:rsid w:val="00EF7E40"/>
    <w:rsid w:val="00F00CE2"/>
    <w:rsid w:val="00F01531"/>
    <w:rsid w:val="00F03964"/>
    <w:rsid w:val="00F11C9D"/>
    <w:rsid w:val="00F12E25"/>
    <w:rsid w:val="00F14984"/>
    <w:rsid w:val="00F16AFF"/>
    <w:rsid w:val="00F1763E"/>
    <w:rsid w:val="00F35139"/>
    <w:rsid w:val="00F35444"/>
    <w:rsid w:val="00F36308"/>
    <w:rsid w:val="00F40B94"/>
    <w:rsid w:val="00F418EE"/>
    <w:rsid w:val="00F42037"/>
    <w:rsid w:val="00F4481D"/>
    <w:rsid w:val="00F467AC"/>
    <w:rsid w:val="00F50A12"/>
    <w:rsid w:val="00F52A31"/>
    <w:rsid w:val="00F52C9A"/>
    <w:rsid w:val="00F533EF"/>
    <w:rsid w:val="00F5563A"/>
    <w:rsid w:val="00F5593C"/>
    <w:rsid w:val="00F57E14"/>
    <w:rsid w:val="00F61244"/>
    <w:rsid w:val="00F660E8"/>
    <w:rsid w:val="00F673B1"/>
    <w:rsid w:val="00F67F21"/>
    <w:rsid w:val="00F74059"/>
    <w:rsid w:val="00F74850"/>
    <w:rsid w:val="00F75586"/>
    <w:rsid w:val="00F76BEF"/>
    <w:rsid w:val="00F776BB"/>
    <w:rsid w:val="00F802B3"/>
    <w:rsid w:val="00F812F2"/>
    <w:rsid w:val="00F8235F"/>
    <w:rsid w:val="00F8238C"/>
    <w:rsid w:val="00F82738"/>
    <w:rsid w:val="00F83110"/>
    <w:rsid w:val="00F835C2"/>
    <w:rsid w:val="00F83FD3"/>
    <w:rsid w:val="00F854BF"/>
    <w:rsid w:val="00F86650"/>
    <w:rsid w:val="00F870F6"/>
    <w:rsid w:val="00F90DE8"/>
    <w:rsid w:val="00F91124"/>
    <w:rsid w:val="00F93D61"/>
    <w:rsid w:val="00F95C0E"/>
    <w:rsid w:val="00F95DBF"/>
    <w:rsid w:val="00F97BBA"/>
    <w:rsid w:val="00FA04D3"/>
    <w:rsid w:val="00FA17C3"/>
    <w:rsid w:val="00FA650A"/>
    <w:rsid w:val="00FA6CCE"/>
    <w:rsid w:val="00FA70D0"/>
    <w:rsid w:val="00FA7542"/>
    <w:rsid w:val="00FA7DE3"/>
    <w:rsid w:val="00FB0190"/>
    <w:rsid w:val="00FB2386"/>
    <w:rsid w:val="00FB473E"/>
    <w:rsid w:val="00FB751A"/>
    <w:rsid w:val="00FB7BC2"/>
    <w:rsid w:val="00FC099F"/>
    <w:rsid w:val="00FC4FF8"/>
    <w:rsid w:val="00FC67E9"/>
    <w:rsid w:val="00FC6C37"/>
    <w:rsid w:val="00FD24E8"/>
    <w:rsid w:val="00FD26DD"/>
    <w:rsid w:val="00FD2971"/>
    <w:rsid w:val="00FD2D52"/>
    <w:rsid w:val="00FD341D"/>
    <w:rsid w:val="00FD3982"/>
    <w:rsid w:val="00FE0DE7"/>
    <w:rsid w:val="00FE20B5"/>
    <w:rsid w:val="00FE4007"/>
    <w:rsid w:val="00FE53AE"/>
    <w:rsid w:val="00FE627A"/>
    <w:rsid w:val="00FF0851"/>
    <w:rsid w:val="00FF101C"/>
    <w:rsid w:val="00FF1417"/>
    <w:rsid w:val="00FF2632"/>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004BC9D"/>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9"/>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3">
    <w:name w:val="endnote text"/>
    <w:basedOn w:val="a"/>
    <w:link w:val="af4"/>
    <w:uiPriority w:val="99"/>
    <w:semiHidden/>
    <w:unhideWhenUsed/>
    <w:rsid w:val="00D7122E"/>
    <w:pPr>
      <w:spacing w:after="0" w:line="240" w:lineRule="auto"/>
    </w:pPr>
    <w:rPr>
      <w:sz w:val="20"/>
      <w:szCs w:val="20"/>
    </w:rPr>
  </w:style>
  <w:style w:type="character" w:customStyle="1" w:styleId="af4">
    <w:name w:val="Текст концевой сноски Знак"/>
    <w:basedOn w:val="a0"/>
    <w:link w:val="af3"/>
    <w:uiPriority w:val="99"/>
    <w:semiHidden/>
    <w:rsid w:val="00D7122E"/>
    <w:rPr>
      <w:sz w:val="20"/>
      <w:szCs w:val="20"/>
    </w:rPr>
  </w:style>
  <w:style w:type="character" w:styleId="af5">
    <w:name w:val="endnote reference"/>
    <w:basedOn w:val="a0"/>
    <w:uiPriority w:val="99"/>
    <w:semiHidden/>
    <w:unhideWhenUsed/>
    <w:rsid w:val="00D7122E"/>
    <w:rPr>
      <w:vertAlign w:val="superscript"/>
    </w:rPr>
  </w:style>
  <w:style w:type="character" w:styleId="af6">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7">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8">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9">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a">
    <w:name w:val="Body Text Indent"/>
    <w:basedOn w:val="a"/>
    <w:link w:val="afb"/>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b">
    <w:name w:val="Основной текст с отступом Знак"/>
    <w:basedOn w:val="a0"/>
    <w:link w:val="afa"/>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c">
    <w:name w:val="Текст примечания Знак"/>
    <w:link w:val="afd"/>
    <w:uiPriority w:val="99"/>
    <w:semiHidden/>
    <w:rsid w:val="00EF2B20"/>
    <w:rPr>
      <w:rFonts w:ascii="Times New Roman" w:eastAsia="Times New Roman" w:hAnsi="Times New Roman"/>
      <w:lang w:eastAsia="ru-RU"/>
    </w:rPr>
  </w:style>
  <w:style w:type="paragraph" w:styleId="afd">
    <w:name w:val="annotation text"/>
    <w:basedOn w:val="a"/>
    <w:link w:val="afc"/>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e">
    <w:name w:val="Тема примечания Знак"/>
    <w:link w:val="aff"/>
    <w:uiPriority w:val="99"/>
    <w:semiHidden/>
    <w:rsid w:val="00EF2B20"/>
    <w:rPr>
      <w:rFonts w:ascii="Times New Roman" w:eastAsia="Times New Roman" w:hAnsi="Times New Roman"/>
      <w:b/>
      <w:bCs/>
      <w:lang w:eastAsia="ru-RU"/>
    </w:rPr>
  </w:style>
  <w:style w:type="paragraph" w:styleId="aff">
    <w:name w:val="annotation subject"/>
    <w:basedOn w:val="afd"/>
    <w:next w:val="afd"/>
    <w:link w:val="afe"/>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0">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1">
    <w:name w:val="Body Text First Indent"/>
    <w:basedOn w:val="a9"/>
    <w:link w:val="aff2"/>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2">
    <w:name w:val="Красная строка Знак"/>
    <w:basedOn w:val="a8"/>
    <w:link w:val="aff1"/>
    <w:uiPriority w:val="99"/>
    <w:rsid w:val="00EF2B20"/>
    <w:rPr>
      <w:rFonts w:ascii="Times New Roman" w:eastAsia="Times New Roman" w:hAnsi="Times New Roman" w:cs="Times New Roman"/>
      <w:sz w:val="24"/>
      <w:szCs w:val="24"/>
      <w:lang w:val="ru-RU" w:eastAsia="ru-RU"/>
    </w:rPr>
  </w:style>
  <w:style w:type="character" w:customStyle="1" w:styleId="aff3">
    <w:name w:val="Заголовок Знак"/>
    <w:link w:val="aff4"/>
    <w:uiPriority w:val="10"/>
    <w:rsid w:val="00EF2B20"/>
    <w:rPr>
      <w:rFonts w:ascii="Calibri Light" w:eastAsia="Times New Roman" w:hAnsi="Calibri Light"/>
      <w:spacing w:val="-10"/>
      <w:kern w:val="28"/>
      <w:sz w:val="56"/>
      <w:szCs w:val="56"/>
      <w:lang w:eastAsia="ru-RU"/>
    </w:rPr>
  </w:style>
  <w:style w:type="paragraph" w:customStyle="1" w:styleId="aff5">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itle"/>
    <w:basedOn w:val="a"/>
    <w:next w:val="a"/>
    <w:link w:val="aff3"/>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6">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7">
    <w:name w:val="footnote text"/>
    <w:basedOn w:val="a"/>
    <w:link w:val="aff8"/>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8">
    <w:name w:val="Текст сноски Знак"/>
    <w:basedOn w:val="a0"/>
    <w:link w:val="aff7"/>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0">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9">
    <w:name w:val="Основной текст_"/>
    <w:link w:val="31"/>
    <w:locked/>
    <w:rsid w:val="00EF2B20"/>
    <w:rPr>
      <w:rFonts w:ascii="Calibri" w:hAnsi="Calibri" w:cs="Calibri"/>
      <w:shd w:val="clear" w:color="auto" w:fill="FFFFFF"/>
    </w:rPr>
  </w:style>
  <w:style w:type="paragraph" w:customStyle="1" w:styleId="31">
    <w:name w:val="Основной текст3"/>
    <w:basedOn w:val="a"/>
    <w:link w:val="aff9"/>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a">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2">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3">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4">
    <w:name w:val="Нет списка3"/>
    <w:next w:val="a2"/>
    <w:uiPriority w:val="99"/>
    <w:semiHidden/>
    <w:unhideWhenUsed/>
    <w:rsid w:val="00EF2B20"/>
  </w:style>
  <w:style w:type="paragraph" w:customStyle="1" w:styleId="affb">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e">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5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paragraph" w:customStyle="1" w:styleId="1f">
    <w:name w:val="Без интервала1"/>
    <w:rsid w:val="003771D0"/>
    <w:pPr>
      <w:spacing w:after="0" w:line="240" w:lineRule="auto"/>
    </w:pPr>
    <w:rPr>
      <w:rFonts w:ascii="Calibri" w:eastAsia="Times New Roman" w:hAnsi="Calibri" w:cs="Times New Roman"/>
      <w:lang w:val="uk-UA"/>
    </w:rPr>
  </w:style>
  <w:style w:type="table" w:customStyle="1" w:styleId="100">
    <w:name w:val="Сетка таблицы10"/>
    <w:basedOn w:val="a1"/>
    <w:next w:val="ad"/>
    <w:uiPriority w:val="39"/>
    <w:rsid w:val="005C6201"/>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basedOn w:val="a"/>
    <w:next w:val="aa"/>
    <w:uiPriority w:val="99"/>
    <w:unhideWhenUsed/>
    <w:rsid w:val="00C35ADE"/>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customStyle="1" w:styleId="130">
    <w:name w:val="Сетка таблицы13"/>
    <w:basedOn w:val="a1"/>
    <w:next w:val="ad"/>
    <w:uiPriority w:val="59"/>
    <w:rsid w:val="00965AE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fmc4">
    <w:name w:val="xfmc4"/>
    <w:rsid w:val="007B2D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78680">
      <w:bodyDiv w:val="1"/>
      <w:marLeft w:val="0"/>
      <w:marRight w:val="0"/>
      <w:marTop w:val="0"/>
      <w:marBottom w:val="0"/>
      <w:divBdr>
        <w:top w:val="none" w:sz="0" w:space="0" w:color="auto"/>
        <w:left w:val="none" w:sz="0" w:space="0" w:color="auto"/>
        <w:bottom w:val="none" w:sz="0" w:space="0" w:color="auto"/>
        <w:right w:val="none" w:sz="0" w:space="0" w:color="auto"/>
      </w:divBdr>
    </w:div>
    <w:div w:id="77798800">
      <w:bodyDiv w:val="1"/>
      <w:marLeft w:val="0"/>
      <w:marRight w:val="0"/>
      <w:marTop w:val="0"/>
      <w:marBottom w:val="0"/>
      <w:divBdr>
        <w:top w:val="none" w:sz="0" w:space="0" w:color="auto"/>
        <w:left w:val="none" w:sz="0" w:space="0" w:color="auto"/>
        <w:bottom w:val="none" w:sz="0" w:space="0" w:color="auto"/>
        <w:right w:val="none" w:sz="0" w:space="0" w:color="auto"/>
      </w:divBdr>
    </w:div>
    <w:div w:id="219557623">
      <w:bodyDiv w:val="1"/>
      <w:marLeft w:val="0"/>
      <w:marRight w:val="0"/>
      <w:marTop w:val="0"/>
      <w:marBottom w:val="0"/>
      <w:divBdr>
        <w:top w:val="none" w:sz="0" w:space="0" w:color="auto"/>
        <w:left w:val="none" w:sz="0" w:space="0" w:color="auto"/>
        <w:bottom w:val="none" w:sz="0" w:space="0" w:color="auto"/>
        <w:right w:val="none" w:sz="0" w:space="0" w:color="auto"/>
      </w:divBdr>
    </w:div>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107385625">
      <w:bodyDiv w:val="1"/>
      <w:marLeft w:val="0"/>
      <w:marRight w:val="0"/>
      <w:marTop w:val="0"/>
      <w:marBottom w:val="0"/>
      <w:divBdr>
        <w:top w:val="none" w:sz="0" w:space="0" w:color="auto"/>
        <w:left w:val="none" w:sz="0" w:space="0" w:color="auto"/>
        <w:bottom w:val="none" w:sz="0" w:space="0" w:color="auto"/>
        <w:right w:val="none" w:sz="0" w:space="0" w:color="auto"/>
      </w:divBdr>
    </w:div>
    <w:div w:id="1265654618">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55637020">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1591550146">
      <w:bodyDiv w:val="1"/>
      <w:marLeft w:val="0"/>
      <w:marRight w:val="0"/>
      <w:marTop w:val="0"/>
      <w:marBottom w:val="0"/>
      <w:divBdr>
        <w:top w:val="none" w:sz="0" w:space="0" w:color="auto"/>
        <w:left w:val="none" w:sz="0" w:space="0" w:color="auto"/>
        <w:bottom w:val="none" w:sz="0" w:space="0" w:color="auto"/>
        <w:right w:val="none" w:sz="0" w:space="0" w:color="auto"/>
      </w:divBdr>
    </w:div>
    <w:div w:id="1793399987">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117" Type="http://schemas.openxmlformats.org/officeDocument/2006/relationships/image" Target="media/image75.jpeg"/><Relationship Id="rId21" Type="http://schemas.openxmlformats.org/officeDocument/2006/relationships/chart" Target="charts/chart11.xml"/><Relationship Id="rId42" Type="http://schemas.openxmlformats.org/officeDocument/2006/relationships/chart" Target="charts/chart30.xml"/><Relationship Id="rId47" Type="http://schemas.openxmlformats.org/officeDocument/2006/relationships/image" Target="media/image8.png"/><Relationship Id="rId63" Type="http://schemas.openxmlformats.org/officeDocument/2006/relationships/image" Target="media/image24.jpeg"/><Relationship Id="rId68" Type="http://schemas.openxmlformats.org/officeDocument/2006/relationships/image" Target="media/image29.jpeg"/><Relationship Id="rId84" Type="http://schemas.openxmlformats.org/officeDocument/2006/relationships/image" Target="media/image45.png"/><Relationship Id="rId89" Type="http://schemas.openxmlformats.org/officeDocument/2006/relationships/image" Target="media/image50.jpeg"/><Relationship Id="rId112" Type="http://schemas.openxmlformats.org/officeDocument/2006/relationships/image" Target="media/image70.jpeg"/><Relationship Id="rId16" Type="http://schemas.openxmlformats.org/officeDocument/2006/relationships/chart" Target="charts/chart7.xml"/><Relationship Id="rId107" Type="http://schemas.openxmlformats.org/officeDocument/2006/relationships/chart" Target="charts/chart32.xml"/><Relationship Id="rId11" Type="http://schemas.openxmlformats.org/officeDocument/2006/relationships/chart" Target="charts/chart2.xml"/><Relationship Id="rId32" Type="http://schemas.openxmlformats.org/officeDocument/2006/relationships/chart" Target="charts/chart20.xml"/><Relationship Id="rId37" Type="http://schemas.openxmlformats.org/officeDocument/2006/relationships/chart" Target="charts/chart25.xml"/><Relationship Id="rId53" Type="http://schemas.openxmlformats.org/officeDocument/2006/relationships/image" Target="media/image14.jpeg"/><Relationship Id="rId58" Type="http://schemas.openxmlformats.org/officeDocument/2006/relationships/image" Target="media/image19.jpeg"/><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62.jpeg"/><Relationship Id="rId123" Type="http://schemas.openxmlformats.org/officeDocument/2006/relationships/chart" Target="charts/chart35.xm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1.jpeg"/><Relationship Id="rId95" Type="http://schemas.openxmlformats.org/officeDocument/2006/relationships/image" Target="media/image56.jpeg"/><Relationship Id="rId22" Type="http://schemas.openxmlformats.org/officeDocument/2006/relationships/chart" Target="charts/chart12.xml"/><Relationship Id="rId27" Type="http://schemas.openxmlformats.org/officeDocument/2006/relationships/chart" Target="charts/chart17.xml"/><Relationship Id="rId43" Type="http://schemas.openxmlformats.org/officeDocument/2006/relationships/image" Target="media/image4.png"/><Relationship Id="rId48" Type="http://schemas.openxmlformats.org/officeDocument/2006/relationships/image" Target="media/image9.jpg"/><Relationship Id="rId64" Type="http://schemas.openxmlformats.org/officeDocument/2006/relationships/image" Target="media/image25.jpeg"/><Relationship Id="rId69" Type="http://schemas.openxmlformats.org/officeDocument/2006/relationships/image" Target="media/image30.jpeg"/><Relationship Id="rId113" Type="http://schemas.openxmlformats.org/officeDocument/2006/relationships/image" Target="media/image71.jpeg"/><Relationship Id="rId118" Type="http://schemas.openxmlformats.org/officeDocument/2006/relationships/image" Target="media/image76.jpeg"/><Relationship Id="rId80" Type="http://schemas.openxmlformats.org/officeDocument/2006/relationships/image" Target="media/image41.jpeg"/><Relationship Id="rId85" Type="http://schemas.openxmlformats.org/officeDocument/2006/relationships/image" Target="media/image46.jpeg"/><Relationship Id="rId12" Type="http://schemas.openxmlformats.org/officeDocument/2006/relationships/chart" Target="charts/chart3.xml"/><Relationship Id="rId17" Type="http://schemas.openxmlformats.org/officeDocument/2006/relationships/image" Target="media/image2.png"/><Relationship Id="rId33" Type="http://schemas.openxmlformats.org/officeDocument/2006/relationships/chart" Target="charts/chart21.xml"/><Relationship Id="rId38" Type="http://schemas.openxmlformats.org/officeDocument/2006/relationships/chart" Target="charts/chart26.xml"/><Relationship Id="rId59" Type="http://schemas.openxmlformats.org/officeDocument/2006/relationships/image" Target="media/image20.jpeg"/><Relationship Id="rId103" Type="http://schemas.openxmlformats.org/officeDocument/2006/relationships/image" Target="media/image63.jpeg"/><Relationship Id="rId108" Type="http://schemas.openxmlformats.org/officeDocument/2006/relationships/image" Target="media/image66.jpeg"/><Relationship Id="rId124" Type="http://schemas.openxmlformats.org/officeDocument/2006/relationships/chart" Target="charts/chart36.xml"/><Relationship Id="rId54" Type="http://schemas.openxmlformats.org/officeDocument/2006/relationships/image" Target="media/image15.jpeg"/><Relationship Id="rId70" Type="http://schemas.openxmlformats.org/officeDocument/2006/relationships/image" Target="media/image31.jpeg"/><Relationship Id="rId75" Type="http://schemas.openxmlformats.org/officeDocument/2006/relationships/image" Target="media/image36.jpeg"/><Relationship Id="rId91" Type="http://schemas.openxmlformats.org/officeDocument/2006/relationships/image" Target="media/image52.jpeg"/><Relationship Id="rId96"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3.xml"/><Relationship Id="rId28" Type="http://schemas.openxmlformats.org/officeDocument/2006/relationships/hyperlink" Target="https://l.facebook.com/l.php?u=http%3A%2F%2FCharitymay.com%2F%3Ffbclid%3DIwAR2vdod1fFqnd04nR9YWkgAWhLMt7otngye8Hmwo0z0LeTSHZilUfiFFVbY&amp;h=AT3-ep6resZ_tOlIS28tmdnv6Yst3_acZ2N7nb98mag0avYQmZAftYDHKuzBkFMEsAf_iG1xI3Xxpf_872s4WNZOmmxtBInGGCtVCz-mn2ftW1Pc-SSBTsncZUssckOE1W4d&amp;__tn__=-UK-R&amp;c%5b0%5d=AT1sD8zaixih-dxs5UDQnoyA17VV9ITaOXaX1hd6WuHxc504n4NIyIf7_JwQCsx6_1hOn2X-gPJV_aYVLIF1J5uhRwLo5UPuL5Aj49P9Ad7aH-T9y_s0ZxIlM11N50owHlEKLp1-9-iAR-a9ucR_6ku8Sx2tPqUUyJn6j_J6K-ZQqSHBwSZ22r-1neWtllK5CLWbtCYY-AMH" TargetMode="External"/><Relationship Id="rId49" Type="http://schemas.openxmlformats.org/officeDocument/2006/relationships/image" Target="media/image10.jpg"/><Relationship Id="rId114" Type="http://schemas.openxmlformats.org/officeDocument/2006/relationships/image" Target="media/image72.jpeg"/><Relationship Id="rId119" Type="http://schemas.openxmlformats.org/officeDocument/2006/relationships/image" Target="media/image77.jpeg"/><Relationship Id="rId44" Type="http://schemas.openxmlformats.org/officeDocument/2006/relationships/image" Target="media/image5.png"/><Relationship Id="rId60" Type="http://schemas.openxmlformats.org/officeDocument/2006/relationships/image" Target="media/image21.jpeg"/><Relationship Id="rId65" Type="http://schemas.openxmlformats.org/officeDocument/2006/relationships/image" Target="media/image26.jpeg"/><Relationship Id="rId81" Type="http://schemas.openxmlformats.org/officeDocument/2006/relationships/image" Target="media/image42.jpeg"/><Relationship Id="rId86" Type="http://schemas.openxmlformats.org/officeDocument/2006/relationships/image" Target="media/image47.jpeg"/><Relationship Id="rId13" Type="http://schemas.openxmlformats.org/officeDocument/2006/relationships/chart" Target="charts/chart4.xml"/><Relationship Id="rId18" Type="http://schemas.openxmlformats.org/officeDocument/2006/relationships/chart" Target="charts/chart8.xml"/><Relationship Id="rId39" Type="http://schemas.openxmlformats.org/officeDocument/2006/relationships/chart" Target="charts/chart27.xml"/><Relationship Id="rId109" Type="http://schemas.openxmlformats.org/officeDocument/2006/relationships/image" Target="media/image67.jpeg"/><Relationship Id="rId34" Type="http://schemas.openxmlformats.org/officeDocument/2006/relationships/chart" Target="charts/chart22.xml"/><Relationship Id="rId50" Type="http://schemas.openxmlformats.org/officeDocument/2006/relationships/image" Target="media/image11.jpeg"/><Relationship Id="rId55" Type="http://schemas.openxmlformats.org/officeDocument/2006/relationships/image" Target="media/image16.jpeg"/><Relationship Id="rId76" Type="http://schemas.openxmlformats.org/officeDocument/2006/relationships/image" Target="media/image37.jpeg"/><Relationship Id="rId97" Type="http://schemas.openxmlformats.org/officeDocument/2006/relationships/image" Target="media/image58.jpeg"/><Relationship Id="rId104" Type="http://schemas.openxmlformats.org/officeDocument/2006/relationships/image" Target="file:///D:\&#1053;&#1086;&#1074;&#1072;%20&#1087;&#1072;&#1087;&#1082;&#1072;\20240710_142025.jpg" TargetMode="External"/><Relationship Id="rId120" Type="http://schemas.openxmlformats.org/officeDocument/2006/relationships/image" Target="media/image78.jpeg"/><Relationship Id="rId125" Type="http://schemas.openxmlformats.org/officeDocument/2006/relationships/chart" Target="charts/chart37.xml"/><Relationship Id="rId7" Type="http://schemas.openxmlformats.org/officeDocument/2006/relationships/endnotes" Target="endnotes.xml"/><Relationship Id="rId71" Type="http://schemas.openxmlformats.org/officeDocument/2006/relationships/image" Target="media/image32.jpeg"/><Relationship Id="rId92" Type="http://schemas.openxmlformats.org/officeDocument/2006/relationships/image" Target="media/image53.jpeg"/><Relationship Id="rId2" Type="http://schemas.openxmlformats.org/officeDocument/2006/relationships/numbering" Target="numbering.xml"/><Relationship Id="rId29" Type="http://schemas.openxmlformats.org/officeDocument/2006/relationships/hyperlink" Target="https://www.facebook.com/profile.php?id=100091827501103&amp;__cft__%5b0%5d=AZWzIXyhkvy4UmVPoKq-FCSB5Ecl_LsFTBXqvW6bTQJc6ydxsRP7WFWur04t3dUFKaww_FMZtQS1rn3j4mEcFMaQSlOHu3Tcgohv-DB5-FmJNyhLRr9OuVuZ6NRk1nAxMJdmtqd0KUbYxUPAWGn-aAyXrPQ9xfJfbLA32EPHygECMKjKpvhnP59UfLYEBtoCKMU&amp;__tn__=-%5dK-R" TargetMode="External"/><Relationship Id="rId24" Type="http://schemas.openxmlformats.org/officeDocument/2006/relationships/chart" Target="charts/chart14.xml"/><Relationship Id="rId40" Type="http://schemas.openxmlformats.org/officeDocument/2006/relationships/chart" Target="charts/chart28.xml"/><Relationship Id="rId45" Type="http://schemas.openxmlformats.org/officeDocument/2006/relationships/image" Target="media/image6.png"/><Relationship Id="rId66" Type="http://schemas.openxmlformats.org/officeDocument/2006/relationships/image" Target="media/image27.png"/><Relationship Id="rId87" Type="http://schemas.openxmlformats.org/officeDocument/2006/relationships/image" Target="media/image48.jpeg"/><Relationship Id="rId110" Type="http://schemas.openxmlformats.org/officeDocument/2006/relationships/image" Target="media/image68.jpeg"/><Relationship Id="rId115" Type="http://schemas.openxmlformats.org/officeDocument/2006/relationships/image" Target="media/image73.jpeg"/><Relationship Id="rId61" Type="http://schemas.openxmlformats.org/officeDocument/2006/relationships/image" Target="media/image22.jpeg"/><Relationship Id="rId82" Type="http://schemas.openxmlformats.org/officeDocument/2006/relationships/image" Target="media/image43.png"/><Relationship Id="rId19" Type="http://schemas.openxmlformats.org/officeDocument/2006/relationships/chart" Target="charts/chart9.xml"/><Relationship Id="rId14" Type="http://schemas.openxmlformats.org/officeDocument/2006/relationships/chart" Target="charts/chart5.xml"/><Relationship Id="rId30" Type="http://schemas.openxmlformats.org/officeDocument/2006/relationships/chart" Target="charts/chart18.xml"/><Relationship Id="rId35" Type="http://schemas.openxmlformats.org/officeDocument/2006/relationships/chart" Target="charts/chart23.xml"/><Relationship Id="rId56" Type="http://schemas.openxmlformats.org/officeDocument/2006/relationships/image" Target="media/image17.jpeg"/><Relationship Id="rId77" Type="http://schemas.openxmlformats.org/officeDocument/2006/relationships/image" Target="media/image38.jpeg"/><Relationship Id="rId100" Type="http://schemas.openxmlformats.org/officeDocument/2006/relationships/image" Target="media/image61.jpeg"/><Relationship Id="rId105" Type="http://schemas.openxmlformats.org/officeDocument/2006/relationships/image" Target="media/image64.jpeg"/><Relationship Id="rId12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12.jpeg"/><Relationship Id="rId72" Type="http://schemas.openxmlformats.org/officeDocument/2006/relationships/image" Target="media/image33.jpeg"/><Relationship Id="rId93" Type="http://schemas.openxmlformats.org/officeDocument/2006/relationships/image" Target="media/image54.jpeg"/><Relationship Id="rId98" Type="http://schemas.openxmlformats.org/officeDocument/2006/relationships/image" Target="media/image59.jpeg"/><Relationship Id="rId121" Type="http://schemas.openxmlformats.org/officeDocument/2006/relationships/chart" Target="charts/chart33.xml"/><Relationship Id="rId3" Type="http://schemas.openxmlformats.org/officeDocument/2006/relationships/styles" Target="styles.xml"/><Relationship Id="rId25" Type="http://schemas.openxmlformats.org/officeDocument/2006/relationships/chart" Target="charts/chart15.xml"/><Relationship Id="rId46" Type="http://schemas.openxmlformats.org/officeDocument/2006/relationships/image" Target="media/image7.png"/><Relationship Id="rId67" Type="http://schemas.openxmlformats.org/officeDocument/2006/relationships/image" Target="media/image28.jpeg"/><Relationship Id="rId116" Type="http://schemas.openxmlformats.org/officeDocument/2006/relationships/image" Target="media/image74.jpeg"/><Relationship Id="rId20" Type="http://schemas.openxmlformats.org/officeDocument/2006/relationships/chart" Target="charts/chart10.xml"/><Relationship Id="rId41" Type="http://schemas.openxmlformats.org/officeDocument/2006/relationships/chart" Target="charts/chart29.xml"/><Relationship Id="rId62" Type="http://schemas.openxmlformats.org/officeDocument/2006/relationships/image" Target="media/image23.jpeg"/><Relationship Id="rId83" Type="http://schemas.openxmlformats.org/officeDocument/2006/relationships/image" Target="media/image44.png"/><Relationship Id="rId88" Type="http://schemas.openxmlformats.org/officeDocument/2006/relationships/image" Target="media/image49.jpeg"/><Relationship Id="rId111" Type="http://schemas.openxmlformats.org/officeDocument/2006/relationships/image" Target="media/image69.jpeg"/><Relationship Id="rId15" Type="http://schemas.openxmlformats.org/officeDocument/2006/relationships/chart" Target="charts/chart6.xml"/><Relationship Id="rId36" Type="http://schemas.openxmlformats.org/officeDocument/2006/relationships/chart" Target="charts/chart24.xml"/><Relationship Id="rId57" Type="http://schemas.openxmlformats.org/officeDocument/2006/relationships/image" Target="media/image18.jpeg"/><Relationship Id="rId106" Type="http://schemas.openxmlformats.org/officeDocument/2006/relationships/image" Target="media/image65.jpeg"/><Relationship Id="rId127" Type="http://schemas.openxmlformats.org/officeDocument/2006/relationships/fontTable" Target="fontTable.xml"/><Relationship Id="rId10" Type="http://schemas.openxmlformats.org/officeDocument/2006/relationships/chart" Target="charts/chart1.xml"/><Relationship Id="rId31" Type="http://schemas.openxmlformats.org/officeDocument/2006/relationships/chart" Target="charts/chart19.xml"/><Relationship Id="rId52" Type="http://schemas.openxmlformats.org/officeDocument/2006/relationships/image" Target="media/image13.jpeg"/><Relationship Id="rId73" Type="http://schemas.openxmlformats.org/officeDocument/2006/relationships/image" Target="media/image34.jpeg"/><Relationship Id="rId78" Type="http://schemas.openxmlformats.org/officeDocument/2006/relationships/image" Target="media/image39.jpeg"/><Relationship Id="rId94" Type="http://schemas.openxmlformats.org/officeDocument/2006/relationships/image" Target="media/image55.jpeg"/><Relationship Id="rId99" Type="http://schemas.openxmlformats.org/officeDocument/2006/relationships/image" Target="media/image60.jpeg"/><Relationship Id="rId101" Type="http://schemas.openxmlformats.org/officeDocument/2006/relationships/chart" Target="charts/chart31.xml"/><Relationship Id="rId122" Type="http://schemas.openxmlformats.org/officeDocument/2006/relationships/chart" Target="charts/chart34.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1.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12.xlsx"/></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13.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14.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15.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16.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17.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18.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19.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20.xlsx"/></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22.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23.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24.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25.xml"/></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33.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34.xml.rels><?xml version="1.0" encoding="UTF-8" standalone="yes"?>
<Relationships xmlns="http://schemas.openxmlformats.org/package/2006/relationships"><Relationship Id="rId1" Type="http://schemas.openxmlformats.org/officeDocument/2006/relationships/oleObject" Target="../embeddings/oleObject8.bin"/></Relationships>
</file>

<file path=word/charts/_rels/chart35.xml.rels><?xml version="1.0" encoding="UTF-8" standalone="yes"?>
<Relationships xmlns="http://schemas.openxmlformats.org/package/2006/relationships"><Relationship Id="rId3" Type="http://schemas.openxmlformats.org/officeDocument/2006/relationships/package" Target="../embeddings/_____Microsoft_Excel26.xlsx"/><Relationship Id="rId2" Type="http://schemas.microsoft.com/office/2011/relationships/chartColorStyle" Target="colors18.xml"/><Relationship Id="rId1" Type="http://schemas.microsoft.com/office/2011/relationships/chartStyle" Target="style18.xml"/></Relationships>
</file>

<file path=word/charts/_rels/chart36.xml.rels><?xml version="1.0" encoding="UTF-8" standalone="yes"?>
<Relationships xmlns="http://schemas.openxmlformats.org/package/2006/relationships"><Relationship Id="rId3" Type="http://schemas.openxmlformats.org/officeDocument/2006/relationships/package" Target="../embeddings/_____Microsoft_Excel27.xlsx"/><Relationship Id="rId2" Type="http://schemas.microsoft.com/office/2011/relationships/chartColorStyle" Target="colors19.xml"/><Relationship Id="rId1" Type="http://schemas.microsoft.com/office/2011/relationships/chartStyle" Target="style19.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6.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Аркуш1!$C$7</c:f>
              <c:strCache>
                <c:ptCount val="1"/>
                <c:pt idx="0">
                  <c:v>Місцевий бюджет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0800" dist="50800" dir="5400000" algn="ctr" rotWithShape="0">
                <a:srgbClr val="ED7D31">
                  <a:lumMod val="75000"/>
                </a:srgbClr>
              </a:outerShdw>
            </a:effectLst>
            <a:scene3d>
              <a:camera prst="orthographicFront"/>
              <a:lightRig rig="threePt" dir="t"/>
            </a:scene3d>
            <a:sp3d prstMaterial="metal"/>
          </c:spPr>
          <c:invertIfNegative val="0"/>
          <c:dLbls>
            <c:dLbl>
              <c:idx val="0"/>
              <c:layout>
                <c:manualLayout>
                  <c:x val="0.13355592654424039"/>
                  <c:y val="-7.75623268698061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A18-4EBE-BE31-044BDCD5A69D}"/>
                </c:ext>
              </c:extLst>
            </c:dLbl>
            <c:dLbl>
              <c:idx val="1"/>
              <c:layout>
                <c:manualLayout>
                  <c:x val="0.16026711185308848"/>
                  <c:y val="-4.80147737765466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A18-4EBE-BE31-044BDCD5A69D}"/>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Аркуш1!$D$7:$E$7</c:f>
              <c:numCache>
                <c:formatCode>#,##0.00</c:formatCode>
                <c:ptCount val="2"/>
                <c:pt idx="0" formatCode="&quot;₴&quot;#,##0.00_);\(&quot;₴&quot;#,##0.00\)">
                  <c:v>630481</c:v>
                </c:pt>
                <c:pt idx="1">
                  <c:v>472809</c:v>
                </c:pt>
              </c:numCache>
            </c:numRef>
          </c:val>
          <c:extLst>
            <c:ext xmlns:c16="http://schemas.microsoft.com/office/drawing/2014/chart" uri="{C3380CC4-5D6E-409C-BE32-E72D297353CC}">
              <c16:uniqueId val="{00000002-0A18-4EBE-BE31-044BDCD5A69D}"/>
            </c:ext>
          </c:extLst>
        </c:ser>
        <c:ser>
          <c:idx val="1"/>
          <c:order val="1"/>
          <c:tx>
            <c:strRef>
              <c:f>Аркуш1!$C$8</c:f>
              <c:strCache>
                <c:ptCount val="1"/>
                <c:pt idx="0">
                  <c:v>Державний бюджет</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0"/>
              <c:layout>
                <c:manualLayout>
                  <c:x val="9.1263304107020007E-2"/>
                  <c:y val="-5.1708072502017574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0.11486931412371448"/>
                      <c:h val="9.9667735438887309E-2"/>
                    </c:manualLayout>
                  </c15:layout>
                </c:ext>
                <c:ext xmlns:c16="http://schemas.microsoft.com/office/drawing/2014/chart" uri="{C3380CC4-5D6E-409C-BE32-E72D297353CC}">
                  <c16:uniqueId val="{00000003-0A18-4EBE-BE31-044BDCD5A69D}"/>
                </c:ext>
              </c:extLst>
            </c:dLbl>
            <c:dLbl>
              <c:idx val="1"/>
              <c:layout>
                <c:manualLayout>
                  <c:x val="5.3422370617695995E-2"/>
                  <c:y val="-9.2336103416435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18-4EBE-BE31-044BDCD5A69D}"/>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Аркуш1!$D$8:$E$8</c:f>
              <c:numCache>
                <c:formatCode>#,##0.00</c:formatCode>
                <c:ptCount val="2"/>
                <c:pt idx="0" formatCode="#\ ##0.00\ &quot;₴&quot;">
                  <c:v>17010</c:v>
                </c:pt>
                <c:pt idx="1">
                  <c:v>125809</c:v>
                </c:pt>
              </c:numCache>
            </c:numRef>
          </c:val>
          <c:extLst>
            <c:ext xmlns:c16="http://schemas.microsoft.com/office/drawing/2014/chart" uri="{C3380CC4-5D6E-409C-BE32-E72D297353CC}">
              <c16:uniqueId val="{00000005-0A18-4EBE-BE31-044BDCD5A69D}"/>
            </c:ext>
          </c:extLst>
        </c:ser>
        <c:dLbls>
          <c:showLegendKey val="0"/>
          <c:showVal val="1"/>
          <c:showCatName val="0"/>
          <c:showSerName val="0"/>
          <c:showPercent val="0"/>
          <c:showBubbleSize val="0"/>
        </c:dLbls>
        <c:gapWidth val="178"/>
        <c:axId val="1162377088"/>
        <c:axId val="1159724272"/>
      </c:barChart>
      <c:catAx>
        <c:axId val="116237708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1159724272"/>
        <c:crosses val="autoZero"/>
        <c:auto val="1"/>
        <c:lblAlgn val="ctr"/>
        <c:lblOffset val="100"/>
        <c:noMultiLvlLbl val="0"/>
      </c:catAx>
      <c:valAx>
        <c:axId val="1159724272"/>
        <c:scaling>
          <c:orientation val="minMax"/>
        </c:scaling>
        <c:delete val="0"/>
        <c:axPos val="l"/>
        <c:majorGridlines>
          <c:spPr>
            <a:ln w="9525" cap="flat" cmpd="sng" algn="ctr">
              <a:solidFill>
                <a:schemeClr val="tx2">
                  <a:lumMod val="15000"/>
                  <a:lumOff val="85000"/>
                </a:schemeClr>
              </a:solidFill>
              <a:round/>
            </a:ln>
            <a:effectLst/>
          </c:spPr>
        </c:majorGridlines>
        <c:numFmt formatCode="&quot;₴&quot;#,##0.00_);\(&quot;₴&quot;#,##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62377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1"/>
          <c:y val="4.4579533941236135E-2"/>
          <c:w val="0.89166410700210452"/>
          <c:h val="0.72717420960677837"/>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Лист1!$B$2:$B$7</c:f>
              <c:numCache>
                <c:formatCode>General</c:formatCode>
                <c:ptCount val="6"/>
                <c:pt idx="0">
                  <c:v>1500</c:v>
                </c:pt>
                <c:pt idx="1">
                  <c:v>750</c:v>
                </c:pt>
                <c:pt idx="2">
                  <c:v>0</c:v>
                </c:pt>
                <c:pt idx="3">
                  <c:v>0</c:v>
                </c:pt>
                <c:pt idx="4">
                  <c:v>0</c:v>
                </c:pt>
                <c:pt idx="5">
                  <c:v>0</c:v>
                </c:pt>
              </c:numCache>
            </c:numRef>
          </c:val>
          <c:extLst>
            <c:ext xmlns:c16="http://schemas.microsoft.com/office/drawing/2014/chart" uri="{C3380CC4-5D6E-409C-BE32-E72D297353CC}">
              <c16:uniqueId val="{00000000-E146-41FC-AF05-B0F78945E23C}"/>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Лист1!$C$2:$C$7</c:f>
              <c:numCache>
                <c:formatCode>General</c:formatCode>
                <c:ptCount val="6"/>
                <c:pt idx="0">
                  <c:v>2240</c:v>
                </c:pt>
                <c:pt idx="1">
                  <c:v>0</c:v>
                </c:pt>
                <c:pt idx="2">
                  <c:v>750</c:v>
                </c:pt>
                <c:pt idx="3">
                  <c:v>0</c:v>
                </c:pt>
                <c:pt idx="4">
                  <c:v>840</c:v>
                </c:pt>
                <c:pt idx="5">
                  <c:v>0</c:v>
                </c:pt>
              </c:numCache>
            </c:numRef>
          </c:val>
          <c:extLst>
            <c:ext xmlns:c16="http://schemas.microsoft.com/office/drawing/2014/chart" uri="{C3380CC4-5D6E-409C-BE32-E72D297353CC}">
              <c16:uniqueId val="{00000001-E146-41FC-AF05-B0F78945E23C}"/>
            </c:ext>
          </c:extLst>
        </c:ser>
        <c:dLbls>
          <c:showLegendKey val="0"/>
          <c:showVal val="0"/>
          <c:showCatName val="0"/>
          <c:showSerName val="0"/>
          <c:showPercent val="0"/>
          <c:showBubbleSize val="0"/>
        </c:dLbls>
        <c:gapWidth val="150"/>
        <c:shape val="box"/>
        <c:axId val="96668672"/>
        <c:axId val="58200832"/>
        <c:axId val="0"/>
      </c:bar3DChart>
      <c:catAx>
        <c:axId val="96668672"/>
        <c:scaling>
          <c:orientation val="minMax"/>
        </c:scaling>
        <c:delete val="0"/>
        <c:axPos val="b"/>
        <c:numFmt formatCode="General" sourceLinked="1"/>
        <c:majorTickMark val="out"/>
        <c:minorTickMark val="none"/>
        <c:tickLblPos val="nextTo"/>
        <c:txPr>
          <a:bodyPr/>
          <a:lstStyle/>
          <a:p>
            <a:pPr>
              <a:defRPr lang="ru-RU"/>
            </a:pPr>
            <a:endParaRPr lang="ru-RU"/>
          </a:p>
        </c:txPr>
        <c:crossAx val="58200832"/>
        <c:crosses val="autoZero"/>
        <c:auto val="1"/>
        <c:lblAlgn val="ctr"/>
        <c:lblOffset val="100"/>
        <c:noMultiLvlLbl val="0"/>
      </c:catAx>
      <c:valAx>
        <c:axId val="58200832"/>
        <c:scaling>
          <c:orientation val="minMax"/>
        </c:scaling>
        <c:delete val="0"/>
        <c:axPos val="l"/>
        <c:majorGridlines/>
        <c:numFmt formatCode="General" sourceLinked="1"/>
        <c:majorTickMark val="out"/>
        <c:minorTickMark val="none"/>
        <c:tickLblPos val="nextTo"/>
        <c:txPr>
          <a:bodyPr/>
          <a:lstStyle/>
          <a:p>
            <a:pPr>
              <a:defRPr lang="ru-RU"/>
            </a:pPr>
            <a:endParaRPr lang="ru-RU"/>
          </a:p>
        </c:txPr>
        <c:crossAx val="96668672"/>
        <c:crosses val="autoZero"/>
        <c:crossBetween val="between"/>
      </c:valAx>
      <c:dTable>
        <c:showHorzBorder val="1"/>
        <c:showVertBorder val="1"/>
        <c:showOutline val="1"/>
        <c:showKeys val="1"/>
        <c:txPr>
          <a:bodyPr/>
          <a:lstStyle/>
          <a:p>
            <a:pPr rtl="0">
              <a:defRPr lang="ru-RU" sz="1109" baseline="0"/>
            </a:pPr>
            <a:endParaRPr lang="ru-RU"/>
          </a:p>
        </c:txPr>
      </c:dTable>
      <c:spPr>
        <a:noFill/>
        <a:ln w="25392">
          <a:noFill/>
        </a:ln>
      </c:spPr>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Лист1!$B$2:$B$7</c:f>
              <c:numCache>
                <c:formatCode>General</c:formatCode>
                <c:ptCount val="6"/>
                <c:pt idx="0">
                  <c:v>0</c:v>
                </c:pt>
                <c:pt idx="1">
                  <c:v>0</c:v>
                </c:pt>
                <c:pt idx="2">
                  <c:v>0</c:v>
                </c:pt>
                <c:pt idx="3">
                  <c:v>1220</c:v>
                </c:pt>
                <c:pt idx="4">
                  <c:v>1900</c:v>
                </c:pt>
                <c:pt idx="5">
                  <c:v>2700</c:v>
                </c:pt>
              </c:numCache>
            </c:numRef>
          </c:val>
          <c:extLst>
            <c:ext xmlns:c16="http://schemas.microsoft.com/office/drawing/2014/chart" uri="{C3380CC4-5D6E-409C-BE32-E72D297353CC}">
              <c16:uniqueId val="{00000000-39F0-4270-87DA-3056FD325CDE}"/>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Лист1!$C$2:$C$7</c:f>
              <c:numCache>
                <c:formatCode>General</c:formatCode>
                <c:ptCount val="6"/>
                <c:pt idx="0">
                  <c:v>0</c:v>
                </c:pt>
                <c:pt idx="1">
                  <c:v>0</c:v>
                </c:pt>
                <c:pt idx="2">
                  <c:v>0</c:v>
                </c:pt>
                <c:pt idx="3">
                  <c:v>0</c:v>
                </c:pt>
                <c:pt idx="4">
                  <c:v>1460</c:v>
                </c:pt>
                <c:pt idx="5">
                  <c:v>1200</c:v>
                </c:pt>
              </c:numCache>
            </c:numRef>
          </c:val>
          <c:extLst>
            <c:ext xmlns:c16="http://schemas.microsoft.com/office/drawing/2014/chart" uri="{C3380CC4-5D6E-409C-BE32-E72D297353CC}">
              <c16:uniqueId val="{00000001-39F0-4270-87DA-3056FD325CDE}"/>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0</c:v>
                </c:pt>
                <c:pt idx="5">
                  <c:v>825</c:v>
                </c:pt>
              </c:numCache>
            </c:numRef>
          </c:val>
          <c:extLst>
            <c:ext xmlns:c16="http://schemas.microsoft.com/office/drawing/2014/chart" uri="{C3380CC4-5D6E-409C-BE32-E72D297353CC}">
              <c16:uniqueId val="{00000000-A262-4C3E-BE55-99A79CCE2C2B}"/>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75</c:v>
                </c:pt>
                <c:pt idx="5">
                  <c:v>2885</c:v>
                </c:pt>
              </c:numCache>
            </c:numRef>
          </c:val>
          <c:extLst>
            <c:ext xmlns:c16="http://schemas.microsoft.com/office/drawing/2014/chart" uri="{C3380CC4-5D6E-409C-BE32-E72D297353CC}">
              <c16:uniqueId val="{00000001-A262-4C3E-BE55-99A79CCE2C2B}"/>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04141114346438"/>
          <c:y val="4.4579533941236066E-2"/>
          <c:w val="0.88958588856535625"/>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0</c:v>
                </c:pt>
                <c:pt idx="5">
                  <c:v>3055</c:v>
                </c:pt>
              </c:numCache>
            </c:numRef>
          </c:val>
          <c:extLst>
            <c:ext xmlns:c16="http://schemas.microsoft.com/office/drawing/2014/chart" uri="{C3380CC4-5D6E-409C-BE32-E72D297353CC}">
              <c16:uniqueId val="{00000000-BBB1-4F1C-AB39-536ED1519B41}"/>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0</c:v>
                </c:pt>
                <c:pt idx="5">
                  <c:v>4200</c:v>
                </c:pt>
              </c:numCache>
            </c:numRef>
          </c:val>
          <c:extLst>
            <c:ext xmlns:c16="http://schemas.microsoft.com/office/drawing/2014/chart" uri="{C3380CC4-5D6E-409C-BE32-E72D297353CC}">
              <c16:uniqueId val="{00000001-BBB1-4F1C-AB39-536ED1519B41}"/>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1"/>
          <c:y val="4.4579533941236135E-2"/>
          <c:w val="0.89166410700210452"/>
          <c:h val="0.72717420960677837"/>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2125</c:v>
                </c:pt>
                <c:pt idx="5">
                  <c:v>11550</c:v>
                </c:pt>
              </c:numCache>
            </c:numRef>
          </c:val>
          <c:extLst>
            <c:ext xmlns:c16="http://schemas.microsoft.com/office/drawing/2014/chart" uri="{C3380CC4-5D6E-409C-BE32-E72D297353CC}">
              <c16:uniqueId val="{00000000-8BC2-4B52-B02B-C3DE981E16E5}"/>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1950</c:v>
                </c:pt>
                <c:pt idx="1">
                  <c:v>0</c:v>
                </c:pt>
                <c:pt idx="2">
                  <c:v>1950</c:v>
                </c:pt>
                <c:pt idx="3">
                  <c:v>0</c:v>
                </c:pt>
                <c:pt idx="4">
                  <c:v>1425</c:v>
                </c:pt>
                <c:pt idx="5">
                  <c:v>15400</c:v>
                </c:pt>
              </c:numCache>
            </c:numRef>
          </c:val>
          <c:extLst>
            <c:ext xmlns:c16="http://schemas.microsoft.com/office/drawing/2014/chart" uri="{C3380CC4-5D6E-409C-BE32-E72D297353CC}">
              <c16:uniqueId val="{00000001-8BC2-4B52-B02B-C3DE981E16E5}"/>
            </c:ext>
          </c:extLst>
        </c:ser>
        <c:dLbls>
          <c:showLegendKey val="0"/>
          <c:showVal val="0"/>
          <c:showCatName val="0"/>
          <c:showSerName val="0"/>
          <c:showPercent val="0"/>
          <c:showBubbleSize val="0"/>
        </c:dLbls>
        <c:gapWidth val="150"/>
        <c:shape val="box"/>
        <c:axId val="58285056"/>
        <c:axId val="58630912"/>
        <c:axId val="0"/>
      </c:bar3DChart>
      <c:catAx>
        <c:axId val="58285056"/>
        <c:scaling>
          <c:orientation val="minMax"/>
        </c:scaling>
        <c:delete val="0"/>
        <c:axPos val="b"/>
        <c:numFmt formatCode="General" sourceLinked="1"/>
        <c:majorTickMark val="out"/>
        <c:minorTickMark val="none"/>
        <c:tickLblPos val="nextTo"/>
        <c:txPr>
          <a:bodyPr/>
          <a:lstStyle/>
          <a:p>
            <a:pPr>
              <a:defRPr lang="ru-RU"/>
            </a:pPr>
            <a:endParaRPr lang="ru-RU"/>
          </a:p>
        </c:txPr>
        <c:crossAx val="58630912"/>
        <c:crosses val="autoZero"/>
        <c:auto val="1"/>
        <c:lblAlgn val="ctr"/>
        <c:lblOffset val="100"/>
        <c:noMultiLvlLbl val="0"/>
      </c:catAx>
      <c:valAx>
        <c:axId val="58630912"/>
        <c:scaling>
          <c:orientation val="minMax"/>
        </c:scaling>
        <c:delete val="0"/>
        <c:axPos val="l"/>
        <c:majorGridlines/>
        <c:numFmt formatCode="General" sourceLinked="1"/>
        <c:majorTickMark val="out"/>
        <c:minorTickMark val="none"/>
        <c:tickLblPos val="nextTo"/>
        <c:txPr>
          <a:bodyPr/>
          <a:lstStyle/>
          <a:p>
            <a:pPr>
              <a:defRPr lang="ru-RU"/>
            </a:pPr>
            <a:endParaRPr lang="ru-RU"/>
          </a:p>
        </c:txPr>
        <c:crossAx val="58285056"/>
        <c:crosses val="autoZero"/>
        <c:crossBetween val="between"/>
      </c:valAx>
      <c:dTable>
        <c:showHorzBorder val="1"/>
        <c:showVertBorder val="1"/>
        <c:showOutline val="1"/>
        <c:showKeys val="1"/>
        <c:txPr>
          <a:bodyPr/>
          <a:lstStyle/>
          <a:p>
            <a:pPr rtl="0">
              <a:defRPr lang="ru-RU"/>
            </a:pPr>
            <a:endParaRPr lang="ru-RU"/>
          </a:p>
        </c:txPr>
      </c:dTable>
      <c:spPr>
        <a:noFill/>
        <a:ln w="25446">
          <a:noFill/>
        </a:ln>
      </c:spPr>
    </c:plotArea>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534717251252681"/>
          <c:h val="0.45175962837281325"/>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130</c:v>
                </c:pt>
                <c:pt idx="5">
                  <c:v>6955</c:v>
                </c:pt>
              </c:numCache>
            </c:numRef>
          </c:val>
          <c:extLst>
            <c:ext xmlns:c16="http://schemas.microsoft.com/office/drawing/2014/chart" uri="{C3380CC4-5D6E-409C-BE32-E72D297353CC}">
              <c16:uniqueId val="{00000000-CEF6-44DA-965A-14255FADFD66}"/>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580</c:v>
                </c:pt>
                <c:pt idx="5">
                  <c:v>7245</c:v>
                </c:pt>
              </c:numCache>
            </c:numRef>
          </c:val>
          <c:extLst>
            <c:ext xmlns:c16="http://schemas.microsoft.com/office/drawing/2014/chart" uri="{C3380CC4-5D6E-409C-BE32-E72D297353CC}">
              <c16:uniqueId val="{00000001-CEF6-44DA-965A-14255FADFD66}"/>
            </c:ext>
          </c:extLst>
        </c:ser>
        <c:dLbls>
          <c:showLegendKey val="0"/>
          <c:showVal val="0"/>
          <c:showCatName val="0"/>
          <c:showSerName val="0"/>
          <c:showPercent val="0"/>
          <c:showBubbleSize val="0"/>
        </c:dLbls>
        <c:gapWidth val="150"/>
        <c:shape val="box"/>
        <c:axId val="532631376"/>
        <c:axId val="1"/>
        <c:axId val="0"/>
      </c:bar3DChart>
      <c:catAx>
        <c:axId val="53263137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631376"/>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0</c:v>
                </c:pt>
                <c:pt idx="5">
                  <c:v>1250</c:v>
                </c:pt>
              </c:numCache>
            </c:numRef>
          </c:val>
          <c:extLst>
            <c:ext xmlns:c16="http://schemas.microsoft.com/office/drawing/2014/chart" uri="{C3380CC4-5D6E-409C-BE32-E72D297353CC}">
              <c16:uniqueId val="{00000000-CEBC-4A5F-BD62-4649E79A074D}"/>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0</c:v>
                </c:pt>
                <c:pt idx="5">
                  <c:v>1110</c:v>
                </c:pt>
              </c:numCache>
            </c:numRef>
          </c:val>
          <c:extLst>
            <c:ext xmlns:c16="http://schemas.microsoft.com/office/drawing/2014/chart" uri="{C3380CC4-5D6E-409C-BE32-E72D297353CC}">
              <c16:uniqueId val="{00000001-CEBC-4A5F-BD62-4649E79A074D}"/>
            </c:ext>
          </c:extLst>
        </c:ser>
        <c:dLbls>
          <c:showLegendKey val="0"/>
          <c:showVal val="0"/>
          <c:showCatName val="0"/>
          <c:showSerName val="0"/>
          <c:showPercent val="0"/>
          <c:showBubbleSize val="0"/>
        </c:dLbls>
        <c:gapWidth val="150"/>
        <c:shape val="box"/>
        <c:axId val="190854144"/>
        <c:axId val="324626688"/>
        <c:axId val="0"/>
      </c:bar3DChart>
      <c:catAx>
        <c:axId val="190854144"/>
        <c:scaling>
          <c:orientation val="minMax"/>
        </c:scaling>
        <c:delete val="0"/>
        <c:axPos val="b"/>
        <c:numFmt formatCode="General" sourceLinked="1"/>
        <c:majorTickMark val="out"/>
        <c:minorTickMark val="none"/>
        <c:tickLblPos val="nextTo"/>
        <c:crossAx val="324626688"/>
        <c:crosses val="autoZero"/>
        <c:auto val="1"/>
        <c:lblAlgn val="ctr"/>
        <c:lblOffset val="100"/>
        <c:noMultiLvlLbl val="0"/>
      </c:catAx>
      <c:valAx>
        <c:axId val="324626688"/>
        <c:scaling>
          <c:orientation val="minMax"/>
        </c:scaling>
        <c:delete val="0"/>
        <c:axPos val="l"/>
        <c:majorGridlines/>
        <c:numFmt formatCode="General" sourceLinked="1"/>
        <c:majorTickMark val="out"/>
        <c:minorTickMark val="none"/>
        <c:tickLblPos val="nextTo"/>
        <c:crossAx val="190854144"/>
        <c:crosses val="autoZero"/>
        <c:crossBetween val="between"/>
      </c:valAx>
      <c:dTable>
        <c:showHorzBorder val="1"/>
        <c:showVertBorder val="1"/>
        <c:showOutline val="1"/>
        <c:showKeys val="1"/>
      </c:dTable>
      <c:spPr>
        <a:noFill/>
        <a:ln w="25350">
          <a:noFill/>
        </a:ln>
      </c:spPr>
    </c:plotArea>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Лист1!$B$2:$B$7</c:f>
              <c:numCache>
                <c:formatCode>General</c:formatCode>
                <c:ptCount val="6"/>
                <c:pt idx="0">
                  <c:v>0</c:v>
                </c:pt>
                <c:pt idx="1">
                  <c:v>0</c:v>
                </c:pt>
                <c:pt idx="2">
                  <c:v>0</c:v>
                </c:pt>
                <c:pt idx="3">
                  <c:v>0</c:v>
                </c:pt>
                <c:pt idx="4">
                  <c:v>0</c:v>
                </c:pt>
                <c:pt idx="5">
                  <c:v>1190</c:v>
                </c:pt>
              </c:numCache>
            </c:numRef>
          </c:val>
          <c:extLst>
            <c:ext xmlns:c16="http://schemas.microsoft.com/office/drawing/2014/chart" uri="{C3380CC4-5D6E-409C-BE32-E72D297353CC}">
              <c16:uniqueId val="{00000000-51BF-43D3-8C6F-3DA6DBB59DFE}"/>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 </c:v>
                </c:pt>
                <c:pt idx="5">
                  <c:v>червень</c:v>
                </c:pt>
              </c:strCache>
            </c:strRef>
          </c:cat>
          <c:val>
            <c:numRef>
              <c:f>Лист1!$C$2:$C$7</c:f>
              <c:numCache>
                <c:formatCode>General</c:formatCode>
                <c:ptCount val="6"/>
                <c:pt idx="0">
                  <c:v>0</c:v>
                </c:pt>
                <c:pt idx="1">
                  <c:v>0</c:v>
                </c:pt>
                <c:pt idx="2">
                  <c:v>0</c:v>
                </c:pt>
                <c:pt idx="3">
                  <c:v>0</c:v>
                </c:pt>
                <c:pt idx="4">
                  <c:v>0</c:v>
                </c:pt>
                <c:pt idx="5">
                  <c:v>1685</c:v>
                </c:pt>
              </c:numCache>
            </c:numRef>
          </c:val>
          <c:extLst>
            <c:ext xmlns:c16="http://schemas.microsoft.com/office/drawing/2014/chart" uri="{C3380CC4-5D6E-409C-BE32-E72D297353CC}">
              <c16:uniqueId val="{00000001-51BF-43D3-8C6F-3DA6DBB59DFE}"/>
            </c:ext>
          </c:extLst>
        </c:ser>
        <c:dLbls>
          <c:showLegendKey val="0"/>
          <c:showVal val="0"/>
          <c:showCatName val="0"/>
          <c:showSerName val="0"/>
          <c:showPercent val="0"/>
          <c:showBubbleSize val="0"/>
        </c:dLbls>
        <c:gapWidth val="150"/>
        <c:shape val="box"/>
        <c:axId val="532071760"/>
        <c:axId val="1"/>
        <c:axId val="0"/>
      </c:bar3DChart>
      <c:catAx>
        <c:axId val="5320717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071760"/>
        <c:crosses val="autoZero"/>
        <c:crossBetween val="between"/>
      </c:valAx>
      <c:dTable>
        <c:showHorzBorder val="1"/>
        <c:showVertBorder val="1"/>
        <c:showOutline val="1"/>
        <c:showKeys val="1"/>
      </c:dTable>
      <c:spPr>
        <a:noFill/>
        <a:ln w="25330">
          <a:noFill/>
        </a:ln>
      </c:spPr>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171</c:v>
                </c:pt>
                <c:pt idx="1">
                  <c:v>45</c:v>
                </c:pt>
                <c:pt idx="2">
                  <c:v>6</c:v>
                </c:pt>
                <c:pt idx="3">
                  <c:v>356</c:v>
                </c:pt>
                <c:pt idx="4">
                  <c:v>578</c:v>
                </c:pt>
                <c:pt idx="5">
                  <c:v>9825</c:v>
                </c:pt>
              </c:numCache>
            </c:numRef>
          </c:val>
          <c:extLst>
            <c:ext xmlns:c16="http://schemas.microsoft.com/office/drawing/2014/chart" uri="{C3380CC4-5D6E-409C-BE32-E72D297353CC}">
              <c16:uniqueId val="{00000000-89B2-4818-812C-D0F772E5ED02}"/>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127</c:v>
                </c:pt>
                <c:pt idx="1">
                  <c:v>12</c:v>
                </c:pt>
                <c:pt idx="2">
                  <c:v>3</c:v>
                </c:pt>
                <c:pt idx="3">
                  <c:v>302</c:v>
                </c:pt>
                <c:pt idx="4">
                  <c:v>444</c:v>
                </c:pt>
                <c:pt idx="5">
                  <c:v>6725</c:v>
                </c:pt>
              </c:numCache>
            </c:numRef>
          </c:val>
          <c:extLst>
            <c:ext xmlns:c16="http://schemas.microsoft.com/office/drawing/2014/chart" uri="{C3380CC4-5D6E-409C-BE32-E72D297353CC}">
              <c16:uniqueId val="{00000001-89B2-4818-812C-D0F772E5ED02}"/>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135</c:v>
                </c:pt>
                <c:pt idx="1">
                  <c:v>11</c:v>
                </c:pt>
                <c:pt idx="2">
                  <c:v>6</c:v>
                </c:pt>
                <c:pt idx="3">
                  <c:v>354</c:v>
                </c:pt>
                <c:pt idx="4">
                  <c:v>506</c:v>
                </c:pt>
                <c:pt idx="5">
                  <c:v>7175</c:v>
                </c:pt>
              </c:numCache>
            </c:numRef>
          </c:val>
          <c:extLst>
            <c:ext xmlns:c16="http://schemas.microsoft.com/office/drawing/2014/chart" uri="{C3380CC4-5D6E-409C-BE32-E72D297353CC}">
              <c16:uniqueId val="{00000000-8434-477C-B380-5EC64D134B3F}"/>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112</c:v>
                </c:pt>
                <c:pt idx="1">
                  <c:v>6</c:v>
                </c:pt>
                <c:pt idx="2">
                  <c:v>3</c:v>
                </c:pt>
                <c:pt idx="3">
                  <c:v>532</c:v>
                </c:pt>
                <c:pt idx="4">
                  <c:v>653</c:v>
                </c:pt>
                <c:pt idx="5">
                  <c:v>5825</c:v>
                </c:pt>
              </c:numCache>
            </c:numRef>
          </c:val>
          <c:extLst>
            <c:ext xmlns:c16="http://schemas.microsoft.com/office/drawing/2014/chart" uri="{C3380CC4-5D6E-409C-BE32-E72D297353CC}">
              <c16:uniqueId val="{00000001-8434-477C-B380-5EC64D134B3F}"/>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прав на нерухоме майно</a:t>
            </a:r>
            <a:endParaRPr lang="ru-RU">
              <a:effectLst/>
            </a:endParaRPr>
          </a:p>
        </c:rich>
      </c:tx>
      <c:layout>
        <c:manualLayout>
          <c:xMode val="edge"/>
          <c:yMode val="edge"/>
          <c:x val="0.12369444444444444"/>
          <c:y val="2.314814814814814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2024'!$Y$32</c:f>
              <c:strCache>
                <c:ptCount val="1"/>
                <c:pt idx="0">
                  <c:v>послуги</c:v>
                </c:pt>
              </c:strCache>
            </c:strRef>
          </c:tx>
          <c:spPr>
            <a:solidFill>
              <a:schemeClr val="accent1"/>
            </a:solidFill>
            <a:ln>
              <a:noFill/>
            </a:ln>
            <a:effectLst/>
          </c:spPr>
          <c:invertIfNegative val="0"/>
          <c:cat>
            <c:strRef>
              <c:f>'Січень 2024'!$Z$31:$AE$31</c:f>
              <c:strCache>
                <c:ptCount val="6"/>
                <c:pt idx="0">
                  <c:v>січень</c:v>
                </c:pt>
                <c:pt idx="1">
                  <c:v>лютий</c:v>
                </c:pt>
                <c:pt idx="2">
                  <c:v>березень</c:v>
                </c:pt>
                <c:pt idx="3">
                  <c:v>квітень</c:v>
                </c:pt>
                <c:pt idx="4">
                  <c:v>травень</c:v>
                </c:pt>
                <c:pt idx="5">
                  <c:v>червень</c:v>
                </c:pt>
              </c:strCache>
            </c:strRef>
          </c:cat>
          <c:val>
            <c:numRef>
              <c:f>'Січень 2024'!$Z$32:$AE$32</c:f>
              <c:numCache>
                <c:formatCode>General</c:formatCode>
                <c:ptCount val="6"/>
                <c:pt idx="0">
                  <c:v>200</c:v>
                </c:pt>
                <c:pt idx="1">
                  <c:v>577</c:v>
                </c:pt>
                <c:pt idx="2">
                  <c:v>598</c:v>
                </c:pt>
                <c:pt idx="3">
                  <c:v>601</c:v>
                </c:pt>
                <c:pt idx="4">
                  <c:v>597</c:v>
                </c:pt>
                <c:pt idx="5">
                  <c:v>546</c:v>
                </c:pt>
              </c:numCache>
            </c:numRef>
          </c:val>
          <c:extLst>
            <c:ext xmlns:c16="http://schemas.microsoft.com/office/drawing/2014/chart" uri="{C3380CC4-5D6E-409C-BE32-E72D297353CC}">
              <c16:uniqueId val="{00000000-9F77-4A0E-9747-87BACA238EB0}"/>
            </c:ext>
          </c:extLst>
        </c:ser>
        <c:dLbls>
          <c:showLegendKey val="0"/>
          <c:showVal val="0"/>
          <c:showCatName val="0"/>
          <c:showSerName val="0"/>
          <c:showPercent val="0"/>
          <c:showBubbleSize val="0"/>
        </c:dLbls>
        <c:gapWidth val="150"/>
        <c:axId val="439839552"/>
        <c:axId val="413682096"/>
      </c:barChart>
      <c:lineChart>
        <c:grouping val="standard"/>
        <c:varyColors val="0"/>
        <c:ser>
          <c:idx val="1"/>
          <c:order val="1"/>
          <c:tx>
            <c:strRef>
              <c:f>'Січень 2024'!$Y$33</c:f>
              <c:strCache>
                <c:ptCount val="1"/>
                <c:pt idx="0">
                  <c:v>гроші</c:v>
                </c:pt>
              </c:strCache>
            </c:strRef>
          </c:tx>
          <c:spPr>
            <a:ln w="28575" cap="rnd">
              <a:solidFill>
                <a:schemeClr val="accent2"/>
              </a:solidFill>
              <a:round/>
            </a:ln>
            <a:effectLst/>
          </c:spPr>
          <c:marker>
            <c:symbol val="none"/>
          </c:marker>
          <c:cat>
            <c:strRef>
              <c:f>'Січень 2024'!$Z$31:$AE$31</c:f>
              <c:strCache>
                <c:ptCount val="6"/>
                <c:pt idx="0">
                  <c:v>січень</c:v>
                </c:pt>
                <c:pt idx="1">
                  <c:v>лютий</c:v>
                </c:pt>
                <c:pt idx="2">
                  <c:v>березень</c:v>
                </c:pt>
                <c:pt idx="3">
                  <c:v>квітень</c:v>
                </c:pt>
                <c:pt idx="4">
                  <c:v>травень</c:v>
                </c:pt>
                <c:pt idx="5">
                  <c:v>червень</c:v>
                </c:pt>
              </c:strCache>
            </c:strRef>
          </c:cat>
          <c:val>
            <c:numRef>
              <c:f>'Січень 2024'!$Z$33:$AE$33</c:f>
              <c:numCache>
                <c:formatCode>General</c:formatCode>
                <c:ptCount val="6"/>
                <c:pt idx="0">
                  <c:v>31350</c:v>
                </c:pt>
                <c:pt idx="1">
                  <c:v>76050</c:v>
                </c:pt>
                <c:pt idx="2">
                  <c:v>79350</c:v>
                </c:pt>
                <c:pt idx="3">
                  <c:v>80400</c:v>
                </c:pt>
                <c:pt idx="4">
                  <c:v>83850</c:v>
                </c:pt>
                <c:pt idx="5">
                  <c:v>75000</c:v>
                </c:pt>
              </c:numCache>
            </c:numRef>
          </c:val>
          <c:smooth val="0"/>
          <c:extLst>
            <c:ext xmlns:c16="http://schemas.microsoft.com/office/drawing/2014/chart" uri="{C3380CC4-5D6E-409C-BE32-E72D297353CC}">
              <c16:uniqueId val="{00000001-9F77-4A0E-9747-87BACA238EB0}"/>
            </c:ext>
          </c:extLst>
        </c:ser>
        <c:dLbls>
          <c:showLegendKey val="0"/>
          <c:showVal val="0"/>
          <c:showCatName val="0"/>
          <c:showSerName val="0"/>
          <c:showPercent val="0"/>
          <c:showBubbleSize val="0"/>
        </c:dLbls>
        <c:marker val="1"/>
        <c:smooth val="0"/>
        <c:axId val="413686800"/>
        <c:axId val="413680136"/>
      </c:lineChart>
      <c:catAx>
        <c:axId val="439839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3682096"/>
        <c:crosses val="autoZero"/>
        <c:auto val="1"/>
        <c:lblAlgn val="ctr"/>
        <c:lblOffset val="100"/>
        <c:noMultiLvlLbl val="0"/>
      </c:catAx>
      <c:valAx>
        <c:axId val="413682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9839552"/>
        <c:crosses val="autoZero"/>
        <c:crossBetween val="between"/>
      </c:valAx>
      <c:valAx>
        <c:axId val="41368013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3686800"/>
        <c:crosses val="max"/>
        <c:crossBetween val="between"/>
      </c:valAx>
      <c:catAx>
        <c:axId val="413686800"/>
        <c:scaling>
          <c:orientation val="minMax"/>
        </c:scaling>
        <c:delete val="1"/>
        <c:axPos val="b"/>
        <c:numFmt formatCode="General" sourceLinked="1"/>
        <c:majorTickMark val="none"/>
        <c:minorTickMark val="none"/>
        <c:tickLblPos val="nextTo"/>
        <c:crossAx val="41368013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780132623608968E-2"/>
          <c:y val="0.12804955832133885"/>
          <c:w val="0.92737459219466722"/>
          <c:h val="0.6778918635170603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4</c:v>
                </c:pt>
                <c:pt idx="1">
                  <c:v>0</c:v>
                </c:pt>
                <c:pt idx="2">
                  <c:v>0</c:v>
                </c:pt>
                <c:pt idx="3">
                  <c:v>13</c:v>
                </c:pt>
                <c:pt idx="4">
                  <c:v>17</c:v>
                </c:pt>
                <c:pt idx="5">
                  <c:v>160</c:v>
                </c:pt>
              </c:numCache>
            </c:numRef>
          </c:val>
          <c:extLst>
            <c:ext xmlns:c16="http://schemas.microsoft.com/office/drawing/2014/chart" uri="{C3380CC4-5D6E-409C-BE32-E72D297353CC}">
              <c16:uniqueId val="{00000000-D90E-4153-A4C3-89294C6DD484}"/>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9</c:v>
                </c:pt>
                <c:pt idx="1">
                  <c:v>0</c:v>
                </c:pt>
                <c:pt idx="2">
                  <c:v>0</c:v>
                </c:pt>
                <c:pt idx="3">
                  <c:v>179</c:v>
                </c:pt>
                <c:pt idx="4">
                  <c:v>188</c:v>
                </c:pt>
                <c:pt idx="5">
                  <c:v>360</c:v>
                </c:pt>
              </c:numCache>
            </c:numRef>
          </c:val>
          <c:extLst>
            <c:ext xmlns:c16="http://schemas.microsoft.com/office/drawing/2014/chart" uri="{C3380CC4-5D6E-409C-BE32-E72D297353CC}">
              <c16:uniqueId val="{00000001-D90E-4153-A4C3-89294C6DD484}"/>
            </c:ext>
          </c:extLst>
        </c:ser>
        <c:dLbls>
          <c:dLblPos val="outEnd"/>
          <c:showLegendKey val="0"/>
          <c:showVal val="1"/>
          <c:showCatName val="0"/>
          <c:showSerName val="0"/>
          <c:showPercent val="0"/>
          <c:showBubbleSize val="0"/>
        </c:dLbls>
        <c:gapWidth val="100"/>
        <c:overlap val="-24"/>
        <c:axId val="1250052175"/>
        <c:axId val="1248388671"/>
      </c:barChart>
      <c:catAx>
        <c:axId val="125005217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8388671"/>
        <c:crosses val="autoZero"/>
        <c:auto val="1"/>
        <c:lblAlgn val="ctr"/>
        <c:lblOffset val="100"/>
        <c:noMultiLvlLbl val="0"/>
      </c:catAx>
      <c:valAx>
        <c:axId val="1248388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500521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c:v>
                </c:pt>
                <c:pt idx="1">
                  <c:v>20</c:v>
                </c:pt>
                <c:pt idx="2">
                  <c:v>0</c:v>
                </c:pt>
                <c:pt idx="3">
                  <c:v>1</c:v>
                </c:pt>
                <c:pt idx="4">
                  <c:v>22</c:v>
                </c:pt>
                <c:pt idx="5">
                  <c:v>1100</c:v>
                </c:pt>
              </c:numCache>
            </c:numRef>
          </c:val>
          <c:extLst>
            <c:ext xmlns:c16="http://schemas.microsoft.com/office/drawing/2014/chart" uri="{C3380CC4-5D6E-409C-BE32-E72D297353CC}">
              <c16:uniqueId val="{00000000-EA70-488F-907A-D6E2E3EC63CB}"/>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61</c:v>
                </c:pt>
                <c:pt idx="1">
                  <c:v>51</c:v>
                </c:pt>
                <c:pt idx="2">
                  <c:v>0</c:v>
                </c:pt>
                <c:pt idx="3">
                  <c:v>135</c:v>
                </c:pt>
                <c:pt idx="4">
                  <c:v>155</c:v>
                </c:pt>
                <c:pt idx="5">
                  <c:v>8650</c:v>
                </c:pt>
              </c:numCache>
            </c:numRef>
          </c:val>
          <c:extLst>
            <c:ext xmlns:c16="http://schemas.microsoft.com/office/drawing/2014/chart" uri="{C3380CC4-5D6E-409C-BE32-E72D297353CC}">
              <c16:uniqueId val="{00000001-EA70-488F-907A-D6E2E3EC63CB}"/>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40729744847468E-2"/>
          <c:y val="3.0641671883064825E-2"/>
          <c:w val="0.91385608048993872"/>
          <c:h val="0.73475500045252973"/>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Дорослі</c:v>
                </c:pt>
                <c:pt idx="1">
                  <c:v>Діти</c:v>
                </c:pt>
                <c:pt idx="2">
                  <c:v>Пенсіонери</c:v>
                </c:pt>
                <c:pt idx="3">
                  <c:v>Безоплатний</c:v>
                </c:pt>
                <c:pt idx="4">
                  <c:v>Всього</c:v>
                </c:pt>
                <c:pt idx="5">
                  <c:v>Сума</c:v>
                </c:pt>
              </c:strCache>
            </c:strRef>
          </c:cat>
          <c:val>
            <c:numRef>
              <c:f>Лист1!$B$2:$B$7</c:f>
              <c:numCache>
                <c:formatCode>General</c:formatCode>
                <c:ptCount val="6"/>
                <c:pt idx="0">
                  <c:v>1</c:v>
                </c:pt>
                <c:pt idx="1">
                  <c:v>2</c:v>
                </c:pt>
                <c:pt idx="2">
                  <c:v>0</c:v>
                </c:pt>
                <c:pt idx="3">
                  <c:v>47</c:v>
                </c:pt>
                <c:pt idx="4">
                  <c:v>49</c:v>
                </c:pt>
                <c:pt idx="5">
                  <c:v>425</c:v>
                </c:pt>
              </c:numCache>
            </c:numRef>
          </c:val>
          <c:extLst>
            <c:ext xmlns:c16="http://schemas.microsoft.com/office/drawing/2014/chart" uri="{C3380CC4-5D6E-409C-BE32-E72D297353CC}">
              <c16:uniqueId val="{00000000-39C9-4ADF-91A6-9E40691067FC}"/>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Дорослі</c:v>
                </c:pt>
                <c:pt idx="1">
                  <c:v>Діти</c:v>
                </c:pt>
                <c:pt idx="2">
                  <c:v>Пенсіонери</c:v>
                </c:pt>
                <c:pt idx="3">
                  <c:v>Безоплатний</c:v>
                </c:pt>
                <c:pt idx="4">
                  <c:v>Всього</c:v>
                </c:pt>
                <c:pt idx="5">
                  <c:v>Сума</c:v>
                </c:pt>
              </c:strCache>
            </c:strRef>
          </c:cat>
          <c:val>
            <c:numRef>
              <c:f>Лист1!$C$2:$C$7</c:f>
              <c:numCache>
                <c:formatCode>General</c:formatCode>
                <c:ptCount val="6"/>
                <c:pt idx="0">
                  <c:v>2</c:v>
                </c:pt>
                <c:pt idx="1">
                  <c:v>3</c:v>
                </c:pt>
                <c:pt idx="2">
                  <c:v>0</c:v>
                </c:pt>
                <c:pt idx="3">
                  <c:v>75</c:v>
                </c:pt>
                <c:pt idx="4">
                  <c:v>81</c:v>
                </c:pt>
                <c:pt idx="5">
                  <c:v>1000</c:v>
                </c:pt>
              </c:numCache>
            </c:numRef>
          </c:val>
          <c:extLst>
            <c:ext xmlns:c16="http://schemas.microsoft.com/office/drawing/2014/chart" uri="{C3380CC4-5D6E-409C-BE32-E72D297353CC}">
              <c16:uniqueId val="{00000001-39C9-4ADF-91A6-9E40691067FC}"/>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254036995375577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 </c:v>
                </c:pt>
                <c:pt idx="1">
                  <c:v>безоплатні</c:v>
                </c:pt>
              </c:strCache>
            </c:strRef>
          </c:cat>
          <c:val>
            <c:numRef>
              <c:f>Лист1!$B$2:$B$6</c:f>
              <c:numCache>
                <c:formatCode>General</c:formatCode>
                <c:ptCount val="5"/>
                <c:pt idx="0">
                  <c:v>1124</c:v>
                </c:pt>
                <c:pt idx="1">
                  <c:v>724</c:v>
                </c:pt>
              </c:numCache>
            </c:numRef>
          </c:val>
          <c:extLst>
            <c:ext xmlns:c16="http://schemas.microsoft.com/office/drawing/2014/chart" uri="{C3380CC4-5D6E-409C-BE32-E72D297353CC}">
              <c16:uniqueId val="{00000000-8291-4116-A7E6-B4917E24127E}"/>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 </c:v>
                </c:pt>
                <c:pt idx="1">
                  <c:v>безоплатні</c:v>
                </c:pt>
              </c:strCache>
            </c:strRef>
          </c:cat>
          <c:val>
            <c:numRef>
              <c:f>Лист1!$C$2:$C$6</c:f>
              <c:numCache>
                <c:formatCode>General</c:formatCode>
                <c:ptCount val="5"/>
                <c:pt idx="0">
                  <c:v>1440</c:v>
                </c:pt>
                <c:pt idx="1">
                  <c:v>1056</c:v>
                </c:pt>
              </c:numCache>
            </c:numRef>
          </c:val>
          <c:extLst>
            <c:ext xmlns:c16="http://schemas.microsoft.com/office/drawing/2014/chart" uri="{C3380CC4-5D6E-409C-BE32-E72D297353CC}">
              <c16:uniqueId val="{00000001-8291-4116-A7E6-B4917E24127E}"/>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042682851456764E-2"/>
          <c:y val="7.8046725640776388E-2"/>
          <c:w val="0.91251459721380979"/>
          <c:h val="0.8064086989126358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18785</c:v>
                </c:pt>
              </c:numCache>
            </c:numRef>
          </c:val>
          <c:extLst>
            <c:ext xmlns:c16="http://schemas.microsoft.com/office/drawing/2014/chart" uri="{C3380CC4-5D6E-409C-BE32-E72D297353CC}">
              <c16:uniqueId val="{00000000-8F15-4C3A-B5B4-D2CB8D87DF6F}"/>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22560</c:v>
                </c:pt>
              </c:numCache>
            </c:numRef>
          </c:val>
          <c:extLst>
            <c:ext xmlns:c16="http://schemas.microsoft.com/office/drawing/2014/chart" uri="{C3380CC4-5D6E-409C-BE32-E72D297353CC}">
              <c16:uniqueId val="{00000001-8F15-4C3A-B5B4-D2CB8D87DF6F}"/>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637226875303005E-2"/>
          <c:y val="0.15238095238095239"/>
          <c:w val="0.9063924971162044"/>
          <c:h val="0.68697281260895016"/>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січень</c:v>
                </c:pt>
                <c:pt idx="1">
                  <c:v>лютий</c:v>
                </c:pt>
                <c:pt idx="2">
                  <c:v>березень</c:v>
                </c:pt>
                <c:pt idx="3">
                  <c:v>квітень</c:v>
                </c:pt>
                <c:pt idx="4">
                  <c:v>травень</c:v>
                </c:pt>
                <c:pt idx="5">
                  <c:v>червень</c:v>
                </c:pt>
                <c:pt idx="6">
                  <c:v>всього</c:v>
                </c:pt>
              </c:strCache>
            </c:strRef>
          </c:cat>
          <c:val>
            <c:numRef>
              <c:f>Лист1!$B$2:$B$8</c:f>
              <c:numCache>
                <c:formatCode>General</c:formatCode>
                <c:ptCount val="7"/>
                <c:pt idx="0">
                  <c:v>0</c:v>
                </c:pt>
                <c:pt idx="1">
                  <c:v>804</c:v>
                </c:pt>
                <c:pt idx="2">
                  <c:v>452</c:v>
                </c:pt>
                <c:pt idx="3">
                  <c:v>1733</c:v>
                </c:pt>
                <c:pt idx="4">
                  <c:v>1449</c:v>
                </c:pt>
                <c:pt idx="5">
                  <c:v>3673</c:v>
                </c:pt>
                <c:pt idx="6">
                  <c:v>8111</c:v>
                </c:pt>
              </c:numCache>
            </c:numRef>
          </c:val>
          <c:extLst>
            <c:ext xmlns:c16="http://schemas.microsoft.com/office/drawing/2014/chart" uri="{C3380CC4-5D6E-409C-BE32-E72D297353CC}">
              <c16:uniqueId val="{00000000-CE0A-41A2-8E55-DA39177059A9}"/>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січень</c:v>
                </c:pt>
                <c:pt idx="1">
                  <c:v>лютий</c:v>
                </c:pt>
                <c:pt idx="2">
                  <c:v>березень</c:v>
                </c:pt>
                <c:pt idx="3">
                  <c:v>квітень</c:v>
                </c:pt>
                <c:pt idx="4">
                  <c:v>травень</c:v>
                </c:pt>
                <c:pt idx="5">
                  <c:v>червень</c:v>
                </c:pt>
                <c:pt idx="6">
                  <c:v>всього</c:v>
                </c:pt>
              </c:strCache>
            </c:strRef>
          </c:cat>
          <c:val>
            <c:numRef>
              <c:f>Лист1!$C$2:$C$8</c:f>
              <c:numCache>
                <c:formatCode>General</c:formatCode>
                <c:ptCount val="7"/>
                <c:pt idx="0">
                  <c:v>0</c:v>
                </c:pt>
                <c:pt idx="1">
                  <c:v>2027</c:v>
                </c:pt>
                <c:pt idx="2">
                  <c:v>1850</c:v>
                </c:pt>
                <c:pt idx="3">
                  <c:v>2328</c:v>
                </c:pt>
                <c:pt idx="4">
                  <c:v>1327</c:v>
                </c:pt>
                <c:pt idx="5">
                  <c:v>4573</c:v>
                </c:pt>
                <c:pt idx="6">
                  <c:v>12105</c:v>
                </c:pt>
              </c:numCache>
            </c:numRef>
          </c:val>
          <c:extLst>
            <c:ext xmlns:c16="http://schemas.microsoft.com/office/drawing/2014/chart" uri="{C3380CC4-5D6E-409C-BE32-E72D297353CC}">
              <c16:uniqueId val="{00000001-CE0A-41A2-8E55-DA39177059A9}"/>
            </c:ext>
          </c:extLst>
        </c:ser>
        <c:dLbls>
          <c:dLblPos val="outEnd"/>
          <c:showLegendKey val="0"/>
          <c:showVal val="1"/>
          <c:showCatName val="0"/>
          <c:showSerName val="0"/>
          <c:showPercent val="0"/>
          <c:showBubbleSize val="0"/>
        </c:dLbls>
        <c:gapWidth val="219"/>
        <c:overlap val="-27"/>
        <c:axId val="1145008911"/>
        <c:axId val="1080662399"/>
      </c:barChart>
      <c:catAx>
        <c:axId val="114500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0662399"/>
        <c:crosses val="autoZero"/>
        <c:auto val="1"/>
        <c:lblAlgn val="ctr"/>
        <c:lblOffset val="100"/>
        <c:noMultiLvlLbl val="0"/>
      </c:catAx>
      <c:valAx>
        <c:axId val="10806623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4500891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Шлюб</c:v>
                </c:pt>
                <c:pt idx="1">
                  <c:v>Обряд Одруження</c:v>
                </c:pt>
                <c:pt idx="2">
                  <c:v>Зароблені кошти</c:v>
                </c:pt>
              </c:strCache>
            </c:strRef>
          </c:cat>
          <c:val>
            <c:numRef>
              <c:f>Лист1!$B$2:$B$4</c:f>
              <c:numCache>
                <c:formatCode>General</c:formatCode>
                <c:ptCount val="3"/>
                <c:pt idx="0">
                  <c:v>2</c:v>
                </c:pt>
                <c:pt idx="1">
                  <c:v>3</c:v>
                </c:pt>
                <c:pt idx="2">
                  <c:v>7500</c:v>
                </c:pt>
              </c:numCache>
            </c:numRef>
          </c:val>
          <c:extLst>
            <c:ext xmlns:c16="http://schemas.microsoft.com/office/drawing/2014/chart" uri="{C3380CC4-5D6E-409C-BE32-E72D297353CC}">
              <c16:uniqueId val="{00000000-814F-4305-B39A-2FB448A49406}"/>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Шлюб</c:v>
                </c:pt>
                <c:pt idx="1">
                  <c:v>Обряд Одруження</c:v>
                </c:pt>
                <c:pt idx="2">
                  <c:v>Зароблені кошти</c:v>
                </c:pt>
              </c:strCache>
            </c:strRef>
          </c:cat>
          <c:val>
            <c:numRef>
              <c:f>Лист1!$C$2:$C$4</c:f>
              <c:numCache>
                <c:formatCode>General</c:formatCode>
                <c:ptCount val="3"/>
                <c:pt idx="0">
                  <c:v>6</c:v>
                </c:pt>
                <c:pt idx="1">
                  <c:v>3</c:v>
                </c:pt>
                <c:pt idx="2" formatCode="#,##0">
                  <c:v>13500</c:v>
                </c:pt>
              </c:numCache>
            </c:numRef>
          </c:val>
          <c:extLst>
            <c:ext xmlns:c16="http://schemas.microsoft.com/office/drawing/2014/chart" uri="{C3380CC4-5D6E-409C-BE32-E72D297353CC}">
              <c16:uniqueId val="{00000001-814F-4305-B39A-2FB448A49406}"/>
            </c:ext>
          </c:extLst>
        </c:ser>
        <c:dLbls>
          <c:dLblPos val="outEnd"/>
          <c:showLegendKey val="0"/>
          <c:showVal val="1"/>
          <c:showCatName val="0"/>
          <c:showSerName val="0"/>
          <c:showPercent val="0"/>
          <c:showBubbleSize val="0"/>
        </c:dLbls>
        <c:gapWidth val="100"/>
        <c:overlap val="-24"/>
        <c:axId val="756710928"/>
        <c:axId val="598840448"/>
      </c:barChart>
      <c:catAx>
        <c:axId val="756710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021143190434533E-2"/>
          <c:y val="5.045907678971321E-2"/>
          <c:w val="0.8979418197725284"/>
          <c:h val="0.73204977244816871"/>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Ввідвідування  експозицій</c:v>
                </c:pt>
                <c:pt idx="1">
                  <c:v>Екскурсійне обслуговування</c:v>
                </c:pt>
                <c:pt idx="2">
                  <c:v>Додаткові послуги</c:v>
                </c:pt>
                <c:pt idx="3">
                  <c:v>Шлюб за добу</c:v>
                </c:pt>
                <c:pt idx="4">
                  <c:v>Сувенірна продукція</c:v>
                </c:pt>
                <c:pt idx="5">
                  <c:v>Всього</c:v>
                </c:pt>
              </c:strCache>
            </c:strRef>
          </c:cat>
          <c:val>
            <c:numRef>
              <c:f>Лист1!$B$2:$B$7</c:f>
              <c:numCache>
                <c:formatCode>General</c:formatCode>
                <c:ptCount val="6"/>
                <c:pt idx="0">
                  <c:v>18260</c:v>
                </c:pt>
                <c:pt idx="1">
                  <c:v>425</c:v>
                </c:pt>
                <c:pt idx="2">
                  <c:v>5200</c:v>
                </c:pt>
                <c:pt idx="3">
                  <c:v>4000</c:v>
                </c:pt>
                <c:pt idx="4">
                  <c:v>8111</c:v>
                </c:pt>
                <c:pt idx="5">
                  <c:v>35966</c:v>
                </c:pt>
              </c:numCache>
            </c:numRef>
          </c:val>
          <c:extLst>
            <c:ext xmlns:c16="http://schemas.microsoft.com/office/drawing/2014/chart" uri="{C3380CC4-5D6E-409C-BE32-E72D297353CC}">
              <c16:uniqueId val="{00000000-6394-4395-8773-5149DEFE0506}"/>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Ввідвідування  експозицій</c:v>
                </c:pt>
                <c:pt idx="1">
                  <c:v>Екскурсійне обслуговування</c:v>
                </c:pt>
                <c:pt idx="2">
                  <c:v>Додаткові послуги</c:v>
                </c:pt>
                <c:pt idx="3">
                  <c:v>Шлюб за добу</c:v>
                </c:pt>
                <c:pt idx="4">
                  <c:v>Сувенірна продукція</c:v>
                </c:pt>
                <c:pt idx="5">
                  <c:v>Всього</c:v>
                </c:pt>
              </c:strCache>
            </c:strRef>
          </c:cat>
          <c:val>
            <c:numRef>
              <c:f>Лист1!$C$2:$C$7</c:f>
              <c:numCache>
                <c:formatCode>General</c:formatCode>
                <c:ptCount val="6"/>
                <c:pt idx="0">
                  <c:v>21560</c:v>
                </c:pt>
                <c:pt idx="1">
                  <c:v>1000</c:v>
                </c:pt>
                <c:pt idx="2">
                  <c:v>7900</c:v>
                </c:pt>
                <c:pt idx="3">
                  <c:v>9000</c:v>
                </c:pt>
                <c:pt idx="4">
                  <c:v>12105</c:v>
                </c:pt>
                <c:pt idx="5" formatCode="#,##0">
                  <c:v>51565</c:v>
                </c:pt>
              </c:numCache>
            </c:numRef>
          </c:val>
          <c:extLst>
            <c:ext xmlns:c16="http://schemas.microsoft.com/office/drawing/2014/chart" uri="{C3380CC4-5D6E-409C-BE32-E72D297353CC}">
              <c16:uniqueId val="{00000001-6394-4395-8773-5149DEFE0506}"/>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2920-4CB6-A898-1F0516BA8D0F}"/>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2920-4CB6-A898-1F0516BA8D0F}"/>
              </c:ext>
            </c:extLst>
          </c:dPt>
          <c:dLbls>
            <c:spPr>
              <a:noFill/>
              <a:ln w="1901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2023</c:v>
                </c:pt>
              </c:numCache>
            </c:numRef>
          </c:cat>
          <c:val>
            <c:numRef>
              <c:f>Лист1!$B$2:$B$3</c:f>
              <c:numCache>
                <c:formatCode>\О\с\н\о\в\н\о\й</c:formatCode>
                <c:ptCount val="2"/>
                <c:pt idx="0">
                  <c:v>63279.8</c:v>
                </c:pt>
                <c:pt idx="1">
                  <c:v>54969.9</c:v>
                </c:pt>
              </c:numCache>
            </c:numRef>
          </c:val>
          <c:extLst>
            <c:ext xmlns:c16="http://schemas.microsoft.com/office/drawing/2014/chart" uri="{C3380CC4-5D6E-409C-BE32-E72D297353CC}">
              <c16:uniqueId val="{00000004-2920-4CB6-A898-1F0516BA8D0F}"/>
            </c:ext>
          </c:extLst>
        </c:ser>
        <c:dLbls>
          <c:showLegendKey val="0"/>
          <c:showVal val="0"/>
          <c:showCatName val="0"/>
          <c:showSerName val="0"/>
          <c:showPercent val="0"/>
          <c:showBubbleSize val="0"/>
        </c:dLbls>
        <c:gapWidth val="100"/>
        <c:overlap val="-24"/>
        <c:axId val="2458143"/>
        <c:axId val="1"/>
      </c:barChart>
      <c:catAx>
        <c:axId val="2458143"/>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8"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2458143"/>
        <c:crosses val="autoZero"/>
        <c:crossBetween val="between"/>
      </c:valAx>
      <c:spPr>
        <a:noFill/>
        <a:ln w="25368">
          <a:noFill/>
        </a:ln>
      </c:spPr>
    </c:plotArea>
    <c:plotVisOnly val="1"/>
    <c:dispBlanksAs val="gap"/>
    <c:showDLblsOverMax val="1"/>
  </c:chart>
  <c:spPr>
    <a:solidFill>
      <a:schemeClr val="bg1"/>
    </a:solidFill>
    <a:ln w="7128"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67F-4232-96CD-CCFDD00CC32B}"/>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67F-4232-96CD-CCFDD00CC32B}"/>
              </c:ext>
            </c:extLst>
          </c:dPt>
          <c:cat>
            <c:numRef>
              <c:f>Лист1!$A$2:$A$3</c:f>
              <c:numCache>
                <c:formatCode>\О\с\н\о\в\н\о\й</c:formatCode>
                <c:ptCount val="2"/>
                <c:pt idx="0">
                  <c:v>2024</c:v>
                </c:pt>
                <c:pt idx="1">
                  <c:v>2023</c:v>
                </c:pt>
              </c:numCache>
            </c:numRef>
          </c:cat>
          <c:val>
            <c:numRef>
              <c:f>Лист1!$B$2:$B$3</c:f>
              <c:numCache>
                <c:formatCode>\О\с\н\о\в\н\о\й</c:formatCode>
                <c:ptCount val="2"/>
                <c:pt idx="0">
                  <c:v>13305.1</c:v>
                </c:pt>
                <c:pt idx="1">
                  <c:v>10868.2</c:v>
                </c:pt>
              </c:numCache>
            </c:numRef>
          </c:val>
          <c:extLst>
            <c:ext xmlns:c16="http://schemas.microsoft.com/office/drawing/2014/chart" uri="{C3380CC4-5D6E-409C-BE32-E72D297353CC}">
              <c16:uniqueId val="{00000004-467F-4232-96CD-CCFDD00CC32B}"/>
            </c:ext>
          </c:extLst>
        </c:ser>
        <c:dLbls>
          <c:showLegendKey val="0"/>
          <c:showVal val="0"/>
          <c:showCatName val="0"/>
          <c:showSerName val="0"/>
          <c:showPercent val="0"/>
          <c:showBubbleSize val="0"/>
        </c:dLbls>
        <c:gapWidth val="100"/>
        <c:overlap val="-24"/>
        <c:axId val="1971999647"/>
        <c:axId val="1"/>
      </c:barChart>
      <c:catAx>
        <c:axId val="1971999647"/>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9"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1971999647"/>
        <c:crosses val="autoZero"/>
        <c:crossBetween val="between"/>
      </c:valAx>
      <c:dTable>
        <c:showHorzBorder val="1"/>
        <c:showVertBorder val="1"/>
        <c:showOutline val="1"/>
        <c:showKeys val="1"/>
      </c:dTable>
      <c:spPr>
        <a:noFill/>
        <a:ln w="25359">
          <a:noFill/>
        </a:ln>
      </c:spPr>
    </c:plotArea>
    <c:plotVisOnly val="1"/>
    <c:dispBlanksAs val="gap"/>
    <c:showDLblsOverMax val="1"/>
  </c:chart>
  <c:spPr>
    <a:solidFill>
      <a:schemeClr val="bg1"/>
    </a:solidFill>
    <a:ln w="7129"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2024'!$Y$47</c:f>
              <c:strCache>
                <c:ptCount val="1"/>
                <c:pt idx="0">
                  <c:v>послуги</c:v>
                </c:pt>
              </c:strCache>
            </c:strRef>
          </c:tx>
          <c:spPr>
            <a:solidFill>
              <a:schemeClr val="accent1"/>
            </a:solidFill>
            <a:ln>
              <a:noFill/>
            </a:ln>
            <a:effectLst/>
          </c:spPr>
          <c:invertIfNegative val="0"/>
          <c:cat>
            <c:strRef>
              <c:f>'Січень 2024'!$Z$46:$AE$46</c:f>
              <c:strCache>
                <c:ptCount val="6"/>
                <c:pt idx="0">
                  <c:v>січень</c:v>
                </c:pt>
                <c:pt idx="1">
                  <c:v>лютий</c:v>
                </c:pt>
                <c:pt idx="2">
                  <c:v>березень</c:v>
                </c:pt>
                <c:pt idx="3">
                  <c:v>квітень</c:v>
                </c:pt>
                <c:pt idx="4">
                  <c:v>травень</c:v>
                </c:pt>
                <c:pt idx="5">
                  <c:v>червень</c:v>
                </c:pt>
              </c:strCache>
            </c:strRef>
          </c:cat>
          <c:val>
            <c:numRef>
              <c:f>'Січень 2024'!$Z$47:$AE$47</c:f>
              <c:numCache>
                <c:formatCode>General</c:formatCode>
                <c:ptCount val="6"/>
                <c:pt idx="0">
                  <c:v>32</c:v>
                </c:pt>
                <c:pt idx="1">
                  <c:v>48</c:v>
                </c:pt>
                <c:pt idx="2">
                  <c:v>38</c:v>
                </c:pt>
                <c:pt idx="3">
                  <c:v>38</c:v>
                </c:pt>
                <c:pt idx="4">
                  <c:v>49</c:v>
                </c:pt>
                <c:pt idx="5">
                  <c:v>56</c:v>
                </c:pt>
              </c:numCache>
            </c:numRef>
          </c:val>
          <c:extLst>
            <c:ext xmlns:c16="http://schemas.microsoft.com/office/drawing/2014/chart" uri="{C3380CC4-5D6E-409C-BE32-E72D297353CC}">
              <c16:uniqueId val="{00000000-DE2C-457D-B2DA-A685C3C975D8}"/>
            </c:ext>
          </c:extLst>
        </c:ser>
        <c:dLbls>
          <c:showLegendKey val="0"/>
          <c:showVal val="0"/>
          <c:showCatName val="0"/>
          <c:showSerName val="0"/>
          <c:showPercent val="0"/>
          <c:showBubbleSize val="0"/>
        </c:dLbls>
        <c:gapWidth val="150"/>
        <c:axId val="413680528"/>
        <c:axId val="318774112"/>
      </c:barChart>
      <c:lineChart>
        <c:grouping val="standard"/>
        <c:varyColors val="0"/>
        <c:ser>
          <c:idx val="1"/>
          <c:order val="1"/>
          <c:tx>
            <c:strRef>
              <c:f>'Січень 2024'!$Y$48</c:f>
              <c:strCache>
                <c:ptCount val="1"/>
                <c:pt idx="0">
                  <c:v>гроші</c:v>
                </c:pt>
              </c:strCache>
            </c:strRef>
          </c:tx>
          <c:spPr>
            <a:ln w="28575" cap="rnd">
              <a:solidFill>
                <a:schemeClr val="accent2"/>
              </a:solidFill>
              <a:round/>
            </a:ln>
            <a:effectLst/>
          </c:spPr>
          <c:marker>
            <c:symbol val="none"/>
          </c:marker>
          <c:cat>
            <c:strRef>
              <c:f>'Січень 2024'!$Z$46:$AE$46</c:f>
              <c:strCache>
                <c:ptCount val="6"/>
                <c:pt idx="0">
                  <c:v>січень</c:v>
                </c:pt>
                <c:pt idx="1">
                  <c:v>лютий</c:v>
                </c:pt>
                <c:pt idx="2">
                  <c:v>березень</c:v>
                </c:pt>
                <c:pt idx="3">
                  <c:v>квітень</c:v>
                </c:pt>
                <c:pt idx="4">
                  <c:v>травень</c:v>
                </c:pt>
                <c:pt idx="5">
                  <c:v>червень</c:v>
                </c:pt>
              </c:strCache>
            </c:strRef>
          </c:cat>
          <c:val>
            <c:numRef>
              <c:f>'Січень 2024'!$Z$48:$AE$48</c:f>
              <c:numCache>
                <c:formatCode>General</c:formatCode>
                <c:ptCount val="6"/>
                <c:pt idx="0">
                  <c:v>4850</c:v>
                </c:pt>
                <c:pt idx="1">
                  <c:v>2120</c:v>
                </c:pt>
                <c:pt idx="2">
                  <c:v>6030</c:v>
                </c:pt>
                <c:pt idx="3">
                  <c:v>2730</c:v>
                </c:pt>
                <c:pt idx="4">
                  <c:v>3030</c:v>
                </c:pt>
                <c:pt idx="5">
                  <c:v>10010</c:v>
                </c:pt>
              </c:numCache>
            </c:numRef>
          </c:val>
          <c:smooth val="0"/>
          <c:extLst>
            <c:ext xmlns:c16="http://schemas.microsoft.com/office/drawing/2014/chart" uri="{C3380CC4-5D6E-409C-BE32-E72D297353CC}">
              <c16:uniqueId val="{00000001-DE2C-457D-B2DA-A685C3C975D8}"/>
            </c:ext>
          </c:extLst>
        </c:ser>
        <c:dLbls>
          <c:showLegendKey val="0"/>
          <c:showVal val="0"/>
          <c:showCatName val="0"/>
          <c:showSerName val="0"/>
          <c:showPercent val="0"/>
          <c:showBubbleSize val="0"/>
        </c:dLbls>
        <c:marker val="1"/>
        <c:smooth val="0"/>
        <c:axId val="318777248"/>
        <c:axId val="318776072"/>
      </c:lineChart>
      <c:catAx>
        <c:axId val="413680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8774112"/>
        <c:crosses val="autoZero"/>
        <c:auto val="1"/>
        <c:lblAlgn val="ctr"/>
        <c:lblOffset val="100"/>
        <c:noMultiLvlLbl val="0"/>
      </c:catAx>
      <c:valAx>
        <c:axId val="3187741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3680528"/>
        <c:crosses val="autoZero"/>
        <c:crossBetween val="between"/>
      </c:valAx>
      <c:valAx>
        <c:axId val="31877607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8777248"/>
        <c:crosses val="max"/>
        <c:crossBetween val="between"/>
      </c:valAx>
      <c:catAx>
        <c:axId val="318777248"/>
        <c:scaling>
          <c:orientation val="minMax"/>
        </c:scaling>
        <c:delete val="1"/>
        <c:axPos val="b"/>
        <c:numFmt formatCode="General" sourceLinked="1"/>
        <c:majorTickMark val="none"/>
        <c:minorTickMark val="none"/>
        <c:tickLblPos val="nextTo"/>
        <c:crossAx val="318776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961C-42E1-A312-9889ACDEB126}"/>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961C-42E1-A312-9889ACDEB126}"/>
              </c:ext>
            </c:extLst>
          </c:dPt>
          <c:dLbls>
            <c:spPr>
              <a:noFill/>
              <a:ln w="25359">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\О\с\н\о\в\н\о\й</c:formatCode>
                <c:ptCount val="2"/>
                <c:pt idx="0">
                  <c:v>2024</c:v>
                </c:pt>
                <c:pt idx="1">
                  <c:v>2023</c:v>
                </c:pt>
              </c:numCache>
            </c:numRef>
          </c:cat>
          <c:val>
            <c:numRef>
              <c:f>Лист1!$B$2:$B$3</c:f>
              <c:numCache>
                <c:formatCode>\О\с\н\о\в\н\о\й</c:formatCode>
                <c:ptCount val="2"/>
                <c:pt idx="0">
                  <c:v>17209.8</c:v>
                </c:pt>
                <c:pt idx="1">
                  <c:v>17414.2</c:v>
                </c:pt>
              </c:numCache>
            </c:numRef>
          </c:val>
          <c:extLst>
            <c:ext xmlns:c16="http://schemas.microsoft.com/office/drawing/2014/chart" uri="{C3380CC4-5D6E-409C-BE32-E72D297353CC}">
              <c16:uniqueId val="{00000004-961C-42E1-A312-9889ACDEB126}"/>
            </c:ext>
          </c:extLst>
        </c:ser>
        <c:dLbls>
          <c:showLegendKey val="0"/>
          <c:showVal val="0"/>
          <c:showCatName val="0"/>
          <c:showSerName val="0"/>
          <c:showPercent val="0"/>
          <c:showBubbleSize val="0"/>
        </c:dLbls>
        <c:gapWidth val="100"/>
        <c:overlap val="-24"/>
        <c:axId val="1973258367"/>
        <c:axId val="1"/>
      </c:barChart>
      <c:catAx>
        <c:axId val="1973258367"/>
        <c:scaling>
          <c:orientation val="minMax"/>
        </c:scaling>
        <c:delete val="0"/>
        <c:axPos val="b"/>
        <c:numFmt formatCode="\О\с\н\о\в\н\о\й"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9" cap="flat" cmpd="sng" algn="ctr">
              <a:solidFill>
                <a:schemeClr val="tx2">
                  <a:lumMod val="15000"/>
                  <a:lumOff val="85000"/>
                </a:schemeClr>
              </a:solidFill>
              <a:round/>
            </a:ln>
            <a:effectLst/>
          </c:spPr>
        </c:majorGridlines>
        <c:numFmt formatCode="\О\с\н\о\в\н\о\й" sourceLinked="1"/>
        <c:majorTickMark val="out"/>
        <c:minorTickMark val="none"/>
        <c:tickLblPos val="nextTo"/>
        <c:crossAx val="1973258367"/>
        <c:crosses val="autoZero"/>
        <c:crossBetween val="between"/>
      </c:valAx>
      <c:dTable>
        <c:showHorzBorder val="1"/>
        <c:showVertBorder val="1"/>
        <c:showOutline val="1"/>
        <c:showKeys val="1"/>
      </c:dTable>
      <c:spPr>
        <a:noFill/>
        <a:ln w="25359">
          <a:noFill/>
        </a:ln>
      </c:spPr>
    </c:plotArea>
    <c:plotVisOnly val="1"/>
    <c:dispBlanksAs val="gap"/>
    <c:showDLblsOverMax val="1"/>
  </c:chart>
  <c:spPr>
    <a:solidFill>
      <a:schemeClr val="bg1"/>
    </a:solidFill>
    <a:ln w="7129"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9130434782608696E-2"/>
          <c:y val="7.6923076923076927E-2"/>
          <c:w val="0.77565217391304353"/>
          <c:h val="0.7487179487179487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6">
              <a:solidFill>
                <a:srgbClr val="000000"/>
              </a:solidFill>
              <a:prstDash val="solid"/>
            </a:ln>
          </c:spPr>
          <c:invertIfNegative val="0"/>
          <c:cat>
            <c:numRef>
              <c:f>Sheet1!$B$1:$E$1</c:f>
              <c:numCache>
                <c:formatCode>\О\с\н\о\в\н\о\й</c:formatCode>
                <c:ptCount val="4"/>
                <c:pt idx="0">
                  <c:v>2023</c:v>
                </c:pt>
                <c:pt idx="1">
                  <c:v>2024</c:v>
                </c:pt>
              </c:numCache>
            </c:numRef>
          </c:cat>
          <c:val>
            <c:numRef>
              <c:f>Sheet1!$B$2:$E$2</c:f>
              <c:numCache>
                <c:formatCode>\О\с\н\о\в\н\о\й</c:formatCode>
                <c:ptCount val="4"/>
                <c:pt idx="0">
                  <c:v>450</c:v>
                </c:pt>
                <c:pt idx="1">
                  <c:v>877.7</c:v>
                </c:pt>
              </c:numCache>
            </c:numRef>
          </c:val>
          <c:extLst>
            <c:ext xmlns:c16="http://schemas.microsoft.com/office/drawing/2014/chart" uri="{C3380CC4-5D6E-409C-BE32-E72D297353CC}">
              <c16:uniqueId val="{00000000-FB8E-429F-8912-5445AAD4B143}"/>
            </c:ext>
          </c:extLst>
        </c:ser>
        <c:ser>
          <c:idx val="1"/>
          <c:order val="1"/>
          <c:tx>
            <c:strRef>
              <c:f>Sheet1!$A$3</c:f>
              <c:strCache>
                <c:ptCount val="1"/>
                <c:pt idx="0">
                  <c:v>план видатки</c:v>
                </c:pt>
              </c:strCache>
            </c:strRef>
          </c:tx>
          <c:spPr>
            <a:solidFill>
              <a:srgbClr val="993366"/>
            </a:solidFill>
            <a:ln w="12696">
              <a:solidFill>
                <a:srgbClr val="000000"/>
              </a:solidFill>
              <a:prstDash val="solid"/>
            </a:ln>
          </c:spPr>
          <c:invertIfNegative val="0"/>
          <c:cat>
            <c:numRef>
              <c:f>Sheet1!$B$1:$E$1</c:f>
              <c:numCache>
                <c:formatCode>\О\с\н\о\в\н\о\й</c:formatCode>
                <c:ptCount val="4"/>
                <c:pt idx="0">
                  <c:v>2023</c:v>
                </c:pt>
                <c:pt idx="1">
                  <c:v>2024</c:v>
                </c:pt>
              </c:numCache>
            </c:numRef>
          </c:cat>
          <c:val>
            <c:numRef>
              <c:f>Sheet1!$B$3:$E$3</c:f>
              <c:numCache>
                <c:formatCode>\О\с\н\о\в\н\о\й</c:formatCode>
                <c:ptCount val="4"/>
                <c:pt idx="0">
                  <c:v>450</c:v>
                </c:pt>
                <c:pt idx="1">
                  <c:v>878.4</c:v>
                </c:pt>
              </c:numCache>
            </c:numRef>
          </c:val>
          <c:extLst>
            <c:ext xmlns:c16="http://schemas.microsoft.com/office/drawing/2014/chart" uri="{C3380CC4-5D6E-409C-BE32-E72D297353CC}">
              <c16:uniqueId val="{00000001-FB8E-429F-8912-5445AAD4B143}"/>
            </c:ext>
          </c:extLst>
        </c:ser>
        <c:ser>
          <c:idx val="2"/>
          <c:order val="2"/>
          <c:tx>
            <c:strRef>
              <c:f>Sheet1!$A$4</c:f>
              <c:strCache>
                <c:ptCount val="1"/>
                <c:pt idx="0">
                  <c:v>факт доходи</c:v>
                </c:pt>
              </c:strCache>
            </c:strRef>
          </c:tx>
          <c:spPr>
            <a:solidFill>
              <a:srgbClr val="FFFFCC"/>
            </a:solidFill>
            <a:ln w="12696">
              <a:solidFill>
                <a:srgbClr val="000000"/>
              </a:solidFill>
              <a:prstDash val="solid"/>
            </a:ln>
          </c:spPr>
          <c:invertIfNegative val="0"/>
          <c:cat>
            <c:numRef>
              <c:f>Sheet1!$B$1:$E$1</c:f>
              <c:numCache>
                <c:formatCode>\О\с\н\о\в\н\о\й</c:formatCode>
                <c:ptCount val="4"/>
                <c:pt idx="0">
                  <c:v>2023</c:v>
                </c:pt>
                <c:pt idx="1">
                  <c:v>2024</c:v>
                </c:pt>
              </c:numCache>
            </c:numRef>
          </c:cat>
          <c:val>
            <c:numRef>
              <c:f>Sheet1!$B$4:$E$4</c:f>
              <c:numCache>
                <c:formatCode>\О\с\н\о\в\н\о\й</c:formatCode>
                <c:ptCount val="4"/>
                <c:pt idx="0">
                  <c:v>451.8</c:v>
                </c:pt>
                <c:pt idx="1">
                  <c:v>800.3</c:v>
                </c:pt>
              </c:numCache>
            </c:numRef>
          </c:val>
          <c:extLst>
            <c:ext xmlns:c16="http://schemas.microsoft.com/office/drawing/2014/chart" uri="{C3380CC4-5D6E-409C-BE32-E72D297353CC}">
              <c16:uniqueId val="{00000002-FB8E-429F-8912-5445AAD4B143}"/>
            </c:ext>
          </c:extLst>
        </c:ser>
        <c:ser>
          <c:idx val="3"/>
          <c:order val="3"/>
          <c:tx>
            <c:strRef>
              <c:f>Sheet1!$A$5</c:f>
              <c:strCache>
                <c:ptCount val="1"/>
                <c:pt idx="0">
                  <c:v>факт видатки</c:v>
                </c:pt>
              </c:strCache>
            </c:strRef>
          </c:tx>
          <c:spPr>
            <a:solidFill>
              <a:srgbClr val="CCFFFF"/>
            </a:solidFill>
            <a:ln w="12696">
              <a:solidFill>
                <a:srgbClr val="000000"/>
              </a:solidFill>
              <a:prstDash val="solid"/>
            </a:ln>
          </c:spPr>
          <c:invertIfNegative val="0"/>
          <c:cat>
            <c:numRef>
              <c:f>Sheet1!$B$1:$E$1</c:f>
              <c:numCache>
                <c:formatCode>\О\с\н\о\в\н\о\й</c:formatCode>
                <c:ptCount val="4"/>
                <c:pt idx="0">
                  <c:v>2023</c:v>
                </c:pt>
                <c:pt idx="1">
                  <c:v>2024</c:v>
                </c:pt>
              </c:numCache>
            </c:numRef>
          </c:cat>
          <c:val>
            <c:numRef>
              <c:f>Sheet1!$B$5:$E$5</c:f>
              <c:numCache>
                <c:formatCode>\О\с\н\о\в\н\о\й</c:formatCode>
                <c:ptCount val="4"/>
                <c:pt idx="0">
                  <c:v>506.5</c:v>
                </c:pt>
                <c:pt idx="1">
                  <c:v>871.5</c:v>
                </c:pt>
              </c:numCache>
            </c:numRef>
          </c:val>
          <c:extLst>
            <c:ext xmlns:c16="http://schemas.microsoft.com/office/drawing/2014/chart" uri="{C3380CC4-5D6E-409C-BE32-E72D297353CC}">
              <c16:uniqueId val="{00000003-FB8E-429F-8912-5445AAD4B143}"/>
            </c:ext>
          </c:extLst>
        </c:ser>
        <c:dLbls>
          <c:showLegendKey val="0"/>
          <c:showVal val="0"/>
          <c:showCatName val="0"/>
          <c:showSerName val="0"/>
          <c:showPercent val="0"/>
          <c:showBubbleSize val="0"/>
        </c:dLbls>
        <c:gapWidth val="150"/>
        <c:gapDepth val="0"/>
        <c:shape val="box"/>
        <c:axId val="162803423"/>
        <c:axId val="1"/>
        <c:axId val="0"/>
      </c:bar3DChart>
      <c:catAx>
        <c:axId val="162803423"/>
        <c:scaling>
          <c:orientation val="minMax"/>
        </c:scaling>
        <c:delete val="0"/>
        <c:axPos val="b"/>
        <c:numFmt formatCode="\О\с\н\о\в\н\о\й" sourceLinked="1"/>
        <c:majorTickMark val="out"/>
        <c:minorTickMark val="none"/>
        <c:tickLblPos val="low"/>
        <c:spPr>
          <a:ln w="3174">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4">
              <a:solidFill>
                <a:srgbClr val="000000"/>
              </a:solidFill>
              <a:prstDash val="solid"/>
            </a:ln>
          </c:spPr>
        </c:majorGridlines>
        <c:numFmt formatCode="\О\с\н\о\в\н\о\й" sourceLinked="1"/>
        <c:majorTickMark val="out"/>
        <c:minorTickMark val="none"/>
        <c:tickLblPos val="nextTo"/>
        <c:spPr>
          <a:ln w="3174">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162803423"/>
        <c:crosses val="autoZero"/>
        <c:crossBetween val="between"/>
      </c:valAx>
      <c:spPr>
        <a:noFill/>
        <a:ln w="25392">
          <a:noFill/>
        </a:ln>
      </c:spPr>
    </c:plotArea>
    <c:legend>
      <c:legendPos val="r"/>
      <c:layout>
        <c:manualLayout>
          <c:xMode val="edge"/>
          <c:yMode val="edge"/>
          <c:x val="0.85391304347826091"/>
          <c:y val="0.30256410256410254"/>
          <c:w val="0.1391304347826087"/>
          <c:h val="0.39487179487179486"/>
        </c:manualLayout>
      </c:layout>
      <c:overlay val="0"/>
      <c:spPr>
        <a:noFill/>
        <a:ln w="3174">
          <a:solidFill>
            <a:srgbClr val="000000"/>
          </a:solidFill>
          <a:prstDash val="solid"/>
        </a:ln>
      </c:spPr>
      <c:txPr>
        <a:bodyPr/>
        <a:lstStyle/>
        <a:p>
          <a:pPr>
            <a:defRPr sz="78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50" b="1" i="0" u="none" strike="noStrike" baseline="0">
          <a:solidFill>
            <a:srgbClr val="000000"/>
          </a:solidFill>
          <a:latin typeface="Calibri"/>
          <a:ea typeface="Calibri"/>
          <a:cs typeface="Calibri"/>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1082390953150248E-2"/>
          <c:y val="5.9633027522935783E-2"/>
          <c:w val="0.91276252019386106"/>
          <c:h val="0.77522935779816515"/>
        </c:manualLayout>
      </c:layout>
      <c:bar3DChart>
        <c:barDir val="col"/>
        <c:grouping val="clustered"/>
        <c:varyColors val="0"/>
        <c:ser>
          <c:idx val="0"/>
          <c:order val="0"/>
          <c:tx>
            <c:strRef>
              <c:f>Sheet1!$A$2</c:f>
              <c:strCache>
                <c:ptCount val="1"/>
                <c:pt idx="0">
                  <c:v>Доходи </c:v>
                </c:pt>
              </c:strCache>
            </c:strRef>
          </c:tx>
          <c:spPr>
            <a:solidFill>
              <a:srgbClr val="9999FF"/>
            </a:solidFill>
            <a:ln w="12674">
              <a:solidFill>
                <a:srgbClr val="000000"/>
              </a:solidFill>
              <a:prstDash val="solid"/>
            </a:ln>
          </c:spPr>
          <c:invertIfNegative val="0"/>
          <c:cat>
            <c:numRef>
              <c:f>Sheet1!$B$1:$E$1</c:f>
              <c:numCache>
                <c:formatCode>\О\с\н\о\в\н\о\й</c:formatCode>
                <c:ptCount val="4"/>
                <c:pt idx="0">
                  <c:v>2023</c:v>
                </c:pt>
                <c:pt idx="1">
                  <c:v>2024</c:v>
                </c:pt>
              </c:numCache>
            </c:numRef>
          </c:cat>
          <c:val>
            <c:numRef>
              <c:f>Sheet1!$B$2:$E$2</c:f>
              <c:numCache>
                <c:formatCode>\О\с\н\о\в\н\о\й</c:formatCode>
                <c:ptCount val="4"/>
                <c:pt idx="0">
                  <c:v>569.5</c:v>
                </c:pt>
                <c:pt idx="1">
                  <c:v>2132</c:v>
                </c:pt>
              </c:numCache>
            </c:numRef>
          </c:val>
          <c:extLst>
            <c:ext xmlns:c16="http://schemas.microsoft.com/office/drawing/2014/chart" uri="{C3380CC4-5D6E-409C-BE32-E72D297353CC}">
              <c16:uniqueId val="{00000000-8B19-4A48-8CC8-32D3526ECFAC}"/>
            </c:ext>
          </c:extLst>
        </c:ser>
        <c:ser>
          <c:idx val="1"/>
          <c:order val="1"/>
          <c:tx>
            <c:strRef>
              <c:f>Sheet1!$A$3</c:f>
              <c:strCache>
                <c:ptCount val="1"/>
              </c:strCache>
            </c:strRef>
          </c:tx>
          <c:spPr>
            <a:solidFill>
              <a:srgbClr val="993366"/>
            </a:solidFill>
            <a:ln w="12674">
              <a:solidFill>
                <a:srgbClr val="000000"/>
              </a:solidFill>
              <a:prstDash val="solid"/>
            </a:ln>
          </c:spPr>
          <c:invertIfNegative val="0"/>
          <c:cat>
            <c:numRef>
              <c:f>Sheet1!$B$1:$E$1</c:f>
              <c:numCache>
                <c:formatCode>\О\с\н\о\в\н\о\й</c:formatCode>
                <c:ptCount val="4"/>
                <c:pt idx="0">
                  <c:v>2023</c:v>
                </c:pt>
                <c:pt idx="1">
                  <c:v>2024</c:v>
                </c:pt>
              </c:numCache>
            </c:numRef>
          </c:cat>
          <c:val>
            <c:numRef>
              <c:f>Sheet1!$B$3:$E$3</c:f>
              <c:numCache>
                <c:formatCode>General</c:formatCode>
                <c:ptCount val="4"/>
              </c:numCache>
            </c:numRef>
          </c:val>
          <c:extLst>
            <c:ext xmlns:c16="http://schemas.microsoft.com/office/drawing/2014/chart" uri="{C3380CC4-5D6E-409C-BE32-E72D297353CC}">
              <c16:uniqueId val="{00000001-8B19-4A48-8CC8-32D3526ECFAC}"/>
            </c:ext>
          </c:extLst>
        </c:ser>
        <c:ser>
          <c:idx val="2"/>
          <c:order val="2"/>
          <c:tx>
            <c:strRef>
              <c:f>Sheet1!$A$4</c:f>
              <c:strCache>
                <c:ptCount val="1"/>
              </c:strCache>
            </c:strRef>
          </c:tx>
          <c:spPr>
            <a:solidFill>
              <a:srgbClr val="FFFFCC"/>
            </a:solidFill>
            <a:ln w="12674">
              <a:solidFill>
                <a:srgbClr val="000000"/>
              </a:solidFill>
              <a:prstDash val="solid"/>
            </a:ln>
          </c:spPr>
          <c:invertIfNegative val="0"/>
          <c:cat>
            <c:numRef>
              <c:f>Sheet1!$B$1:$E$1</c:f>
              <c:numCache>
                <c:formatCode>\О\с\н\о\в\н\о\й</c:formatCode>
                <c:ptCount val="4"/>
                <c:pt idx="0">
                  <c:v>2023</c:v>
                </c:pt>
                <c:pt idx="1">
                  <c:v>2024</c:v>
                </c:pt>
              </c:numCache>
            </c:numRef>
          </c:cat>
          <c:val>
            <c:numRef>
              <c:f>Sheet1!$B$4:$E$4</c:f>
              <c:numCache>
                <c:formatCode>General</c:formatCode>
                <c:ptCount val="4"/>
              </c:numCache>
            </c:numRef>
          </c:val>
          <c:extLst>
            <c:ext xmlns:c16="http://schemas.microsoft.com/office/drawing/2014/chart" uri="{C3380CC4-5D6E-409C-BE32-E72D297353CC}">
              <c16:uniqueId val="{00000002-8B19-4A48-8CC8-32D3526ECFAC}"/>
            </c:ext>
          </c:extLst>
        </c:ser>
        <c:dLbls>
          <c:showLegendKey val="0"/>
          <c:showVal val="0"/>
          <c:showCatName val="0"/>
          <c:showSerName val="0"/>
          <c:showPercent val="0"/>
          <c:showBubbleSize val="0"/>
        </c:dLbls>
        <c:gapWidth val="150"/>
        <c:gapDepth val="0"/>
        <c:shape val="box"/>
        <c:axId val="266128543"/>
        <c:axId val="1"/>
        <c:axId val="0"/>
      </c:bar3DChart>
      <c:catAx>
        <c:axId val="266128543"/>
        <c:scaling>
          <c:orientation val="minMax"/>
        </c:scaling>
        <c:delete val="0"/>
        <c:axPos val="b"/>
        <c:numFmt formatCode="\О\с\н\о\в\н\о\й" sourceLinked="1"/>
        <c:majorTickMark val="out"/>
        <c:minorTickMark val="none"/>
        <c:tickLblPos val="low"/>
        <c:spPr>
          <a:ln w="3168">
            <a:solidFill>
              <a:srgbClr val="000000"/>
            </a:solidFill>
            <a:prstDash val="solid"/>
          </a:ln>
        </c:spPr>
        <c:txPr>
          <a:bodyPr rot="0" vert="horz"/>
          <a:lstStyle/>
          <a:p>
            <a:pPr>
              <a:defRPr sz="948"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68">
              <a:solidFill>
                <a:srgbClr val="000000"/>
              </a:solidFill>
              <a:prstDash val="solid"/>
            </a:ln>
          </c:spPr>
        </c:majorGridlines>
        <c:numFmt formatCode="\О\с\н\о\в\н\о\й" sourceLinked="1"/>
        <c:majorTickMark val="out"/>
        <c:minorTickMark val="none"/>
        <c:tickLblPos val="nextTo"/>
        <c:spPr>
          <a:ln w="3168">
            <a:solidFill>
              <a:srgbClr val="000000"/>
            </a:solidFill>
            <a:prstDash val="solid"/>
          </a:ln>
        </c:spPr>
        <c:txPr>
          <a:bodyPr rot="0" vert="horz"/>
          <a:lstStyle/>
          <a:p>
            <a:pPr>
              <a:defRPr sz="948" b="1" i="0" u="none" strike="noStrike" baseline="0">
                <a:solidFill>
                  <a:srgbClr val="000000"/>
                </a:solidFill>
                <a:latin typeface="Calibri"/>
                <a:ea typeface="Calibri"/>
                <a:cs typeface="Calibri"/>
              </a:defRPr>
            </a:pPr>
            <a:endParaRPr lang="ru-RU"/>
          </a:p>
        </c:txPr>
        <c:crossAx val="266128543"/>
        <c:crosses val="autoZero"/>
        <c:crossBetween val="between"/>
      </c:valAx>
      <c:spPr>
        <a:noFill/>
        <a:ln w="25347">
          <a:noFill/>
        </a:ln>
      </c:spPr>
    </c:plotArea>
    <c:plotVisOnly val="1"/>
    <c:dispBlanksAs val="gap"/>
    <c:showDLblsOverMax val="0"/>
  </c:chart>
  <c:spPr>
    <a:noFill/>
    <a:ln>
      <a:noFill/>
    </a:ln>
  </c:spPr>
  <c:txPr>
    <a:bodyPr/>
    <a:lstStyle/>
    <a:p>
      <a:pPr>
        <a:defRPr sz="948"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907779527559055"/>
          <c:y val="1.861129369050334E-2"/>
          <c:w val="0.71489792332443802"/>
          <c:h val="0.83711378182990126"/>
        </c:manualLayout>
      </c:layout>
      <c:barChart>
        <c:barDir val="col"/>
        <c:grouping val="clustered"/>
        <c:varyColors val="0"/>
        <c:ser>
          <c:idx val="0"/>
          <c:order val="0"/>
          <c:tx>
            <c:strRef>
              <c:f>'[Диаграма.xls]2022-2024'!$C$5</c:f>
              <c:strCache>
                <c:ptCount val="1"/>
                <c:pt idx="0">
                  <c:v>2022 рік</c:v>
                </c:pt>
              </c:strCache>
            </c:strRef>
          </c:tx>
          <c:spPr>
            <a:solidFill>
              <a:srgbClr val="00B0F0"/>
            </a:solidFill>
            <a:ln>
              <a:solidFill>
                <a:srgbClr val="00B0F0"/>
              </a:solidFill>
            </a:ln>
          </c:spPr>
          <c:invertIfNegative val="0"/>
          <c:dLbls>
            <c:dLbl>
              <c:idx val="0"/>
              <c:layout>
                <c:manualLayout>
                  <c:x val="-4.8343330124486789E-3"/>
                  <c:y val="3.861723690232671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D35-40CA-AF7F-99BF06834021}"/>
                </c:ext>
              </c:extLst>
            </c:dLbl>
            <c:dLbl>
              <c:idx val="1"/>
              <c:layout>
                <c:manualLayout>
                  <c:x val="-4.1849868766404442E-3"/>
                  <c:y val="-1.6424991169119191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D35-40CA-AF7F-99BF06834021}"/>
                </c:ext>
              </c:extLst>
            </c:dLbl>
            <c:dLbl>
              <c:idx val="2"/>
              <c:layout>
                <c:manualLayout>
                  <c:x val="-3.060472440944882E-3"/>
                  <c:y val="-1.0167809092006642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D35-40CA-AF7F-99BF06834021}"/>
                </c:ext>
              </c:extLst>
            </c:dLbl>
            <c:dLbl>
              <c:idx val="3"/>
              <c:layout>
                <c:manualLayout>
                  <c:x val="-6.8894892322560611E-3"/>
                  <c:y val="-1.6545717134591566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35-40CA-AF7F-99BF06834021}"/>
                </c:ext>
              </c:extLst>
            </c:dLbl>
            <c:dLbl>
              <c:idx val="4"/>
              <c:layout>
                <c:manualLayout>
                  <c:x val="-3.7470866141732771E-3"/>
                  <c:y val="-1.1223222310158419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D35-40CA-AF7F-99BF06834021}"/>
                </c:ext>
              </c:extLst>
            </c:dLbl>
            <c:dLbl>
              <c:idx val="5"/>
              <c:layout>
                <c:manualLayout>
                  <c:x val="-1.2045984251968504E-2"/>
                  <c:y val="-1.9777595943607975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D35-40CA-AF7F-99BF06834021}"/>
                </c:ext>
              </c:extLst>
            </c:dLbl>
            <c:dLbl>
              <c:idx val="6"/>
              <c:layout>
                <c:manualLayout>
                  <c:x val="-9.1327034120735878E-3"/>
                  <c:y val="-3.1492485926482357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35-40CA-AF7F-99BF06834021}"/>
                </c:ext>
              </c:extLst>
            </c:dLbl>
            <c:dLbl>
              <c:idx val="7"/>
              <c:layout>
                <c:manualLayout>
                  <c:x val="-1.0623307086614173E-2"/>
                  <c:y val="-1.8977048652564086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D35-40CA-AF7F-99BF06834021}"/>
                </c:ext>
              </c:extLst>
            </c:dLbl>
            <c:dLbl>
              <c:idx val="8"/>
              <c:layout>
                <c:manualLayout>
                  <c:x val="-1.1418421023731867E-2"/>
                  <c:y val="2.2108054210429827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D35-40CA-AF7F-99BF06834021}"/>
                </c:ext>
              </c:extLst>
            </c:dLbl>
            <c:dLbl>
              <c:idx val="9"/>
              <c:layout>
                <c:manualLayout>
                  <c:x val="-1.2539184952978056E-2"/>
                  <c:y val="-2.1715526601520088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D35-40CA-AF7F-99BF06834021}"/>
                </c:ext>
              </c:extLst>
            </c:dLbl>
            <c:dLbl>
              <c:idx val="10"/>
              <c:layout>
                <c:manualLayout>
                  <c:x val="-1.4629049111807733E-2"/>
                  <c:y val="0"/>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D35-40CA-AF7F-99BF06834021}"/>
                </c:ext>
              </c:extLst>
            </c:dLbl>
            <c:dLbl>
              <c:idx val="11"/>
              <c:layout>
                <c:manualLayout>
                  <c:x val="-1.2743412073490912E-2"/>
                  <c:y val="-3.9886070459251351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D35-40CA-AF7F-99BF06834021}"/>
                </c:ext>
              </c:extLst>
            </c:dLbl>
            <c:spPr>
              <a:noFill/>
              <a:ln w="25400">
                <a:noFill/>
              </a:ln>
            </c:spPr>
            <c:txPr>
              <a:bodyPr wrap="square" lIns="38100" tIns="19050" rIns="38100" bIns="19050" anchor="ctr">
                <a:spAutoFit/>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'[Диаграма.xls]2022-2024'!$B$6:$B$17</c:f>
              <c:strCache>
                <c:ptCount val="12"/>
                <c:pt idx="0">
                  <c:v>Січень м-ць</c:v>
                </c:pt>
                <c:pt idx="1">
                  <c:v>Лютий м-ць</c:v>
                </c:pt>
                <c:pt idx="2">
                  <c:v>Березень м-ць</c:v>
                </c:pt>
                <c:pt idx="3">
                  <c:v>Квітень м-ць</c:v>
                </c:pt>
                <c:pt idx="4">
                  <c:v>Травень м-ць</c:v>
                </c:pt>
                <c:pt idx="5">
                  <c:v>Червень м-ць</c:v>
                </c:pt>
                <c:pt idx="6">
                  <c:v>Липень м-ць</c:v>
                </c:pt>
                <c:pt idx="7">
                  <c:v>Серпень м-ць</c:v>
                </c:pt>
                <c:pt idx="8">
                  <c:v>Вересень м-ць</c:v>
                </c:pt>
                <c:pt idx="9">
                  <c:v>Жовтень м-ць</c:v>
                </c:pt>
                <c:pt idx="10">
                  <c:v>Листопад м-ць</c:v>
                </c:pt>
                <c:pt idx="11">
                  <c:v>Грудень м-ць</c:v>
                </c:pt>
              </c:strCache>
            </c:strRef>
          </c:cat>
          <c:val>
            <c:numRef>
              <c:f>'[Диаграма.xls]2022-2024'!$C$6:$C$17</c:f>
              <c:numCache>
                <c:formatCode>General</c:formatCode>
                <c:ptCount val="12"/>
                <c:pt idx="0">
                  <c:v>170</c:v>
                </c:pt>
                <c:pt idx="1">
                  <c:v>160</c:v>
                </c:pt>
                <c:pt idx="2">
                  <c:v>0</c:v>
                </c:pt>
                <c:pt idx="3">
                  <c:v>0</c:v>
                </c:pt>
                <c:pt idx="4">
                  <c:v>91</c:v>
                </c:pt>
                <c:pt idx="5">
                  <c:v>372</c:v>
                </c:pt>
                <c:pt idx="6">
                  <c:v>280</c:v>
                </c:pt>
                <c:pt idx="7">
                  <c:v>325</c:v>
                </c:pt>
                <c:pt idx="8">
                  <c:v>332</c:v>
                </c:pt>
                <c:pt idx="9">
                  <c:v>398</c:v>
                </c:pt>
                <c:pt idx="10">
                  <c:v>435</c:v>
                </c:pt>
                <c:pt idx="11">
                  <c:v>156</c:v>
                </c:pt>
              </c:numCache>
            </c:numRef>
          </c:val>
          <c:extLst>
            <c:ext xmlns:c16="http://schemas.microsoft.com/office/drawing/2014/chart" uri="{C3380CC4-5D6E-409C-BE32-E72D297353CC}">
              <c16:uniqueId val="{0000000C-ED35-40CA-AF7F-99BF06834021}"/>
            </c:ext>
          </c:extLst>
        </c:ser>
        <c:ser>
          <c:idx val="1"/>
          <c:order val="1"/>
          <c:tx>
            <c:strRef>
              <c:f>'[Диаграма.xls]2022-2024'!$D$5</c:f>
              <c:strCache>
                <c:ptCount val="1"/>
                <c:pt idx="0">
                  <c:v>2023 рік</c:v>
                </c:pt>
              </c:strCache>
            </c:strRef>
          </c:tx>
          <c:spPr>
            <a:solidFill>
              <a:srgbClr val="C00000"/>
            </a:solidFill>
          </c:spPr>
          <c:invertIfNegative val="0"/>
          <c:dLbls>
            <c:dLbl>
              <c:idx val="0"/>
              <c:layout>
                <c:manualLayout>
                  <c:x val="-3.2058792650918634E-3"/>
                  <c:y val="-6.9713432328625024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D35-40CA-AF7F-99BF06834021}"/>
                </c:ext>
              </c:extLst>
            </c:dLbl>
            <c:dLbl>
              <c:idx val="1"/>
              <c:layout>
                <c:manualLayout>
                  <c:x val="-1.1830656167979027E-2"/>
                  <c:y val="-1.0200002682800066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D35-40CA-AF7F-99BF06834021}"/>
                </c:ext>
              </c:extLst>
            </c:dLbl>
            <c:dLbl>
              <c:idx val="2"/>
              <c:layout>
                <c:manualLayout>
                  <c:x val="-4.1884931747548804E-3"/>
                  <c:y val="-1.086247523999879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D35-40CA-AF7F-99BF06834021}"/>
                </c:ext>
              </c:extLst>
            </c:dLbl>
            <c:dLbl>
              <c:idx val="3"/>
              <c:layout>
                <c:manualLayout>
                  <c:x val="-2.7564546063541221E-3"/>
                  <c:y val="-6.7862300858048622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D35-40CA-AF7F-99BF06834021}"/>
                </c:ext>
              </c:extLst>
            </c:dLbl>
            <c:dLbl>
              <c:idx val="4"/>
              <c:layout>
                <c:manualLayout>
                  <c:x val="1.8774640617621541E-3"/>
                  <c:y val="-2.7739607506472263E-2"/>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D35-40CA-AF7F-99BF06834021}"/>
                </c:ext>
              </c:extLst>
            </c:dLbl>
            <c:dLbl>
              <c:idx val="5"/>
              <c:layout>
                <c:manualLayout>
                  <c:x val="1.540210193391098E-3"/>
                  <c:y val="0"/>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D35-40CA-AF7F-99BF06834021}"/>
                </c:ext>
              </c:extLst>
            </c:dLbl>
            <c:dLbl>
              <c:idx val="6"/>
              <c:layout>
                <c:manualLayout>
                  <c:x val="-1.6908136482939632E-3"/>
                  <c:y val="-4.3527523284461675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D35-40CA-AF7F-99BF06834021}"/>
                </c:ext>
              </c:extLst>
            </c:dLbl>
            <c:dLbl>
              <c:idx val="7"/>
              <c:layout>
                <c:manualLayout>
                  <c:x val="-7.5674540682424472E-4"/>
                  <c:y val="3.2340250484021696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D35-40CA-AF7F-99BF06834021}"/>
                </c:ext>
              </c:extLst>
            </c:dLbl>
            <c:dLbl>
              <c:idx val="8"/>
              <c:layout>
                <c:manualLayout>
                  <c:x val="-2.7982956105382225E-3"/>
                  <c:y val="-2.4787276377505624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D35-40CA-AF7F-99BF06834021}"/>
                </c:ext>
              </c:extLst>
            </c:dLbl>
            <c:dLbl>
              <c:idx val="9"/>
              <c:layout>
                <c:manualLayout>
                  <c:x val="0"/>
                  <c:y val="2.1715526601520088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D35-40CA-AF7F-99BF06834021}"/>
                </c:ext>
              </c:extLst>
            </c:dLbl>
            <c:dLbl>
              <c:idx val="10"/>
              <c:layout>
                <c:manualLayout>
                  <c:x val="-1.3709186351706037E-3"/>
                  <c:y val="3.2603164808828198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D35-40CA-AF7F-99BF06834021}"/>
                </c:ext>
              </c:extLst>
            </c:dLbl>
            <c:dLbl>
              <c:idx val="11"/>
              <c:layout>
                <c:manualLayout>
                  <c:x val="-1.5762729658792651E-3"/>
                  <c:y val="1.9554923607291849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D35-40CA-AF7F-99BF06834021}"/>
                </c:ext>
              </c:extLst>
            </c:dLbl>
            <c:spPr>
              <a:noFill/>
              <a:ln w="25400">
                <a:noFill/>
              </a:ln>
            </c:spPr>
            <c:txPr>
              <a:bodyPr wrap="square" lIns="38100" tIns="19050" rIns="38100" bIns="19050" anchor="ctr">
                <a:spAutoFit/>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'[Диаграма.xls]2022-2024'!$B$6:$B$17</c:f>
              <c:strCache>
                <c:ptCount val="12"/>
                <c:pt idx="0">
                  <c:v>Січень м-ць</c:v>
                </c:pt>
                <c:pt idx="1">
                  <c:v>Лютий м-ць</c:v>
                </c:pt>
                <c:pt idx="2">
                  <c:v>Березень м-ць</c:v>
                </c:pt>
                <c:pt idx="3">
                  <c:v>Квітень м-ць</c:v>
                </c:pt>
                <c:pt idx="4">
                  <c:v>Травень м-ць</c:v>
                </c:pt>
                <c:pt idx="5">
                  <c:v>Червень м-ць</c:v>
                </c:pt>
                <c:pt idx="6">
                  <c:v>Липень м-ць</c:v>
                </c:pt>
                <c:pt idx="7">
                  <c:v>Серпень м-ць</c:v>
                </c:pt>
                <c:pt idx="8">
                  <c:v>Вересень м-ць</c:v>
                </c:pt>
                <c:pt idx="9">
                  <c:v>Жовтень м-ць</c:v>
                </c:pt>
                <c:pt idx="10">
                  <c:v>Листопад м-ць</c:v>
                </c:pt>
                <c:pt idx="11">
                  <c:v>Грудень м-ць</c:v>
                </c:pt>
              </c:strCache>
            </c:strRef>
          </c:cat>
          <c:val>
            <c:numRef>
              <c:f>'[Диаграма.xls]2022-2024'!$D$6:$D$17</c:f>
              <c:numCache>
                <c:formatCode>General</c:formatCode>
                <c:ptCount val="12"/>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19-ED35-40CA-AF7F-99BF06834021}"/>
            </c:ext>
          </c:extLst>
        </c:ser>
        <c:ser>
          <c:idx val="2"/>
          <c:order val="2"/>
          <c:tx>
            <c:strRef>
              <c:f>'[Диаграма.xls]2022-2024'!$E$5</c:f>
              <c:strCache>
                <c:ptCount val="1"/>
                <c:pt idx="0">
                  <c:v>2024 рік</c:v>
                </c:pt>
              </c:strCache>
            </c:strRef>
          </c:tx>
          <c:spPr>
            <a:solidFill>
              <a:srgbClr val="73F42C"/>
            </a:solidFill>
          </c:spPr>
          <c:invertIfNegative val="0"/>
          <c:dLbls>
            <c:dLbl>
              <c:idx val="0"/>
              <c:layout>
                <c:manualLayout>
                  <c:x val="1.0102992125984252E-2"/>
                  <c:y val="-5.3110482143735437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D35-40CA-AF7F-99BF06834021}"/>
                </c:ext>
              </c:extLst>
            </c:dLbl>
            <c:dLbl>
              <c:idx val="1"/>
              <c:layout>
                <c:manualLayout>
                  <c:x val="8.0482939632548379E-4"/>
                  <c:y val="-3.8793276905123224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D35-40CA-AF7F-99BF06834021}"/>
                </c:ext>
              </c:extLst>
            </c:dLbl>
            <c:dLbl>
              <c:idx val="2"/>
              <c:layout>
                <c:manualLayout>
                  <c:x val="-1.5506561679790025E-3"/>
                  <c:y val="-2.0693324748376624E-3"/>
                </c:manualLayout>
              </c:layout>
              <c:spPr>
                <a:noFill/>
                <a:ln w="25400">
                  <a:noFill/>
                </a:ln>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D35-40CA-AF7F-99BF06834021}"/>
                </c:ext>
              </c:extLst>
            </c:dLbl>
            <c:dLbl>
              <c:idx val="3"/>
              <c:layout>
                <c:manualLayout>
                  <c:x val="-1.3068450125742651E-5"/>
                  <c:y val="5.6472923848742947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D35-40CA-AF7F-99BF06834021}"/>
                </c:ext>
              </c:extLst>
            </c:dLbl>
            <c:dLbl>
              <c:idx val="4"/>
              <c:layout>
                <c:manualLayout>
                  <c:x val="1.1423202099737533E-2"/>
                  <c:y val="-4.560758695623013E-4"/>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D35-40CA-AF7F-99BF06834021}"/>
                </c:ext>
              </c:extLst>
            </c:dLbl>
            <c:dLbl>
              <c:idx val="5"/>
              <c:layout>
                <c:manualLayout>
                  <c:x val="5.045879265091961E-3"/>
                  <c:y val="-7.1138892987609942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D35-40CA-AF7F-99BF06834021}"/>
                </c:ext>
              </c:extLst>
            </c:dLbl>
            <c:dLbl>
              <c:idx val="6"/>
              <c:layout>
                <c:manualLayout>
                  <c:x val="1.475485564304462E-3"/>
                  <c:y val="-2.602657800617375E-18"/>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ED35-40CA-AF7F-99BF06834021}"/>
                </c:ext>
              </c:extLst>
            </c:dLbl>
            <c:dLbl>
              <c:idx val="7"/>
              <c:layout>
                <c:manualLayout>
                  <c:x val="-4.1797283176593534E-3"/>
                  <c:y val="8.6206896551724727E-3"/>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D35-40CA-AF7F-99BF06834021}"/>
                </c:ext>
              </c:extLst>
            </c:dLbl>
            <c:dLbl>
              <c:idx val="11"/>
              <c:layout>
                <c:manualLayout>
                  <c:x val="-6.269592476489028E-3"/>
                  <c:y val="3.8239881936466129E-4"/>
                </c:manualLayout>
              </c:layout>
              <c:spPr/>
              <c:txPr>
                <a:bodyPr/>
                <a:lstStyle/>
                <a:p>
                  <a:pP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ED35-40CA-AF7F-99BF06834021}"/>
                </c:ext>
              </c:extLst>
            </c:dLbl>
            <c:spPr>
              <a:noFill/>
              <a:ln w="25400">
                <a:noFill/>
              </a:ln>
            </c:spPr>
            <c:txPr>
              <a:bodyPr wrap="square" lIns="38100" tIns="19050" rIns="38100" bIns="19050" anchor="ctr">
                <a:spAutoFit/>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'[Диаграма.xls]2022-2024'!$B$6:$B$17</c:f>
              <c:strCache>
                <c:ptCount val="12"/>
                <c:pt idx="0">
                  <c:v>Січень м-ць</c:v>
                </c:pt>
                <c:pt idx="1">
                  <c:v>Лютий м-ць</c:v>
                </c:pt>
                <c:pt idx="2">
                  <c:v>Березень м-ць</c:v>
                </c:pt>
                <c:pt idx="3">
                  <c:v>Квітень м-ць</c:v>
                </c:pt>
                <c:pt idx="4">
                  <c:v>Травень м-ць</c:v>
                </c:pt>
                <c:pt idx="5">
                  <c:v>Червень м-ць</c:v>
                </c:pt>
                <c:pt idx="6">
                  <c:v>Липень м-ць</c:v>
                </c:pt>
                <c:pt idx="7">
                  <c:v>Серпень м-ць</c:v>
                </c:pt>
                <c:pt idx="8">
                  <c:v>Вересень м-ць</c:v>
                </c:pt>
                <c:pt idx="9">
                  <c:v>Жовтень м-ць</c:v>
                </c:pt>
                <c:pt idx="10">
                  <c:v>Листопад м-ць</c:v>
                </c:pt>
                <c:pt idx="11">
                  <c:v>Грудень м-ць</c:v>
                </c:pt>
              </c:strCache>
            </c:strRef>
          </c:cat>
          <c:val>
            <c:numRef>
              <c:f>'[Диаграма.xls]2022-2024'!$E$6:$E$17</c:f>
              <c:numCache>
                <c:formatCode>General</c:formatCode>
                <c:ptCount val="12"/>
                <c:pt idx="0">
                  <c:v>296</c:v>
                </c:pt>
                <c:pt idx="1">
                  <c:v>355</c:v>
                </c:pt>
                <c:pt idx="2">
                  <c:v>481</c:v>
                </c:pt>
                <c:pt idx="3">
                  <c:v>617</c:v>
                </c:pt>
                <c:pt idx="4">
                  <c:v>438</c:v>
                </c:pt>
                <c:pt idx="5">
                  <c:v>359</c:v>
                </c:pt>
              </c:numCache>
            </c:numRef>
          </c:val>
          <c:extLst>
            <c:ext xmlns:c16="http://schemas.microsoft.com/office/drawing/2014/chart" uri="{C3380CC4-5D6E-409C-BE32-E72D297353CC}">
              <c16:uniqueId val="{00000023-ED35-40CA-AF7F-99BF06834021}"/>
            </c:ext>
          </c:extLst>
        </c:ser>
        <c:dLbls>
          <c:showLegendKey val="0"/>
          <c:showVal val="0"/>
          <c:showCatName val="0"/>
          <c:showSerName val="0"/>
          <c:showPercent val="0"/>
          <c:showBubbleSize val="0"/>
        </c:dLbls>
        <c:gapWidth val="150"/>
        <c:axId val="322014936"/>
        <c:axId val="1"/>
      </c:barChart>
      <c:catAx>
        <c:axId val="322014936"/>
        <c:scaling>
          <c:orientation val="minMax"/>
        </c:scaling>
        <c:delete val="0"/>
        <c:axPos val="b"/>
        <c:numFmt formatCode="General" sourceLinked="1"/>
        <c:majorTickMark val="out"/>
        <c:minorTickMark val="none"/>
        <c:tickLblPos val="nextTo"/>
        <c:txPr>
          <a:bodyPr rot="-5400000" vert="horz"/>
          <a:lstStyle/>
          <a:p>
            <a:pPr>
              <a:defRPr sz="1200" b="0"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700"/>
          <c:min val="100"/>
        </c:scaling>
        <c:delete val="0"/>
        <c:axPos val="l"/>
        <c:majorGridlines/>
        <c:numFmt formatCode="General" sourceLinked="1"/>
        <c:majorTickMark val="out"/>
        <c:minorTickMark val="none"/>
        <c:tickLblPos val="nextTo"/>
        <c:txPr>
          <a:bodyPr rot="0" vert="horz"/>
          <a:lstStyle/>
          <a:p>
            <a:pPr>
              <a:defRPr sz="1200" b="0" i="0" u="none" strike="noStrike" baseline="0">
                <a:solidFill>
                  <a:srgbClr val="000000"/>
                </a:solidFill>
                <a:latin typeface="Calibri"/>
                <a:ea typeface="Calibri"/>
                <a:cs typeface="Calibri"/>
              </a:defRPr>
            </a:pPr>
            <a:endParaRPr lang="ru-RU"/>
          </a:p>
        </c:txPr>
        <c:crossAx val="322014936"/>
        <c:crosses val="autoZero"/>
        <c:crossBetween val="between"/>
        <c:minorUnit val="100"/>
      </c:valAx>
      <c:spPr>
        <a:ln>
          <a:noFill/>
        </a:ln>
      </c:spPr>
    </c:plotArea>
    <c:legend>
      <c:legendPos val="r"/>
      <c:layout>
        <c:manualLayout>
          <c:xMode val="edge"/>
          <c:yMode val="edge"/>
          <c:x val="0.85431002624671915"/>
          <c:y val="0.35293690503337849"/>
          <c:w val="0.10941721784776903"/>
          <c:h val="0.29653659561720025"/>
        </c:manualLayout>
      </c:layout>
      <c:overlay val="0"/>
      <c:txPr>
        <a:bodyPr/>
        <a:lstStyle/>
        <a:p>
          <a:pPr>
            <a:defRPr sz="850"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12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260651889879404E-2"/>
          <c:w val="0.78627522852746856"/>
          <c:h val="0.81083954814018289"/>
        </c:manualLayout>
      </c:layout>
      <c:barChart>
        <c:barDir val="col"/>
        <c:grouping val="clustered"/>
        <c:varyColors val="0"/>
        <c:ser>
          <c:idx val="0"/>
          <c:order val="0"/>
          <c:tx>
            <c:strRef>
              <c:f>'РИНОК (4)'!$C$3</c:f>
              <c:strCache>
                <c:ptCount val="1"/>
                <c:pt idx="0">
                  <c:v>2023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08-4212-B131-E4A018723A44}"/>
                </c:ext>
              </c:extLst>
            </c:dLbl>
            <c:dLbl>
              <c:idx val="1"/>
              <c:layout>
                <c:manualLayout>
                  <c:x val="-6.9323015657525569E-3"/>
                  <c:y val="-1.1334318219893693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08-4212-B131-E4A018723A44}"/>
                </c:ext>
              </c:extLst>
            </c:dLbl>
            <c:dLbl>
              <c:idx val="2"/>
              <c:layout>
                <c:manualLayout>
                  <c:x val="-1.2313482366428334E-2"/>
                  <c:y val="-7.343993895036248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08-4212-B131-E4A018723A44}"/>
                </c:ext>
              </c:extLst>
            </c:dLbl>
            <c:dLbl>
              <c:idx val="3"/>
              <c:layout>
                <c:manualLayout>
                  <c:x val="-1.4062811114128011E-2"/>
                  <c:y val="-1.5811162371223448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08-4212-B131-E4A018723A44}"/>
                </c:ext>
              </c:extLst>
            </c:dLbl>
            <c:dLbl>
              <c:idx val="4"/>
              <c:layout>
                <c:manualLayout>
                  <c:x val="-1.3617823634114772E-2"/>
                  <c:y val="-7.952409032571369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08-4212-B131-E4A018723A44}"/>
                </c:ext>
              </c:extLst>
            </c:dLbl>
            <c:dLbl>
              <c:idx val="5"/>
              <c:layout>
                <c:manualLayout>
                  <c:x val="-5.9275349202039399E-3"/>
                  <c:y val="4.146067815024088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08-4212-B131-E4A018723A44}"/>
                </c:ext>
              </c:extLst>
            </c:dLbl>
            <c:dLbl>
              <c:idx val="6"/>
              <c:layout>
                <c:manualLayout>
                  <c:x val="-1.9157088122605363E-3"/>
                  <c:y val="1.1010422536641452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08-4212-B131-E4A018723A44}"/>
                </c:ext>
              </c:extLst>
            </c:dLbl>
            <c:dLbl>
              <c:idx val="7"/>
              <c:layout>
                <c:manualLayout>
                  <c:x val="-1.0449060246779497E-2"/>
                  <c:y val="-1.5357221316497896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108-4212-B131-E4A018723A44}"/>
                </c:ext>
              </c:extLst>
            </c:dLbl>
            <c:dLbl>
              <c:idx val="8"/>
              <c:layout>
                <c:manualLayout>
                  <c:x val="6.1000995565209523E-4"/>
                  <c:y val="-1.1747430249632899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108-4212-B131-E4A018723A44}"/>
                </c:ext>
              </c:extLst>
            </c:dLbl>
            <c:dLbl>
              <c:idx val="9"/>
              <c:layout>
                <c:manualLayout>
                  <c:x val="-9.5785440613026813E-3"/>
                  <c:y val="-2.5788846878722197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108-4212-B131-E4A018723A44}"/>
                </c:ext>
              </c:extLst>
            </c:dLbl>
            <c:dLbl>
              <c:idx val="10"/>
              <c:layout>
                <c:manualLayout>
                  <c:x val="-9.5785440613026813E-3"/>
                  <c:y val="-2.93685756240822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108-4212-B131-E4A018723A44}"/>
                </c:ext>
              </c:extLst>
            </c:dLbl>
            <c:dLbl>
              <c:idx val="11"/>
              <c:layout>
                <c:manualLayout>
                  <c:x val="-9.5785440613026813E-3"/>
                  <c:y val="-5.8737151248164461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108-4212-B131-E4A018723A44}"/>
                </c:ext>
              </c:extLst>
            </c:dLbl>
            <c:spPr>
              <a:noFill/>
              <a:ln w="25400">
                <a:noFill/>
              </a:ln>
            </c:spPr>
            <c:txPr>
              <a:bodyPr rot="-5400000" vert="horz" wrap="square" lIns="38100" tIns="19050" rIns="38100" bIns="19050" anchor="ctr">
                <a:spAutoFit/>
              </a:bodyPr>
              <a:lstStyle/>
              <a:p>
                <a:pPr algn="ctr">
                  <a:defRPr sz="11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47313.91</c:v>
                </c:pt>
                <c:pt idx="1">
                  <c:v>50790.879999999997</c:v>
                </c:pt>
                <c:pt idx="2">
                  <c:v>64689.279999999999</c:v>
                </c:pt>
                <c:pt idx="3">
                  <c:v>69110.399999999994</c:v>
                </c:pt>
                <c:pt idx="4">
                  <c:v>74100.179999999993</c:v>
                </c:pt>
                <c:pt idx="5">
                  <c:v>71790.95</c:v>
                </c:pt>
                <c:pt idx="6">
                  <c:v>69217.69</c:v>
                </c:pt>
                <c:pt idx="7">
                  <c:v>62154</c:v>
                </c:pt>
                <c:pt idx="8">
                  <c:v>68288.800000000003</c:v>
                </c:pt>
                <c:pt idx="9">
                  <c:v>60912.5</c:v>
                </c:pt>
                <c:pt idx="10">
                  <c:v>56931.6</c:v>
                </c:pt>
                <c:pt idx="11">
                  <c:v>61667</c:v>
                </c:pt>
              </c:numCache>
            </c:numRef>
          </c:val>
          <c:extLst>
            <c:ext xmlns:c16="http://schemas.microsoft.com/office/drawing/2014/chart" uri="{C3380CC4-5D6E-409C-BE32-E72D297353CC}">
              <c16:uniqueId val="{0000000C-C108-4212-B131-E4A018723A44}"/>
            </c:ext>
          </c:extLst>
        </c:ser>
        <c:ser>
          <c:idx val="1"/>
          <c:order val="1"/>
          <c:tx>
            <c:strRef>
              <c:f>'РИНОК (4)'!$D$3</c:f>
              <c:strCache>
                <c:ptCount val="1"/>
                <c:pt idx="0">
                  <c:v>2024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108-4212-B131-E4A018723A44}"/>
                </c:ext>
              </c:extLst>
            </c:dLbl>
            <c:dLbl>
              <c:idx val="1"/>
              <c:layout>
                <c:manualLayout>
                  <c:x val="7.2689836184270072E-3"/>
                  <c:y val="4.6661285327728617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108-4212-B131-E4A018723A44}"/>
                </c:ext>
              </c:extLst>
            </c:dLbl>
            <c:dLbl>
              <c:idx val="2"/>
              <c:layout>
                <c:manualLayout>
                  <c:x val="-1.9157088122605714E-3"/>
                  <c:y val="-4.4446911096465362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108-4212-B131-E4A018723A44}"/>
                </c:ext>
              </c:extLst>
            </c:dLbl>
            <c:dLbl>
              <c:idx val="3"/>
              <c:layout>
                <c:manualLayout>
                  <c:x val="2.0786194829094639E-4"/>
                  <c:y val="-2.3494860499265784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108-4212-B131-E4A018723A44}"/>
                </c:ext>
              </c:extLst>
            </c:dLbl>
            <c:dLbl>
              <c:idx val="4"/>
              <c:layout>
                <c:manualLayout>
                  <c:x val="2.1766675717259482E-4"/>
                  <c:y val="-6.9679836275972108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108-4212-B131-E4A018723A44}"/>
                </c:ext>
              </c:extLst>
            </c:dLbl>
            <c:dLbl>
              <c:idx val="5"/>
              <c:layout>
                <c:manualLayout>
                  <c:x val="4.6352611096026793E-3"/>
                  <c:y val="5.8524588424528872E-4"/>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108-4212-B131-E4A018723A44}"/>
                </c:ext>
              </c:extLst>
            </c:dLbl>
            <c:dLbl>
              <c:idx val="6"/>
              <c:layout>
                <c:manualLayout>
                  <c:x val="-7.0241845009765478E-17"/>
                  <c:y val="-1.6520170661486724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108-4212-B131-E4A018723A44}"/>
                </c:ext>
              </c:extLst>
            </c:dLbl>
            <c:dLbl>
              <c:idx val="7"/>
              <c:layout>
                <c:manualLayout>
                  <c:x val="-1.9157088122605363E-3"/>
                  <c:y val="-9.7725669753836383E-3"/>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108-4212-B131-E4A018723A44}"/>
                </c:ext>
              </c:extLst>
            </c:dLbl>
            <c:dLbl>
              <c:idx val="8"/>
              <c:layout>
                <c:manualLayout>
                  <c:x val="1.3409961685823755E-2"/>
                  <c:y val="-1.8115323690265615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108-4212-B131-E4A018723A44}"/>
                </c:ext>
              </c:extLst>
            </c:dLbl>
            <c:dLbl>
              <c:idx val="9"/>
              <c:layout>
                <c:manualLayout>
                  <c:x val="7.6628352490420047E-3"/>
                  <c:y val="-2.936857562408223E-3"/>
                </c:manualLayout>
              </c:layout>
              <c:spPr>
                <a:noFill/>
                <a:ln w="25400">
                  <a:noFill/>
                </a:ln>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108-4212-B131-E4A018723A44}"/>
                </c:ext>
              </c:extLst>
            </c:dLbl>
            <c:dLbl>
              <c:idx val="10"/>
              <c:layout>
                <c:manualLayout>
                  <c:x val="7.6628352490421452E-3"/>
                  <c:y val="0"/>
                </c:manualLayout>
              </c:layout>
              <c:spPr>
                <a:noFill/>
                <a:ln w="25400">
                  <a:noFill/>
                </a:ln>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108-4212-B131-E4A018723A44}"/>
                </c:ext>
              </c:extLst>
            </c:dLbl>
            <c:dLbl>
              <c:idx val="11"/>
              <c:layout>
                <c:manualLayout>
                  <c:x val="8.3114610673665787E-5"/>
                  <c:y val="-1.4101541272098696E-2"/>
                </c:manualLayout>
              </c:layout>
              <c:spPr/>
              <c:txPr>
                <a:bodyPr rot="-5400000" vert="horz"/>
                <a:lstStyle/>
                <a:p>
                  <a:pPr algn="ctr">
                    <a:defRPr sz="11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108-4212-B131-E4A018723A44}"/>
                </c:ext>
              </c:extLst>
            </c:dLbl>
            <c:spPr>
              <a:noFill/>
              <a:ln w="25400">
                <a:noFill/>
              </a:ln>
            </c:spPr>
            <c:txPr>
              <a:bodyPr rot="-5400000" vert="horz" wrap="square" lIns="38100" tIns="19050" rIns="38100" bIns="19050" anchor="ctr">
                <a:spAutoFit/>
              </a:bodyPr>
              <a:lstStyle/>
              <a:p>
                <a:pPr algn="ctr">
                  <a:defRPr sz="11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52922.1</c:v>
                </c:pt>
                <c:pt idx="1">
                  <c:v>52086.99</c:v>
                </c:pt>
                <c:pt idx="2">
                  <c:v>72576.679999999993</c:v>
                </c:pt>
                <c:pt idx="3">
                  <c:v>74715.25</c:v>
                </c:pt>
                <c:pt idx="4">
                  <c:v>76892.78</c:v>
                </c:pt>
                <c:pt idx="5">
                  <c:v>76014.55</c:v>
                </c:pt>
              </c:numCache>
            </c:numRef>
          </c:val>
          <c:extLst>
            <c:ext xmlns:c16="http://schemas.microsoft.com/office/drawing/2014/chart" uri="{C3380CC4-5D6E-409C-BE32-E72D297353CC}">
              <c16:uniqueId val="{00000019-C108-4212-B131-E4A018723A44}"/>
            </c:ext>
          </c:extLst>
        </c:ser>
        <c:dLbls>
          <c:showLegendKey val="0"/>
          <c:showVal val="0"/>
          <c:showCatName val="0"/>
          <c:showSerName val="0"/>
          <c:showPercent val="0"/>
          <c:showBubbleSize val="0"/>
        </c:dLbls>
        <c:gapWidth val="150"/>
        <c:axId val="325148968"/>
        <c:axId val="1"/>
      </c:barChart>
      <c:catAx>
        <c:axId val="325148968"/>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9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325148968"/>
        <c:crosses val="autoZero"/>
        <c:crossBetween val="between"/>
      </c:valAx>
      <c:spPr>
        <a:ln>
          <a:noFill/>
        </a:ln>
      </c:spPr>
    </c:plotArea>
    <c:legend>
      <c:legendPos val="r"/>
      <c:layout>
        <c:manualLayout>
          <c:xMode val="edge"/>
          <c:yMode val="edge"/>
          <c:x val="0.91817147856517933"/>
          <c:y val="4.2915120191473866E-2"/>
          <c:w val="8.1828521434820667E-2"/>
          <c:h val="0.10054366552198596"/>
        </c:manualLayout>
      </c:layout>
      <c:overlay val="0"/>
      <c:txPr>
        <a:bodyPr/>
        <a:lstStyle/>
        <a:p>
          <a:pPr>
            <a:defRPr sz="84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0" i="0" u="none" strike="noStrike" baseline="0">
                <a:effectLst/>
              </a:rPr>
              <a:t>Матеріальна підтримка жителів громади </a:t>
            </a:r>
          </a:p>
          <a:p>
            <a:pPr>
              <a:defRPr/>
            </a:pPr>
            <a:r>
              <a:rPr lang="ru-RU" sz="1400" b="0" i="0" u="none" strike="noStrike" baseline="0">
                <a:effectLst/>
              </a:rPr>
              <a:t>в І півріччі 2024</a:t>
            </a:r>
            <a:r>
              <a:rPr lang="ru-RU" sz="1400" b="0" i="0" u="none" strike="noStrike" baseline="0"/>
              <a:t> </a:t>
            </a:r>
            <a:r>
              <a:rPr lang="ru-RU"/>
              <a:t>року</a:t>
            </a:r>
          </a:p>
        </c:rich>
      </c:tx>
      <c:layout>
        <c:manualLayout>
          <c:xMode val="edge"/>
          <c:yMode val="edge"/>
          <c:x val="0.2465793272366876"/>
          <c:y val="2.314810075126842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percentStacked"/>
        <c:varyColors val="0"/>
        <c:ser>
          <c:idx val="0"/>
          <c:order val="0"/>
          <c:tx>
            <c:strRef>
              <c:f>Лист1!$B$5</c:f>
              <c:strCache>
                <c:ptCount val="1"/>
                <c:pt idx="0">
                  <c:v>к-сть осіб</c:v>
                </c:pt>
              </c:strCache>
            </c:strRef>
          </c:tx>
          <c:spPr>
            <a:solidFill>
              <a:schemeClr val="accent1"/>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Лист1!$B$6:$B$14</c:f>
              <c:numCache>
                <c:formatCode>General</c:formatCode>
                <c:ptCount val="9"/>
                <c:pt idx="0">
                  <c:v>97</c:v>
                </c:pt>
                <c:pt idx="1">
                  <c:v>15</c:v>
                </c:pt>
                <c:pt idx="2">
                  <c:v>1</c:v>
                </c:pt>
                <c:pt idx="3">
                  <c:v>56</c:v>
                </c:pt>
                <c:pt idx="4">
                  <c:v>10</c:v>
                </c:pt>
                <c:pt idx="5">
                  <c:v>2</c:v>
                </c:pt>
                <c:pt idx="6">
                  <c:v>64</c:v>
                </c:pt>
                <c:pt idx="7">
                  <c:v>115272</c:v>
                </c:pt>
                <c:pt idx="8">
                  <c:v>28</c:v>
                </c:pt>
              </c:numCache>
            </c:numRef>
          </c:val>
          <c:extLst>
            <c:ext xmlns:c16="http://schemas.microsoft.com/office/drawing/2014/chart" uri="{C3380CC4-5D6E-409C-BE32-E72D297353CC}">
              <c16:uniqueId val="{00000000-0728-4A6D-9357-C0DE490579A0}"/>
            </c:ext>
          </c:extLst>
        </c:ser>
        <c:ser>
          <c:idx val="1"/>
          <c:order val="1"/>
          <c:tx>
            <c:strRef>
              <c:f>Лист1!$C$5</c:f>
              <c:strCache>
                <c:ptCount val="1"/>
                <c:pt idx="0">
                  <c:v>сума (тис.грн)</c:v>
                </c:pt>
              </c:strCache>
            </c:strRef>
          </c:tx>
          <c:spPr>
            <a:solidFill>
              <a:schemeClr val="accent2"/>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Лист1!$C$6:$C$14</c:f>
              <c:numCache>
                <c:formatCode>0.0</c:formatCode>
                <c:ptCount val="9"/>
                <c:pt idx="0">
                  <c:v>224</c:v>
                </c:pt>
                <c:pt idx="1">
                  <c:v>15</c:v>
                </c:pt>
                <c:pt idx="2">
                  <c:v>6</c:v>
                </c:pt>
                <c:pt idx="3">
                  <c:v>139</c:v>
                </c:pt>
                <c:pt idx="4">
                  <c:v>129.30000000000001</c:v>
                </c:pt>
                <c:pt idx="5">
                  <c:v>20</c:v>
                </c:pt>
                <c:pt idx="6">
                  <c:v>856.4</c:v>
                </c:pt>
                <c:pt idx="7">
                  <c:v>796.2</c:v>
                </c:pt>
                <c:pt idx="8" formatCode="General">
                  <c:v>14.4</c:v>
                </c:pt>
              </c:numCache>
            </c:numRef>
          </c:val>
          <c:extLst>
            <c:ext xmlns:c16="http://schemas.microsoft.com/office/drawing/2014/chart" uri="{C3380CC4-5D6E-409C-BE32-E72D297353CC}">
              <c16:uniqueId val="{00000001-0728-4A6D-9357-C0DE490579A0}"/>
            </c:ext>
          </c:extLst>
        </c:ser>
        <c:dLbls>
          <c:showLegendKey val="0"/>
          <c:showVal val="0"/>
          <c:showCatName val="0"/>
          <c:showSerName val="0"/>
          <c:showPercent val="0"/>
          <c:showBubbleSize val="0"/>
        </c:dLbls>
        <c:gapWidth val="150"/>
        <c:shape val="box"/>
        <c:axId val="557501615"/>
        <c:axId val="557502447"/>
        <c:axId val="0"/>
      </c:bar3DChart>
      <c:catAx>
        <c:axId val="55750161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2447"/>
        <c:crosses val="autoZero"/>
        <c:auto val="1"/>
        <c:lblAlgn val="ctr"/>
        <c:lblOffset val="100"/>
        <c:noMultiLvlLbl val="0"/>
      </c:catAx>
      <c:valAx>
        <c:axId val="5575024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16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a:pPr>
      <a:endParaRPr lang="ru-RU"/>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Всього населення Тростянецької МТГ </a:t>
            </a:r>
          </a:p>
          <a:p>
            <a:pPr>
              <a:defRPr/>
            </a:pPr>
            <a:r>
              <a:rPr lang="ru-RU"/>
              <a:t>складає 26 831 чол.</a:t>
            </a:r>
          </a:p>
        </c:rich>
      </c:tx>
      <c:layout>
        <c:manualLayout>
          <c:xMode val="edge"/>
          <c:yMode val="edge"/>
          <c:x val="0.2361578949848504"/>
          <c:y val="1.396167716097257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935061097495262"/>
          <c:y val="8.8281924715941956E-2"/>
          <c:w val="0.48986407328223047"/>
          <c:h val="0.43447555748639566"/>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116-4247-9CCE-D2278881903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116-4247-9CCE-D2278881903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116-4247-9CCE-D2278881903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116-4247-9CCE-D2278881903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116-4247-9CCE-D2278881903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116-4247-9CCE-D2278881903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8116-4247-9CCE-D2278881903B}"/>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8116-4247-9CCE-D2278881903B}"/>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8116-4247-9CCE-D2278881903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Лист1!$A$4:$A$13</c:f>
              <c:strCache>
                <c:ptCount val="9"/>
                <c:pt idx="0">
                  <c:v>ВПО</c:v>
                </c:pt>
                <c:pt idx="1">
                  <c:v>кількість осіб у багатодітних родинах</c:v>
                </c:pt>
                <c:pt idx="2">
                  <c:v>малозабезпечені громадяни</c:v>
                </c:pt>
                <c:pt idx="3">
                  <c:v>громадяни, які мають статус одинокої матері та сім'ї у яких помер один із батьків</c:v>
                </c:pt>
                <c:pt idx="4">
                  <c:v>особи з інвалідністю І,ІІ,ІІІ груп</c:v>
                </c:pt>
                <c:pt idx="5">
                  <c:v>діти з інвалідністю</c:v>
                </c:pt>
                <c:pt idx="6">
                  <c:v>особи у яких повністю зруйноване житло </c:v>
                </c:pt>
                <c:pt idx="7">
                  <c:v>особи у яких пошкоджене житло </c:v>
                </c:pt>
                <c:pt idx="8">
                  <c:v>пенсіонери</c:v>
                </c:pt>
              </c:strCache>
            </c:strRef>
          </c:cat>
          <c:val>
            <c:numRef>
              <c:f>Лист1!$B$4:$B$13</c:f>
              <c:numCache>
                <c:formatCode>General</c:formatCode>
                <c:ptCount val="9"/>
                <c:pt idx="0">
                  <c:v>1939</c:v>
                </c:pt>
                <c:pt idx="1">
                  <c:v>784</c:v>
                </c:pt>
                <c:pt idx="2">
                  <c:v>124</c:v>
                </c:pt>
                <c:pt idx="3">
                  <c:v>286</c:v>
                </c:pt>
                <c:pt idx="4">
                  <c:v>1588</c:v>
                </c:pt>
                <c:pt idx="5">
                  <c:v>105</c:v>
                </c:pt>
                <c:pt idx="6">
                  <c:v>280</c:v>
                </c:pt>
                <c:pt idx="7">
                  <c:v>3000</c:v>
                </c:pt>
                <c:pt idx="8">
                  <c:v>7500</c:v>
                </c:pt>
              </c:numCache>
            </c:numRef>
          </c:val>
          <c:extLst>
            <c:ext xmlns:c16="http://schemas.microsoft.com/office/drawing/2014/chart" uri="{C3380CC4-5D6E-409C-BE32-E72D297353CC}">
              <c16:uniqueId val="{00000012-8116-4247-9CCE-D2278881903B}"/>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1528840762050166"/>
          <c:y val="0.55842835171480021"/>
          <c:w val="0.76942318475899674"/>
          <c:h val="0.4170863950854223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2022</c:v>
                </c:pt>
                <c:pt idx="1">
                  <c:v>2023</c:v>
                </c:pt>
                <c:pt idx="2">
                  <c:v>2024</c:v>
                </c:pt>
              </c:numCache>
            </c:numRef>
          </c:cat>
          <c:val>
            <c:numRef>
              <c:f>Лист1!$B$2:$B$4</c:f>
              <c:numCache>
                <c:formatCode>General</c:formatCode>
                <c:ptCount val="3"/>
                <c:pt idx="0">
                  <c:v>81</c:v>
                </c:pt>
                <c:pt idx="1">
                  <c:v>266</c:v>
                </c:pt>
                <c:pt idx="2">
                  <c:v>272</c:v>
                </c:pt>
              </c:numCache>
            </c:numRef>
          </c:val>
          <c:extLst>
            <c:ext xmlns:c16="http://schemas.microsoft.com/office/drawing/2014/chart" uri="{C3380CC4-5D6E-409C-BE32-E72D297353CC}">
              <c16:uniqueId val="{00000000-D7A2-4384-A5CB-0E73FD1CD915}"/>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2022</c:v>
                </c:pt>
                <c:pt idx="1">
                  <c:v>2023</c:v>
                </c:pt>
                <c:pt idx="2">
                  <c:v>2024</c:v>
                </c:pt>
              </c:numCache>
            </c:numRef>
          </c:cat>
          <c:val>
            <c:numRef>
              <c:f>Лист1!$C$2:$C$4</c:f>
              <c:numCache>
                <c:formatCode>General</c:formatCode>
                <c:ptCount val="3"/>
              </c:numCache>
            </c:numRef>
          </c:val>
          <c:extLst>
            <c:ext xmlns:c16="http://schemas.microsoft.com/office/drawing/2014/chart" uri="{C3380CC4-5D6E-409C-BE32-E72D297353CC}">
              <c16:uniqueId val="{00000001-D7A2-4384-A5CB-0E73FD1CD915}"/>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2022</c:v>
                </c:pt>
                <c:pt idx="1">
                  <c:v>2023</c:v>
                </c:pt>
                <c:pt idx="2">
                  <c:v>2024</c:v>
                </c:pt>
              </c:numCache>
            </c:numRef>
          </c:cat>
          <c:val>
            <c:numRef>
              <c:f>Лист1!$D$2:$D$4</c:f>
              <c:numCache>
                <c:formatCode>General</c:formatCode>
                <c:ptCount val="3"/>
              </c:numCache>
            </c:numRef>
          </c:val>
          <c:extLst>
            <c:ext xmlns:c16="http://schemas.microsoft.com/office/drawing/2014/chart" uri="{C3380CC4-5D6E-409C-BE32-E72D297353CC}">
              <c16:uniqueId val="{00000002-D7A2-4384-A5CB-0E73FD1CD915}"/>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місця проживання</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2024'!$Y$63</c:f>
              <c:strCache>
                <c:ptCount val="1"/>
                <c:pt idx="0">
                  <c:v>послуги</c:v>
                </c:pt>
              </c:strCache>
            </c:strRef>
          </c:tx>
          <c:spPr>
            <a:solidFill>
              <a:schemeClr val="accent1"/>
            </a:solidFill>
            <a:ln>
              <a:noFill/>
            </a:ln>
            <a:effectLst/>
          </c:spPr>
          <c:invertIfNegative val="0"/>
          <c:cat>
            <c:strRef>
              <c:f>'Січень 2024'!$Z$62:$AE$62</c:f>
              <c:strCache>
                <c:ptCount val="6"/>
                <c:pt idx="0">
                  <c:v>січень</c:v>
                </c:pt>
                <c:pt idx="1">
                  <c:v>лютий</c:v>
                </c:pt>
                <c:pt idx="2">
                  <c:v>березень</c:v>
                </c:pt>
                <c:pt idx="3">
                  <c:v>квітень</c:v>
                </c:pt>
                <c:pt idx="4">
                  <c:v>травень</c:v>
                </c:pt>
                <c:pt idx="5">
                  <c:v>червень</c:v>
                </c:pt>
              </c:strCache>
            </c:strRef>
          </c:cat>
          <c:val>
            <c:numRef>
              <c:f>'Січень 2024'!$Z$63:$AE$63</c:f>
              <c:numCache>
                <c:formatCode>General</c:formatCode>
                <c:ptCount val="6"/>
                <c:pt idx="0">
                  <c:v>1117</c:v>
                </c:pt>
                <c:pt idx="1">
                  <c:v>996</c:v>
                </c:pt>
                <c:pt idx="2">
                  <c:v>990</c:v>
                </c:pt>
                <c:pt idx="3">
                  <c:v>1132</c:v>
                </c:pt>
                <c:pt idx="4">
                  <c:v>1062</c:v>
                </c:pt>
                <c:pt idx="5">
                  <c:v>900</c:v>
                </c:pt>
              </c:numCache>
            </c:numRef>
          </c:val>
          <c:extLst>
            <c:ext xmlns:c16="http://schemas.microsoft.com/office/drawing/2014/chart" uri="{C3380CC4-5D6E-409C-BE32-E72D297353CC}">
              <c16:uniqueId val="{00000000-CE06-4BE5-91C0-AAB3288B7CB9}"/>
            </c:ext>
          </c:extLst>
        </c:ser>
        <c:dLbls>
          <c:showLegendKey val="0"/>
          <c:showVal val="0"/>
          <c:showCatName val="0"/>
          <c:showSerName val="0"/>
          <c:showPercent val="0"/>
          <c:showBubbleSize val="0"/>
        </c:dLbls>
        <c:gapWidth val="150"/>
        <c:axId val="318769408"/>
        <c:axId val="407629416"/>
      </c:barChart>
      <c:lineChart>
        <c:grouping val="standard"/>
        <c:varyColors val="0"/>
        <c:ser>
          <c:idx val="1"/>
          <c:order val="1"/>
          <c:tx>
            <c:strRef>
              <c:f>'Січень 2024'!$Y$64</c:f>
              <c:strCache>
                <c:ptCount val="1"/>
                <c:pt idx="0">
                  <c:v>гроші</c:v>
                </c:pt>
              </c:strCache>
            </c:strRef>
          </c:tx>
          <c:spPr>
            <a:ln w="28575" cap="rnd">
              <a:solidFill>
                <a:schemeClr val="accent2"/>
              </a:solidFill>
              <a:round/>
            </a:ln>
            <a:effectLst/>
          </c:spPr>
          <c:marker>
            <c:symbol val="none"/>
          </c:marker>
          <c:cat>
            <c:strRef>
              <c:f>'Січень 2024'!$Z$62:$AE$62</c:f>
              <c:strCache>
                <c:ptCount val="6"/>
                <c:pt idx="0">
                  <c:v>січень</c:v>
                </c:pt>
                <c:pt idx="1">
                  <c:v>лютий</c:v>
                </c:pt>
                <c:pt idx="2">
                  <c:v>березень</c:v>
                </c:pt>
                <c:pt idx="3">
                  <c:v>квітень</c:v>
                </c:pt>
                <c:pt idx="4">
                  <c:v>травень</c:v>
                </c:pt>
                <c:pt idx="5">
                  <c:v>червень</c:v>
                </c:pt>
              </c:strCache>
            </c:strRef>
          </c:cat>
          <c:val>
            <c:numRef>
              <c:f>'Січень 2024'!$Z$64:$AE$64</c:f>
              <c:numCache>
                <c:formatCode>General</c:formatCode>
                <c:ptCount val="6"/>
                <c:pt idx="0">
                  <c:v>3527.62</c:v>
                </c:pt>
                <c:pt idx="1">
                  <c:v>3194.54</c:v>
                </c:pt>
                <c:pt idx="2">
                  <c:v>4133.22</c:v>
                </c:pt>
                <c:pt idx="3">
                  <c:v>2240.7199999999998</c:v>
                </c:pt>
                <c:pt idx="4">
                  <c:v>3421.64</c:v>
                </c:pt>
                <c:pt idx="5">
                  <c:v>3421.64</c:v>
                </c:pt>
              </c:numCache>
            </c:numRef>
          </c:val>
          <c:smooth val="0"/>
          <c:extLst>
            <c:ext xmlns:c16="http://schemas.microsoft.com/office/drawing/2014/chart" uri="{C3380CC4-5D6E-409C-BE32-E72D297353CC}">
              <c16:uniqueId val="{00000001-CE06-4BE5-91C0-AAB3288B7CB9}"/>
            </c:ext>
          </c:extLst>
        </c:ser>
        <c:dLbls>
          <c:showLegendKey val="0"/>
          <c:showVal val="0"/>
          <c:showCatName val="0"/>
          <c:showSerName val="0"/>
          <c:showPercent val="0"/>
          <c:showBubbleSize val="0"/>
        </c:dLbls>
        <c:marker val="1"/>
        <c:smooth val="0"/>
        <c:axId val="407630984"/>
        <c:axId val="407626672"/>
      </c:lineChart>
      <c:catAx>
        <c:axId val="318769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7629416"/>
        <c:crosses val="autoZero"/>
        <c:auto val="1"/>
        <c:lblAlgn val="ctr"/>
        <c:lblOffset val="100"/>
        <c:noMultiLvlLbl val="0"/>
      </c:catAx>
      <c:valAx>
        <c:axId val="407629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8769408"/>
        <c:crosses val="autoZero"/>
        <c:crossBetween val="between"/>
      </c:valAx>
      <c:valAx>
        <c:axId val="40762667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7630984"/>
        <c:crosses val="max"/>
        <c:crossBetween val="between"/>
      </c:valAx>
      <c:catAx>
        <c:axId val="407630984"/>
        <c:scaling>
          <c:orientation val="minMax"/>
        </c:scaling>
        <c:delete val="1"/>
        <c:axPos val="b"/>
        <c:numFmt formatCode="General" sourceLinked="1"/>
        <c:majorTickMark val="none"/>
        <c:minorTickMark val="none"/>
        <c:tickLblPos val="nextTo"/>
        <c:crossAx val="4076266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по відділу, вцілому</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2024'!$Y$79</c:f>
              <c:strCache>
                <c:ptCount val="1"/>
                <c:pt idx="0">
                  <c:v>послуги</c:v>
                </c:pt>
              </c:strCache>
            </c:strRef>
          </c:tx>
          <c:spPr>
            <a:solidFill>
              <a:schemeClr val="accent1"/>
            </a:solidFill>
            <a:ln>
              <a:noFill/>
            </a:ln>
            <a:effectLst/>
          </c:spPr>
          <c:invertIfNegative val="0"/>
          <c:cat>
            <c:strRef>
              <c:f>'Січень 2024'!$Z$78:$AE$78</c:f>
              <c:strCache>
                <c:ptCount val="6"/>
                <c:pt idx="0">
                  <c:v>січень</c:v>
                </c:pt>
                <c:pt idx="1">
                  <c:v>лютий</c:v>
                </c:pt>
                <c:pt idx="2">
                  <c:v>березень</c:v>
                </c:pt>
                <c:pt idx="3">
                  <c:v>квітень</c:v>
                </c:pt>
                <c:pt idx="4">
                  <c:v>травень</c:v>
                </c:pt>
                <c:pt idx="5">
                  <c:v>червень</c:v>
                </c:pt>
              </c:strCache>
            </c:strRef>
          </c:cat>
          <c:val>
            <c:numRef>
              <c:f>'Січень 2024'!$Z$79:$AE$79</c:f>
              <c:numCache>
                <c:formatCode>General</c:formatCode>
                <c:ptCount val="6"/>
                <c:pt idx="0">
                  <c:v>1349</c:v>
                </c:pt>
                <c:pt idx="1">
                  <c:v>1621</c:v>
                </c:pt>
                <c:pt idx="2">
                  <c:v>1626</c:v>
                </c:pt>
                <c:pt idx="3">
                  <c:v>1771</c:v>
                </c:pt>
                <c:pt idx="4">
                  <c:v>1708</c:v>
                </c:pt>
                <c:pt idx="5">
                  <c:v>1502</c:v>
                </c:pt>
              </c:numCache>
            </c:numRef>
          </c:val>
          <c:extLst>
            <c:ext xmlns:c16="http://schemas.microsoft.com/office/drawing/2014/chart" uri="{C3380CC4-5D6E-409C-BE32-E72D297353CC}">
              <c16:uniqueId val="{00000000-705B-4A5E-BE5F-5DA3DCF0BBBF}"/>
            </c:ext>
          </c:extLst>
        </c:ser>
        <c:dLbls>
          <c:showLegendKey val="0"/>
          <c:showVal val="0"/>
          <c:showCatName val="0"/>
          <c:showSerName val="0"/>
          <c:showPercent val="0"/>
          <c:showBubbleSize val="0"/>
        </c:dLbls>
        <c:gapWidth val="150"/>
        <c:axId val="320844832"/>
        <c:axId val="320842480"/>
      </c:barChart>
      <c:lineChart>
        <c:grouping val="standard"/>
        <c:varyColors val="0"/>
        <c:ser>
          <c:idx val="1"/>
          <c:order val="1"/>
          <c:tx>
            <c:strRef>
              <c:f>'Січень 2024'!$Y$80</c:f>
              <c:strCache>
                <c:ptCount val="1"/>
                <c:pt idx="0">
                  <c:v>гроші</c:v>
                </c:pt>
              </c:strCache>
            </c:strRef>
          </c:tx>
          <c:spPr>
            <a:ln w="28575" cap="rnd">
              <a:solidFill>
                <a:schemeClr val="accent2"/>
              </a:solidFill>
              <a:round/>
            </a:ln>
            <a:effectLst/>
          </c:spPr>
          <c:marker>
            <c:symbol val="none"/>
          </c:marker>
          <c:cat>
            <c:strRef>
              <c:f>'Січень 2024'!$Z$78:$AE$78</c:f>
              <c:strCache>
                <c:ptCount val="6"/>
                <c:pt idx="0">
                  <c:v>січень</c:v>
                </c:pt>
                <c:pt idx="1">
                  <c:v>лютий</c:v>
                </c:pt>
                <c:pt idx="2">
                  <c:v>березень</c:v>
                </c:pt>
                <c:pt idx="3">
                  <c:v>квітень</c:v>
                </c:pt>
                <c:pt idx="4">
                  <c:v>травень</c:v>
                </c:pt>
                <c:pt idx="5">
                  <c:v>червень</c:v>
                </c:pt>
              </c:strCache>
            </c:strRef>
          </c:cat>
          <c:val>
            <c:numRef>
              <c:f>'Січень 2024'!$Z$80:$AE$80</c:f>
              <c:numCache>
                <c:formatCode>General</c:formatCode>
                <c:ptCount val="6"/>
                <c:pt idx="0">
                  <c:v>39727.620000000003</c:v>
                </c:pt>
                <c:pt idx="1">
                  <c:v>81364.539999999994</c:v>
                </c:pt>
                <c:pt idx="2">
                  <c:v>89513.22</c:v>
                </c:pt>
                <c:pt idx="3">
                  <c:v>85370.72</c:v>
                </c:pt>
                <c:pt idx="4">
                  <c:v>90301.64</c:v>
                </c:pt>
                <c:pt idx="5">
                  <c:v>88431.64</c:v>
                </c:pt>
              </c:numCache>
            </c:numRef>
          </c:val>
          <c:smooth val="0"/>
          <c:extLst>
            <c:ext xmlns:c16="http://schemas.microsoft.com/office/drawing/2014/chart" uri="{C3380CC4-5D6E-409C-BE32-E72D297353CC}">
              <c16:uniqueId val="{00000001-705B-4A5E-BE5F-5DA3DCF0BBBF}"/>
            </c:ext>
          </c:extLst>
        </c:ser>
        <c:dLbls>
          <c:showLegendKey val="0"/>
          <c:showVal val="0"/>
          <c:showCatName val="0"/>
          <c:showSerName val="0"/>
          <c:showPercent val="0"/>
          <c:showBubbleSize val="0"/>
        </c:dLbls>
        <c:marker val="1"/>
        <c:smooth val="0"/>
        <c:axId val="421886784"/>
        <c:axId val="320845616"/>
      </c:lineChart>
      <c:catAx>
        <c:axId val="320844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0842480"/>
        <c:crosses val="autoZero"/>
        <c:auto val="1"/>
        <c:lblAlgn val="ctr"/>
        <c:lblOffset val="100"/>
        <c:noMultiLvlLbl val="0"/>
      </c:catAx>
      <c:valAx>
        <c:axId val="320842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0844832"/>
        <c:crosses val="autoZero"/>
        <c:crossBetween val="between"/>
      </c:valAx>
      <c:valAx>
        <c:axId val="32084561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1886784"/>
        <c:crosses val="max"/>
        <c:crossBetween val="between"/>
      </c:valAx>
      <c:catAx>
        <c:axId val="421886784"/>
        <c:scaling>
          <c:orientation val="minMax"/>
        </c:scaling>
        <c:delete val="1"/>
        <c:axPos val="b"/>
        <c:numFmt formatCode="General" sourceLinked="1"/>
        <c:majorTickMark val="none"/>
        <c:minorTickMark val="none"/>
        <c:tickLblPos val="nextTo"/>
        <c:crossAx val="32084561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a:t>
            </a:r>
            <a:r>
              <a:rPr lang="ru-RU" baseline="0"/>
              <a:t> послуг</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'\Users\Admin\Desktop\[Для Куца.xlsx]Лист1'!$B$2:$C$2</c:f>
              <c:numCache>
                <c:formatCode>General</c:formatCode>
                <c:ptCount val="2"/>
                <c:pt idx="0">
                  <c:v>2023</c:v>
                </c:pt>
                <c:pt idx="1">
                  <c:v>2024</c:v>
                </c:pt>
              </c:numCache>
            </c:numRef>
          </c:cat>
          <c:val>
            <c:numRef>
              <c:f>'Січень 2024'!$Y$100:$Z$100</c:f>
              <c:numCache>
                <c:formatCode>General</c:formatCode>
                <c:ptCount val="2"/>
                <c:pt idx="0">
                  <c:v>6316</c:v>
                </c:pt>
                <c:pt idx="1">
                  <c:v>9577</c:v>
                </c:pt>
              </c:numCache>
            </c:numRef>
          </c:val>
          <c:extLst>
            <c:ext xmlns:c16="http://schemas.microsoft.com/office/drawing/2014/chart" uri="{C3380CC4-5D6E-409C-BE32-E72D297353CC}">
              <c16:uniqueId val="{00000000-6519-436F-BC3D-A52C44486CBF}"/>
            </c:ext>
          </c:extLst>
        </c:ser>
        <c:dLbls>
          <c:showLegendKey val="0"/>
          <c:showVal val="0"/>
          <c:showCatName val="0"/>
          <c:showSerName val="0"/>
          <c:showPercent val="0"/>
          <c:showBubbleSize val="0"/>
        </c:dLbls>
        <c:gapWidth val="219"/>
        <c:overlap val="-27"/>
        <c:axId val="421887176"/>
        <c:axId val="418940448"/>
      </c:barChart>
      <c:catAx>
        <c:axId val="421887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8940448"/>
        <c:crosses val="autoZero"/>
        <c:auto val="1"/>
        <c:lblAlgn val="ctr"/>
        <c:lblOffset val="100"/>
        <c:noMultiLvlLbl val="0"/>
      </c:catAx>
      <c:valAx>
        <c:axId val="418940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1887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a:t>
            </a:r>
            <a:r>
              <a:rPr lang="ru-RU" baseline="0"/>
              <a:t> коштів</a:t>
            </a:r>
            <a:endParaRPr lang="ru-RU"/>
          </a:p>
        </c:rich>
      </c:tx>
      <c:layout>
        <c:manualLayout>
          <c:xMode val="edge"/>
          <c:yMode val="edge"/>
          <c:x val="0.30390266841644792"/>
          <c:y val="2.777777777777777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'\Users\Admin\Desktop\[Для Куца.xlsx]Лист1'!$B$2:$C$2</c:f>
              <c:numCache>
                <c:formatCode>General</c:formatCode>
                <c:ptCount val="2"/>
                <c:pt idx="0">
                  <c:v>2023</c:v>
                </c:pt>
                <c:pt idx="1">
                  <c:v>2024</c:v>
                </c:pt>
              </c:numCache>
            </c:numRef>
          </c:cat>
          <c:val>
            <c:numRef>
              <c:f>'Січень 2024'!$Y$101:$Z$101</c:f>
              <c:numCache>
                <c:formatCode>General</c:formatCode>
                <c:ptCount val="2"/>
                <c:pt idx="0">
                  <c:v>239138.64</c:v>
                </c:pt>
                <c:pt idx="1">
                  <c:v>474709.28</c:v>
                </c:pt>
              </c:numCache>
            </c:numRef>
          </c:val>
          <c:extLst>
            <c:ext xmlns:c16="http://schemas.microsoft.com/office/drawing/2014/chart" uri="{C3380CC4-5D6E-409C-BE32-E72D297353CC}">
              <c16:uniqueId val="{00000000-6914-4C3C-A58B-13B01C0D61BF}"/>
            </c:ext>
          </c:extLst>
        </c:ser>
        <c:dLbls>
          <c:showLegendKey val="0"/>
          <c:showVal val="0"/>
          <c:showCatName val="0"/>
          <c:showSerName val="0"/>
          <c:showPercent val="0"/>
          <c:showBubbleSize val="0"/>
        </c:dLbls>
        <c:gapWidth val="219"/>
        <c:overlap val="-27"/>
        <c:axId val="418936136"/>
        <c:axId val="420502064"/>
      </c:barChart>
      <c:catAx>
        <c:axId val="41893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502064"/>
        <c:crosses val="autoZero"/>
        <c:auto val="1"/>
        <c:lblAlgn val="ctr"/>
        <c:lblOffset val="100"/>
        <c:noMultiLvlLbl val="0"/>
      </c:catAx>
      <c:valAx>
        <c:axId val="420502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18936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3476710411198611"/>
          <c:y val="3.8699737532808413E-2"/>
          <c:w val="0.86499737532808485"/>
          <c:h val="0.72717420960677837"/>
        </c:manualLayout>
      </c:layout>
      <c:bar3DChart>
        <c:barDir val="col"/>
        <c:grouping val="clustered"/>
        <c:varyColors val="0"/>
        <c:ser>
          <c:idx val="0"/>
          <c:order val="0"/>
          <c:tx>
            <c:strRef>
              <c:f>Лист1!$B$1</c:f>
              <c:strCache>
                <c:ptCount val="1"/>
                <c:pt idx="0">
                  <c:v>2023</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Лист1!$B$2:$B$7</c:f>
              <c:numCache>
                <c:formatCode>General</c:formatCode>
                <c:ptCount val="6"/>
                <c:pt idx="0">
                  <c:v>2350</c:v>
                </c:pt>
                <c:pt idx="1">
                  <c:v>2500</c:v>
                </c:pt>
                <c:pt idx="2">
                  <c:v>3000</c:v>
                </c:pt>
                <c:pt idx="3">
                  <c:v>2920</c:v>
                </c:pt>
                <c:pt idx="4">
                  <c:v>3300</c:v>
                </c:pt>
                <c:pt idx="5">
                  <c:v>3300</c:v>
                </c:pt>
              </c:numCache>
            </c:numRef>
          </c:val>
          <c:extLst>
            <c:ext xmlns:c16="http://schemas.microsoft.com/office/drawing/2014/chart" uri="{C3380CC4-5D6E-409C-BE32-E72D297353CC}">
              <c16:uniqueId val="{00000000-E0F5-4120-8D82-3D5C7B46A363}"/>
            </c:ext>
          </c:extLst>
        </c:ser>
        <c:ser>
          <c:idx val="1"/>
          <c:order val="1"/>
          <c:tx>
            <c:strRef>
              <c:f>Лист1!$C$1</c:f>
              <c:strCache>
                <c:ptCount val="1"/>
                <c:pt idx="0">
                  <c:v>2024</c:v>
                </c:pt>
              </c:strCache>
            </c:strRef>
          </c:tx>
          <c:invertIfNegative val="0"/>
          <c:cat>
            <c:strRef>
              <c:f>Лист1!$A$2:$A$7</c:f>
              <c:strCache>
                <c:ptCount val="6"/>
                <c:pt idx="0">
                  <c:v>січень </c:v>
                </c:pt>
                <c:pt idx="1">
                  <c:v>лютий</c:v>
                </c:pt>
                <c:pt idx="2">
                  <c:v>березень</c:v>
                </c:pt>
                <c:pt idx="3">
                  <c:v>квітень</c:v>
                </c:pt>
                <c:pt idx="4">
                  <c:v>травень</c:v>
                </c:pt>
                <c:pt idx="5">
                  <c:v>червень</c:v>
                </c:pt>
              </c:strCache>
            </c:strRef>
          </c:cat>
          <c:val>
            <c:numRef>
              <c:f>Лист1!$C$2:$C$7</c:f>
              <c:numCache>
                <c:formatCode>General</c:formatCode>
                <c:ptCount val="6"/>
                <c:pt idx="0">
                  <c:v>3700</c:v>
                </c:pt>
                <c:pt idx="1">
                  <c:v>925</c:v>
                </c:pt>
                <c:pt idx="2">
                  <c:v>7225</c:v>
                </c:pt>
                <c:pt idx="3">
                  <c:v>350</c:v>
                </c:pt>
                <c:pt idx="4">
                  <c:v>5200</c:v>
                </c:pt>
                <c:pt idx="5">
                  <c:v>2075</c:v>
                </c:pt>
              </c:numCache>
            </c:numRef>
          </c:val>
          <c:extLst>
            <c:ext xmlns:c16="http://schemas.microsoft.com/office/drawing/2014/chart" uri="{C3380CC4-5D6E-409C-BE32-E72D297353CC}">
              <c16:uniqueId val="{00000001-E0F5-4120-8D82-3D5C7B46A363}"/>
            </c:ext>
          </c:extLst>
        </c:ser>
        <c:dLbls>
          <c:showLegendKey val="0"/>
          <c:showVal val="0"/>
          <c:showCatName val="0"/>
          <c:showSerName val="0"/>
          <c:showPercent val="0"/>
          <c:showBubbleSize val="0"/>
        </c:dLbls>
        <c:gapWidth val="150"/>
        <c:shape val="box"/>
        <c:axId val="96670464"/>
        <c:axId val="96672000"/>
        <c:axId val="0"/>
      </c:bar3DChart>
      <c:catAx>
        <c:axId val="96670464"/>
        <c:scaling>
          <c:orientation val="minMax"/>
        </c:scaling>
        <c:delete val="0"/>
        <c:axPos val="b"/>
        <c:numFmt formatCode="General" sourceLinked="1"/>
        <c:majorTickMark val="out"/>
        <c:minorTickMark val="none"/>
        <c:tickLblPos val="nextTo"/>
        <c:txPr>
          <a:bodyPr/>
          <a:lstStyle/>
          <a:p>
            <a:pPr>
              <a:defRPr lang="ru-RU"/>
            </a:pPr>
            <a:endParaRPr lang="ru-RU"/>
          </a:p>
        </c:txPr>
        <c:crossAx val="96672000"/>
        <c:crosses val="autoZero"/>
        <c:auto val="1"/>
        <c:lblAlgn val="ctr"/>
        <c:lblOffset val="100"/>
        <c:noMultiLvlLbl val="0"/>
      </c:catAx>
      <c:valAx>
        <c:axId val="96672000"/>
        <c:scaling>
          <c:orientation val="minMax"/>
        </c:scaling>
        <c:delete val="0"/>
        <c:axPos val="l"/>
        <c:majorGridlines/>
        <c:numFmt formatCode="General" sourceLinked="1"/>
        <c:majorTickMark val="out"/>
        <c:minorTickMark val="none"/>
        <c:tickLblPos val="nextTo"/>
        <c:txPr>
          <a:bodyPr/>
          <a:lstStyle/>
          <a:p>
            <a:pPr>
              <a:defRPr lang="ru-RU"/>
            </a:pPr>
            <a:endParaRPr lang="ru-RU"/>
          </a:p>
        </c:txPr>
        <c:crossAx val="96670464"/>
        <c:crosses val="autoZero"/>
        <c:crossBetween val="between"/>
      </c:valAx>
      <c:dTable>
        <c:showHorzBorder val="1"/>
        <c:showVertBorder val="1"/>
        <c:showOutline val="1"/>
        <c:showKeys val="1"/>
        <c:txPr>
          <a:bodyPr/>
          <a:lstStyle/>
          <a:p>
            <a:pPr rtl="0">
              <a:defRPr lang="ru-RU"/>
            </a:pPr>
            <a:endParaRPr lang="ru-RU"/>
          </a:p>
        </c:txPr>
      </c:dTable>
      <c:spPr>
        <a:noFill/>
        <a:ln w="25285">
          <a:noFill/>
        </a:ln>
      </c:spPr>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1"/>
          <c:y val="4.4579533941236135E-2"/>
          <c:w val="0.89166410700210452"/>
          <c:h val="0.72717420960677837"/>
        </c:manualLayout>
      </c:layout>
      <c:bar3DChart>
        <c:barDir val="col"/>
        <c:grouping val="clustered"/>
        <c:varyColors val="0"/>
        <c:ser>
          <c:idx val="0"/>
          <c:order val="0"/>
          <c:tx>
            <c:strRef>
              <c:f>Лист1!$B$1</c:f>
              <c:strCache>
                <c:ptCount val="1"/>
                <c:pt idx="0">
                  <c:v>2023</c:v>
                </c:pt>
              </c:strCache>
            </c:strRef>
          </c:tx>
          <c:invertIfNegative val="0"/>
          <c:cat>
            <c:strRef>
              <c:f>Лист1!$A$2:$A$4</c:f>
              <c:strCache>
                <c:ptCount val="3"/>
                <c:pt idx="0">
                  <c:v>січень </c:v>
                </c:pt>
                <c:pt idx="1">
                  <c:v>лютий</c:v>
                </c:pt>
                <c:pt idx="2">
                  <c:v>березень</c:v>
                </c:pt>
              </c:strCache>
            </c:strRef>
          </c:cat>
          <c:val>
            <c:numRef>
              <c:f>Лист1!$B$2:$B$4</c:f>
              <c:numCache>
                <c:formatCode>General</c:formatCode>
                <c:ptCount val="3"/>
                <c:pt idx="0">
                  <c:v>8040</c:v>
                </c:pt>
                <c:pt idx="1">
                  <c:v>2800</c:v>
                </c:pt>
                <c:pt idx="2">
                  <c:v>0</c:v>
                </c:pt>
              </c:numCache>
            </c:numRef>
          </c:val>
          <c:extLst>
            <c:ext xmlns:c16="http://schemas.microsoft.com/office/drawing/2014/chart" uri="{C3380CC4-5D6E-409C-BE32-E72D297353CC}">
              <c16:uniqueId val="{00000000-55AB-4249-9725-895BC94701C8}"/>
            </c:ext>
          </c:extLst>
        </c:ser>
        <c:ser>
          <c:idx val="1"/>
          <c:order val="1"/>
          <c:tx>
            <c:strRef>
              <c:f>Лист1!$C$1</c:f>
              <c:strCache>
                <c:ptCount val="1"/>
                <c:pt idx="0">
                  <c:v>2024</c:v>
                </c:pt>
              </c:strCache>
            </c:strRef>
          </c:tx>
          <c:invertIfNegative val="0"/>
          <c:cat>
            <c:strRef>
              <c:f>Лист1!$A$2:$A$4</c:f>
              <c:strCache>
                <c:ptCount val="3"/>
                <c:pt idx="0">
                  <c:v>січень </c:v>
                </c:pt>
                <c:pt idx="1">
                  <c:v>лютий</c:v>
                </c:pt>
                <c:pt idx="2">
                  <c:v>березень</c:v>
                </c:pt>
              </c:strCache>
            </c:strRef>
          </c:cat>
          <c:val>
            <c:numRef>
              <c:f>Лист1!$C$2:$C$4</c:f>
              <c:numCache>
                <c:formatCode>General</c:formatCode>
                <c:ptCount val="3"/>
                <c:pt idx="0" formatCode="#,##0">
                  <c:v>12550</c:v>
                </c:pt>
                <c:pt idx="1">
                  <c:v>0</c:v>
                </c:pt>
                <c:pt idx="2">
                  <c:v>0</c:v>
                </c:pt>
              </c:numCache>
            </c:numRef>
          </c:val>
          <c:extLst>
            <c:ext xmlns:c16="http://schemas.microsoft.com/office/drawing/2014/chart" uri="{C3380CC4-5D6E-409C-BE32-E72D297353CC}">
              <c16:uniqueId val="{00000001-55AB-4249-9725-895BC94701C8}"/>
            </c:ext>
          </c:extLst>
        </c:ser>
        <c:dLbls>
          <c:showLegendKey val="0"/>
          <c:showVal val="0"/>
          <c:showCatName val="0"/>
          <c:showSerName val="0"/>
          <c:showPercent val="0"/>
          <c:showBubbleSize val="0"/>
        </c:dLbls>
        <c:gapWidth val="150"/>
        <c:shape val="box"/>
        <c:axId val="66637824"/>
        <c:axId val="66639360"/>
        <c:axId val="0"/>
      </c:bar3DChart>
      <c:catAx>
        <c:axId val="66637824"/>
        <c:scaling>
          <c:orientation val="minMax"/>
        </c:scaling>
        <c:delete val="0"/>
        <c:axPos val="b"/>
        <c:numFmt formatCode="General" sourceLinked="1"/>
        <c:majorTickMark val="out"/>
        <c:minorTickMark val="none"/>
        <c:tickLblPos val="nextTo"/>
        <c:txPr>
          <a:bodyPr/>
          <a:lstStyle/>
          <a:p>
            <a:pPr>
              <a:defRPr lang="ru-RU"/>
            </a:pPr>
            <a:endParaRPr lang="ru-RU"/>
          </a:p>
        </c:txPr>
        <c:crossAx val="66639360"/>
        <c:crosses val="autoZero"/>
        <c:auto val="1"/>
        <c:lblAlgn val="ctr"/>
        <c:lblOffset val="100"/>
        <c:noMultiLvlLbl val="0"/>
      </c:catAx>
      <c:valAx>
        <c:axId val="66639360"/>
        <c:scaling>
          <c:orientation val="minMax"/>
        </c:scaling>
        <c:delete val="0"/>
        <c:axPos val="l"/>
        <c:majorGridlines/>
        <c:numFmt formatCode="General" sourceLinked="1"/>
        <c:majorTickMark val="out"/>
        <c:minorTickMark val="none"/>
        <c:tickLblPos val="nextTo"/>
        <c:txPr>
          <a:bodyPr/>
          <a:lstStyle/>
          <a:p>
            <a:pPr>
              <a:defRPr lang="ru-RU"/>
            </a:pPr>
            <a:endParaRPr lang="ru-RU"/>
          </a:p>
        </c:txPr>
        <c:crossAx val="66637824"/>
        <c:crosses val="autoZero"/>
        <c:crossBetween val="between"/>
      </c:valAx>
      <c:dTable>
        <c:showHorzBorder val="1"/>
        <c:showVertBorder val="1"/>
        <c:showOutline val="1"/>
        <c:showKeys val="1"/>
        <c:txPr>
          <a:bodyPr/>
          <a:lstStyle/>
          <a:p>
            <a:pPr rtl="0">
              <a:defRPr lang="ru-RU" sz="1109" baseline="0"/>
            </a:pPr>
            <a:endParaRPr lang="ru-RU"/>
          </a:p>
        </c:txPr>
      </c:dTable>
      <c:spPr>
        <a:noFill/>
        <a:ln w="25392">
          <a:noFill/>
        </a:ln>
      </c:spPr>
    </c:plotArea>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_rels/themeOverride10.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1.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7.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8.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1.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4.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5.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6.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7.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8.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9.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260062-35FF-4B17-9A50-BDB700869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10708</TotalTime>
  <Pages>170</Pages>
  <Words>49977</Words>
  <Characters>284871</Characters>
  <Application>Microsoft Office Word</Application>
  <DocSecurity>0</DocSecurity>
  <Lines>2373</Lines>
  <Paragraphs>668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334180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1079</cp:revision>
  <cp:lastPrinted>2023-05-18T07:29:00Z</cp:lastPrinted>
  <dcterms:created xsi:type="dcterms:W3CDTF">2020-05-12T11:55:00Z</dcterms:created>
  <dcterms:modified xsi:type="dcterms:W3CDTF">2024-08-22T07:25:00Z</dcterms:modified>
</cp:coreProperties>
</file>