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E3B44" w14:textId="24C46007" w:rsidR="00225369" w:rsidRPr="00AF47F5" w:rsidRDefault="00225369" w:rsidP="00225369">
      <w:pPr>
        <w:jc w:val="right"/>
        <w:rPr>
          <w:noProof/>
          <w:sz w:val="28"/>
          <w:szCs w:val="28"/>
        </w:rPr>
      </w:pPr>
      <w:bookmarkStart w:id="0" w:name="_Hlk191040598"/>
      <w:bookmarkStart w:id="1" w:name="_GoBack"/>
      <w:r w:rsidRPr="00AF47F5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4</w:t>
      </w:r>
      <w:r w:rsidRPr="00AF47F5">
        <w:rPr>
          <w:noProof/>
          <w:sz w:val="28"/>
          <w:szCs w:val="28"/>
        </w:rPr>
        <w:br/>
        <w:t xml:space="preserve">до рішення виконавчого комітету </w:t>
      </w:r>
      <w:r w:rsidRPr="00AF47F5">
        <w:rPr>
          <w:noProof/>
          <w:sz w:val="28"/>
          <w:szCs w:val="28"/>
        </w:rPr>
        <w:br/>
        <w:t>Тростянецької міської ради</w:t>
      </w:r>
      <w:r w:rsidRPr="00AF47F5">
        <w:rPr>
          <w:noProof/>
          <w:sz w:val="28"/>
          <w:szCs w:val="28"/>
        </w:rPr>
        <w:br/>
        <w:t>№ 339 від 08 травня 2025 року</w:t>
      </w:r>
    </w:p>
    <w:p w14:paraId="31A4B205" w14:textId="77777777" w:rsidR="00225369" w:rsidRDefault="00225369" w:rsidP="00282E13">
      <w:pPr>
        <w:jc w:val="center"/>
        <w:rPr>
          <w:sz w:val="28"/>
          <w:szCs w:val="28"/>
        </w:rPr>
      </w:pPr>
    </w:p>
    <w:p w14:paraId="618FD429" w14:textId="6F8DE55A" w:rsidR="00282E13" w:rsidRPr="00685707" w:rsidRDefault="00282E13" w:rsidP="00282E13">
      <w:pPr>
        <w:jc w:val="center"/>
        <w:rPr>
          <w:sz w:val="28"/>
          <w:szCs w:val="28"/>
        </w:rPr>
      </w:pPr>
      <w:r w:rsidRPr="00A86A22">
        <w:rPr>
          <w:noProof/>
          <w:sz w:val="28"/>
          <w:szCs w:val="28"/>
          <w:lang w:val="ru-RU"/>
        </w:rPr>
        <w:drawing>
          <wp:inline distT="0" distB="0" distL="0" distR="0" wp14:anchorId="2DBDB32F" wp14:editId="605970C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B0AAD" w14:textId="77777777" w:rsidR="00282E13" w:rsidRPr="00685707" w:rsidRDefault="00282E13" w:rsidP="00282E13">
      <w:pPr>
        <w:keepNext/>
        <w:jc w:val="center"/>
        <w:outlineLvl w:val="0"/>
        <w:rPr>
          <w:b/>
          <w:sz w:val="22"/>
          <w:szCs w:val="28"/>
        </w:rPr>
      </w:pPr>
    </w:p>
    <w:p w14:paraId="39656A43" w14:textId="77777777" w:rsidR="00282E13" w:rsidRPr="00AF081E" w:rsidRDefault="00282E13" w:rsidP="00282E13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02AA56E6" w14:textId="77777777" w:rsidR="00282E13" w:rsidRPr="00685707" w:rsidRDefault="00282E13" w:rsidP="00282E13">
      <w:pPr>
        <w:jc w:val="center"/>
        <w:rPr>
          <w:b/>
          <w:sz w:val="10"/>
          <w:szCs w:val="28"/>
        </w:rPr>
      </w:pPr>
    </w:p>
    <w:p w14:paraId="5BD45EC4" w14:textId="77777777" w:rsidR="00282E13" w:rsidRPr="00685707" w:rsidRDefault="00282E13" w:rsidP="00282E13">
      <w:pPr>
        <w:ind w:left="2124" w:hanging="2124"/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Тростянецька міська рада</w:t>
      </w:r>
    </w:p>
    <w:p w14:paraId="7D445B4B" w14:textId="77777777" w:rsidR="00282E13" w:rsidRPr="00685707" w:rsidRDefault="00282E13" w:rsidP="00282E13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22 сесія 8 скликання</w:t>
      </w:r>
    </w:p>
    <w:p w14:paraId="426F5823" w14:textId="77777777" w:rsidR="00282E13" w:rsidRPr="00685707" w:rsidRDefault="00282E13" w:rsidP="00282E13">
      <w:pPr>
        <w:jc w:val="center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(сьоме пленарне засідання)</w:t>
      </w:r>
    </w:p>
    <w:p w14:paraId="44951559" w14:textId="77777777" w:rsidR="00282E13" w:rsidRPr="00685707" w:rsidRDefault="00282E13" w:rsidP="00282E13">
      <w:pPr>
        <w:jc w:val="center"/>
        <w:rPr>
          <w:b/>
          <w:sz w:val="18"/>
          <w:szCs w:val="28"/>
        </w:rPr>
      </w:pPr>
    </w:p>
    <w:p w14:paraId="2660E0FC" w14:textId="77777777" w:rsidR="00282E13" w:rsidRPr="00685707" w:rsidRDefault="00282E13" w:rsidP="00282E13">
      <w:pPr>
        <w:keepNext/>
        <w:jc w:val="center"/>
        <w:outlineLvl w:val="1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 xml:space="preserve">Р І Ш Е Н </w:t>
      </w:r>
      <w:proofErr w:type="spellStart"/>
      <w:r w:rsidRPr="00685707">
        <w:rPr>
          <w:b/>
          <w:sz w:val="28"/>
          <w:szCs w:val="28"/>
        </w:rPr>
        <w:t>Н</w:t>
      </w:r>
      <w:proofErr w:type="spellEnd"/>
      <w:r w:rsidRPr="00685707">
        <w:rPr>
          <w:b/>
          <w:sz w:val="28"/>
          <w:szCs w:val="28"/>
        </w:rPr>
        <w:t xml:space="preserve"> Я</w:t>
      </w:r>
    </w:p>
    <w:p w14:paraId="6DA3DB5E" w14:textId="77777777" w:rsidR="00282E13" w:rsidRPr="00685707" w:rsidRDefault="00282E13" w:rsidP="00282E13">
      <w:pPr>
        <w:jc w:val="center"/>
        <w:rPr>
          <w:b/>
          <w:sz w:val="18"/>
          <w:szCs w:val="28"/>
        </w:rPr>
      </w:pPr>
    </w:p>
    <w:p w14:paraId="42238B5A" w14:textId="77777777" w:rsidR="00282E13" w:rsidRPr="00685707" w:rsidRDefault="00282E13" w:rsidP="00282E13">
      <w:pPr>
        <w:keepNext/>
        <w:outlineLvl w:val="0"/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від 09 травня 2025 року</w:t>
      </w:r>
    </w:p>
    <w:p w14:paraId="68A5CC3E" w14:textId="77777777" w:rsidR="00282E13" w:rsidRPr="00685707" w:rsidRDefault="00282E13" w:rsidP="00282E13">
      <w:pPr>
        <w:rPr>
          <w:b/>
          <w:sz w:val="28"/>
          <w:szCs w:val="28"/>
        </w:rPr>
      </w:pPr>
      <w:r w:rsidRPr="00685707">
        <w:rPr>
          <w:b/>
          <w:sz w:val="28"/>
          <w:szCs w:val="28"/>
        </w:rPr>
        <w:t>м. Тростянець</w:t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</w:r>
      <w:r w:rsidRPr="00685707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</w:rPr>
        <w:t>_____</w:t>
      </w:r>
    </w:p>
    <w:bookmarkEnd w:id="1"/>
    <w:p w14:paraId="7526A0AB" w14:textId="77777777" w:rsidR="00DE4C46" w:rsidRPr="00225369" w:rsidRDefault="00DE4C46" w:rsidP="00F02252">
      <w:pPr>
        <w:rPr>
          <w:b/>
          <w:color w:val="000000"/>
          <w:sz w:val="28"/>
          <w:szCs w:val="28"/>
        </w:rPr>
      </w:pPr>
    </w:p>
    <w:p w14:paraId="4D1EF622" w14:textId="737ACD32" w:rsidR="00F02252" w:rsidRDefault="00F02252" w:rsidP="00F02252">
      <w:pPr>
        <w:ind w:right="-1"/>
        <w:jc w:val="both"/>
        <w:rPr>
          <w:b/>
          <w:sz w:val="28"/>
          <w:szCs w:val="28"/>
        </w:rPr>
      </w:pPr>
      <w:bookmarkStart w:id="2" w:name="_Hlk153180404"/>
      <w:r>
        <w:rPr>
          <w:b/>
          <w:sz w:val="28"/>
          <w:szCs w:val="28"/>
        </w:rPr>
        <w:t xml:space="preserve">Про </w:t>
      </w:r>
      <w:r w:rsidR="00872614">
        <w:rPr>
          <w:b/>
          <w:sz w:val="28"/>
          <w:szCs w:val="28"/>
        </w:rPr>
        <w:t xml:space="preserve">результати виконання </w:t>
      </w:r>
      <w:r>
        <w:rPr>
          <w:b/>
          <w:sz w:val="28"/>
          <w:szCs w:val="28"/>
        </w:rPr>
        <w:t xml:space="preserve">Програми ефективного використання та утримання майна комунальної власності Тростянецької міської територіальної громади </w:t>
      </w:r>
      <w:r w:rsidR="00AD76A3">
        <w:rPr>
          <w:b/>
          <w:sz w:val="28"/>
          <w:szCs w:val="28"/>
        </w:rPr>
        <w:t>на 2024 – 2026 роки за</w:t>
      </w:r>
      <w:r w:rsidR="00872614">
        <w:rPr>
          <w:b/>
          <w:sz w:val="28"/>
          <w:szCs w:val="28"/>
        </w:rPr>
        <w:t xml:space="preserve"> 2024 рік</w:t>
      </w:r>
      <w:r>
        <w:rPr>
          <w:b/>
          <w:sz w:val="28"/>
          <w:szCs w:val="28"/>
        </w:rPr>
        <w:t xml:space="preserve"> </w:t>
      </w:r>
    </w:p>
    <w:bookmarkEnd w:id="2"/>
    <w:p w14:paraId="37D551EA" w14:textId="77777777" w:rsidR="00F02252" w:rsidRPr="00AE111F" w:rsidRDefault="00F02252" w:rsidP="00F02252">
      <w:pPr>
        <w:pStyle w:val="a3"/>
        <w:spacing w:after="0"/>
        <w:ind w:left="0" w:firstLine="900"/>
        <w:rPr>
          <w:sz w:val="20"/>
          <w:szCs w:val="28"/>
        </w:rPr>
      </w:pPr>
    </w:p>
    <w:p w14:paraId="0DB45680" w14:textId="1CF9D71E" w:rsidR="00F02252" w:rsidRDefault="00F20892" w:rsidP="004E3913">
      <w:pPr>
        <w:jc w:val="both"/>
        <w:rPr>
          <w:sz w:val="28"/>
          <w:szCs w:val="28"/>
        </w:rPr>
      </w:pPr>
      <w:bookmarkStart w:id="3" w:name="_Hlk153180432"/>
      <w:r>
        <w:rPr>
          <w:sz w:val="28"/>
          <w:szCs w:val="28"/>
        </w:rPr>
        <w:tab/>
      </w:r>
      <w:r w:rsidR="00F02252">
        <w:rPr>
          <w:sz w:val="28"/>
          <w:szCs w:val="28"/>
        </w:rPr>
        <w:t xml:space="preserve">З метою забезпечення реалізації повноважень з ефективного використання та належного утримання майна комунальної власності Тростянецької міської територіальної громади, </w:t>
      </w:r>
      <w:r>
        <w:rPr>
          <w:sz w:val="28"/>
          <w:szCs w:val="28"/>
        </w:rPr>
        <w:t xml:space="preserve">беручи до уваги рішення </w:t>
      </w:r>
      <w:r w:rsidR="00ED4A49">
        <w:rPr>
          <w:sz w:val="28"/>
          <w:szCs w:val="28"/>
        </w:rPr>
        <w:t>22</w:t>
      </w:r>
      <w:r>
        <w:rPr>
          <w:sz w:val="28"/>
          <w:szCs w:val="28"/>
        </w:rPr>
        <w:t xml:space="preserve"> сесії 8 скликання</w:t>
      </w:r>
      <w:r w:rsidR="00ED4A49">
        <w:rPr>
          <w:sz w:val="28"/>
          <w:szCs w:val="28"/>
        </w:rPr>
        <w:t xml:space="preserve"> (сьоме пленарне засідання)</w:t>
      </w:r>
      <w:r>
        <w:rPr>
          <w:sz w:val="28"/>
          <w:szCs w:val="28"/>
        </w:rPr>
        <w:t xml:space="preserve"> Тростянецької міської ради від </w:t>
      </w:r>
      <w:r w:rsidR="003479A5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ED4A49">
        <w:rPr>
          <w:sz w:val="28"/>
          <w:szCs w:val="28"/>
        </w:rPr>
        <w:t>05</w:t>
      </w:r>
      <w:r>
        <w:rPr>
          <w:sz w:val="28"/>
          <w:szCs w:val="28"/>
        </w:rPr>
        <w:t>.202</w:t>
      </w:r>
      <w:r w:rsidR="00ED4A49">
        <w:rPr>
          <w:sz w:val="28"/>
          <w:szCs w:val="28"/>
        </w:rPr>
        <w:t>5</w:t>
      </w:r>
      <w:r>
        <w:rPr>
          <w:sz w:val="28"/>
          <w:szCs w:val="28"/>
        </w:rPr>
        <w:t xml:space="preserve"> року </w:t>
      </w:r>
      <w:r w:rsidR="004E3913">
        <w:rPr>
          <w:sz w:val="28"/>
          <w:szCs w:val="28"/>
        </w:rPr>
        <w:t>№</w:t>
      </w:r>
      <w:r w:rsidR="003479A5">
        <w:rPr>
          <w:sz w:val="28"/>
          <w:szCs w:val="28"/>
        </w:rPr>
        <w:t xml:space="preserve"> 281 </w:t>
      </w:r>
      <w:r w:rsidRPr="00F20892">
        <w:rPr>
          <w:sz w:val="28"/>
          <w:szCs w:val="28"/>
        </w:rPr>
        <w:t>«Про затвердження Програми ефективного використання та утримання майна комунальної власності Тростянецької міської територіальної громади на 2024 – 2026 роки</w:t>
      </w:r>
      <w:r w:rsidR="00ED4A49">
        <w:rPr>
          <w:sz w:val="28"/>
          <w:szCs w:val="28"/>
        </w:rPr>
        <w:t>, в новій редакції»</w:t>
      </w:r>
      <w:r w:rsidRPr="00F2089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ED4A49" w:rsidRPr="00ED4A49">
        <w:rPr>
          <w:bCs/>
          <w:sz w:val="28"/>
          <w:szCs w:val="28"/>
        </w:rPr>
        <w:t>керуючись</w:t>
      </w:r>
      <w:r w:rsidR="00ED4A49">
        <w:rPr>
          <w:b/>
          <w:sz w:val="28"/>
          <w:szCs w:val="28"/>
        </w:rPr>
        <w:t xml:space="preserve"> </w:t>
      </w:r>
      <w:r w:rsidR="004E3913" w:rsidRPr="004E3913">
        <w:rPr>
          <w:bCs/>
          <w:sz w:val="28"/>
          <w:szCs w:val="28"/>
        </w:rPr>
        <w:t>рішенням 18 сесії 8 скликання від 25.10.2023 року №610 «Про затвердження Порядку розроблення місцевих цільових програм, фінансування, моніторингу та звітності про їх виконання»,</w:t>
      </w:r>
      <w:r w:rsidR="004E3913">
        <w:rPr>
          <w:b/>
          <w:sz w:val="28"/>
          <w:szCs w:val="28"/>
        </w:rPr>
        <w:t xml:space="preserve"> </w:t>
      </w:r>
      <w:r w:rsidR="00F02252">
        <w:rPr>
          <w:sz w:val="28"/>
          <w:szCs w:val="28"/>
        </w:rPr>
        <w:t xml:space="preserve">керуючись Бюджетним кодексом України, </w:t>
      </w:r>
      <w:proofErr w:type="spellStart"/>
      <w:r w:rsidR="00F02252">
        <w:rPr>
          <w:sz w:val="28"/>
          <w:szCs w:val="28"/>
        </w:rPr>
        <w:t>ст.ст</w:t>
      </w:r>
      <w:proofErr w:type="spellEnd"/>
      <w:r w:rsidR="00F02252">
        <w:rPr>
          <w:sz w:val="28"/>
          <w:szCs w:val="28"/>
        </w:rPr>
        <w:t>. 25, 26, 59, 60 Закону України «Про місцеве самоврядування в Україні»,</w:t>
      </w:r>
    </w:p>
    <w:bookmarkEnd w:id="3"/>
    <w:p w14:paraId="5A6733D5" w14:textId="77777777" w:rsidR="00F02252" w:rsidRPr="00AE111F" w:rsidRDefault="00F02252" w:rsidP="00F02252">
      <w:pPr>
        <w:pStyle w:val="a3"/>
        <w:spacing w:after="0"/>
        <w:ind w:left="0" w:firstLine="900"/>
        <w:jc w:val="both"/>
        <w:rPr>
          <w:sz w:val="18"/>
          <w:szCs w:val="28"/>
        </w:rPr>
      </w:pPr>
    </w:p>
    <w:p w14:paraId="443C4939" w14:textId="77777777" w:rsidR="00F02252" w:rsidRDefault="00F02252" w:rsidP="00F02252">
      <w:pPr>
        <w:pStyle w:val="a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міська рада вирішила:</w:t>
      </w:r>
    </w:p>
    <w:p w14:paraId="57D1D730" w14:textId="77777777" w:rsidR="00F02252" w:rsidRPr="00AE111F" w:rsidRDefault="00F02252" w:rsidP="00F02252">
      <w:pPr>
        <w:ind w:firstLine="708"/>
        <w:jc w:val="both"/>
        <w:rPr>
          <w:sz w:val="18"/>
          <w:szCs w:val="28"/>
        </w:rPr>
      </w:pPr>
    </w:p>
    <w:p w14:paraId="28393138" w14:textId="3A52193E" w:rsidR="00F02252" w:rsidRDefault="00F02252" w:rsidP="003479A5">
      <w:pPr>
        <w:pStyle w:val="a5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4E3913">
        <w:rPr>
          <w:sz w:val="28"/>
          <w:szCs w:val="28"/>
          <w:lang w:val="uk-UA"/>
        </w:rPr>
        <w:t xml:space="preserve">звіт про </w:t>
      </w:r>
      <w:r w:rsidR="00AD76A3">
        <w:rPr>
          <w:sz w:val="28"/>
          <w:szCs w:val="28"/>
          <w:lang w:val="uk-UA"/>
        </w:rPr>
        <w:t xml:space="preserve">результати </w:t>
      </w:r>
      <w:proofErr w:type="spellStart"/>
      <w:r w:rsidR="004E3913" w:rsidRPr="004E3913">
        <w:rPr>
          <w:bCs/>
          <w:sz w:val="28"/>
          <w:szCs w:val="28"/>
        </w:rPr>
        <w:t>виконання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Програми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ефективного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використання</w:t>
      </w:r>
      <w:proofErr w:type="spellEnd"/>
      <w:r w:rsidR="004E3913" w:rsidRPr="004E3913">
        <w:rPr>
          <w:bCs/>
          <w:sz w:val="28"/>
          <w:szCs w:val="28"/>
        </w:rPr>
        <w:t xml:space="preserve"> та </w:t>
      </w:r>
      <w:proofErr w:type="spellStart"/>
      <w:r w:rsidR="004E3913" w:rsidRPr="004E3913">
        <w:rPr>
          <w:bCs/>
          <w:sz w:val="28"/>
          <w:szCs w:val="28"/>
        </w:rPr>
        <w:t>утримання</w:t>
      </w:r>
      <w:proofErr w:type="spellEnd"/>
      <w:r w:rsidR="004E3913" w:rsidRPr="004E3913">
        <w:rPr>
          <w:bCs/>
          <w:sz w:val="28"/>
          <w:szCs w:val="28"/>
        </w:rPr>
        <w:t xml:space="preserve"> майна </w:t>
      </w:r>
      <w:proofErr w:type="spellStart"/>
      <w:r w:rsidR="004E3913" w:rsidRPr="004E3913">
        <w:rPr>
          <w:bCs/>
          <w:sz w:val="28"/>
          <w:szCs w:val="28"/>
        </w:rPr>
        <w:t>комунальної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власності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Тростянецької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міської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територіальної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proofErr w:type="spellStart"/>
      <w:r w:rsidR="004E3913" w:rsidRPr="004E3913">
        <w:rPr>
          <w:bCs/>
          <w:sz w:val="28"/>
          <w:szCs w:val="28"/>
        </w:rPr>
        <w:t>громади</w:t>
      </w:r>
      <w:proofErr w:type="spellEnd"/>
      <w:r w:rsidR="004E3913" w:rsidRPr="004E3913">
        <w:rPr>
          <w:bCs/>
          <w:sz w:val="28"/>
          <w:szCs w:val="28"/>
        </w:rPr>
        <w:t xml:space="preserve"> </w:t>
      </w:r>
      <w:r w:rsidR="00AD76A3">
        <w:rPr>
          <w:bCs/>
          <w:sz w:val="28"/>
          <w:szCs w:val="28"/>
          <w:lang w:val="uk-UA"/>
        </w:rPr>
        <w:t xml:space="preserve">на 2024 – 2026 роки </w:t>
      </w:r>
      <w:r w:rsidR="004E3913" w:rsidRPr="004E3913">
        <w:rPr>
          <w:bCs/>
          <w:sz w:val="28"/>
          <w:szCs w:val="28"/>
        </w:rPr>
        <w:t xml:space="preserve">за 2024 </w:t>
      </w:r>
      <w:proofErr w:type="spellStart"/>
      <w:r w:rsidR="004E3913" w:rsidRPr="004E3913">
        <w:rPr>
          <w:bCs/>
          <w:sz w:val="28"/>
          <w:szCs w:val="28"/>
        </w:rPr>
        <w:t>рік</w:t>
      </w:r>
      <w:proofErr w:type="spellEnd"/>
      <w:r w:rsidR="004E3913"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14:paraId="3521F096" w14:textId="77777777" w:rsidR="00F02252" w:rsidRPr="00AE111F" w:rsidRDefault="00F02252" w:rsidP="00F02252">
      <w:pPr>
        <w:tabs>
          <w:tab w:val="left" w:pos="993"/>
        </w:tabs>
        <w:jc w:val="both"/>
        <w:rPr>
          <w:sz w:val="20"/>
          <w:szCs w:val="28"/>
        </w:rPr>
      </w:pPr>
      <w:r>
        <w:rPr>
          <w:sz w:val="28"/>
          <w:szCs w:val="28"/>
        </w:rPr>
        <w:t xml:space="preserve">    </w:t>
      </w:r>
    </w:p>
    <w:p w14:paraId="21797969" w14:textId="691AF24E" w:rsidR="00F02252" w:rsidRDefault="00F02252" w:rsidP="00F02252">
      <w:pPr>
        <w:ind w:firstLine="708"/>
        <w:jc w:val="both"/>
        <w:rPr>
          <w:sz w:val="28"/>
          <w:lang w:val="ru-RU"/>
        </w:rPr>
      </w:pPr>
    </w:p>
    <w:p w14:paraId="49CE91C5" w14:textId="77777777" w:rsidR="004E3913" w:rsidRDefault="004E3913" w:rsidP="00F02252">
      <w:pPr>
        <w:ind w:firstLine="708"/>
        <w:jc w:val="both"/>
        <w:rPr>
          <w:sz w:val="28"/>
          <w:lang w:val="ru-RU"/>
        </w:rPr>
      </w:pPr>
    </w:p>
    <w:p w14:paraId="4C337C4C" w14:textId="3EC5573B" w:rsidR="00F02252" w:rsidRPr="00AE111F" w:rsidRDefault="00F02252" w:rsidP="00F02252">
      <w:pPr>
        <w:jc w:val="center"/>
        <w:rPr>
          <w:b/>
          <w:spacing w:val="-12"/>
          <w:sz w:val="28"/>
          <w:szCs w:val="28"/>
        </w:rPr>
      </w:pPr>
      <w:r>
        <w:rPr>
          <w:b/>
          <w:spacing w:val="-12"/>
          <w:sz w:val="28"/>
          <w:szCs w:val="28"/>
        </w:rPr>
        <w:t xml:space="preserve">Міський голова    </w:t>
      </w:r>
      <w:r w:rsidR="007E43C3">
        <w:rPr>
          <w:b/>
          <w:spacing w:val="-12"/>
          <w:sz w:val="28"/>
          <w:szCs w:val="28"/>
        </w:rPr>
        <w:tab/>
      </w:r>
      <w:r>
        <w:rPr>
          <w:b/>
          <w:spacing w:val="-12"/>
          <w:sz w:val="28"/>
          <w:szCs w:val="28"/>
        </w:rPr>
        <w:t xml:space="preserve"> Юрій БОВА</w:t>
      </w:r>
    </w:p>
    <w:bookmarkEnd w:id="0"/>
    <w:p w14:paraId="6E345090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8"/>
          <w:szCs w:val="28"/>
        </w:rPr>
        <w:sectPr w:rsidR="00F02252" w:rsidSect="000A1559">
          <w:pgSz w:w="11906" w:h="16838"/>
          <w:pgMar w:top="851" w:right="567" w:bottom="709" w:left="1701" w:header="709" w:footer="709" w:gutter="0"/>
          <w:cols w:space="708"/>
          <w:docGrid w:linePitch="360"/>
        </w:sectPr>
      </w:pPr>
    </w:p>
    <w:p w14:paraId="6803A629" w14:textId="77777777" w:rsidR="00F02252" w:rsidRDefault="00F02252" w:rsidP="00F02252">
      <w:pPr>
        <w:ind w:left="5484" w:firstLine="27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14:paraId="6F0A6ADA" w14:textId="1012BFB6" w:rsidR="00F02252" w:rsidRDefault="00F02252" w:rsidP="00F02252">
      <w:pPr>
        <w:ind w:left="477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до рішення </w:t>
      </w:r>
      <w:r w:rsidR="00AD76A3">
        <w:rPr>
          <w:sz w:val="28"/>
          <w:szCs w:val="28"/>
        </w:rPr>
        <w:t>22</w:t>
      </w:r>
      <w:r>
        <w:rPr>
          <w:sz w:val="28"/>
          <w:szCs w:val="28"/>
        </w:rPr>
        <w:t xml:space="preserve"> сесії 8 скликання</w:t>
      </w:r>
    </w:p>
    <w:p w14:paraId="7DB225FA" w14:textId="3BF14E52" w:rsidR="00F02252" w:rsidRDefault="00F02252" w:rsidP="00F02252">
      <w:pPr>
        <w:ind w:left="4776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ED4A49">
        <w:rPr>
          <w:sz w:val="28"/>
          <w:szCs w:val="28"/>
        </w:rPr>
        <w:t>сьоме</w:t>
      </w:r>
      <w:r>
        <w:rPr>
          <w:sz w:val="28"/>
          <w:szCs w:val="28"/>
        </w:rPr>
        <w:t xml:space="preserve"> пленарне засідання)</w:t>
      </w:r>
    </w:p>
    <w:p w14:paraId="3667E088" w14:textId="6A4AE4DB" w:rsidR="00F02252" w:rsidRDefault="00F02252" w:rsidP="00F02252">
      <w:pPr>
        <w:tabs>
          <w:tab w:val="left" w:pos="6237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Тростянецької міської ради                                                                           № </w:t>
      </w:r>
      <w:r w:rsidR="00282E13">
        <w:rPr>
          <w:sz w:val="28"/>
          <w:szCs w:val="28"/>
        </w:rPr>
        <w:t>___</w:t>
      </w:r>
      <w:r w:rsidR="007E43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</w:t>
      </w:r>
      <w:r w:rsidR="007E43C3">
        <w:rPr>
          <w:sz w:val="28"/>
          <w:szCs w:val="28"/>
        </w:rPr>
        <w:t xml:space="preserve">09 </w:t>
      </w:r>
      <w:r w:rsidR="00ED4A4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2025 року</w:t>
      </w:r>
    </w:p>
    <w:p w14:paraId="4A1D8CDC" w14:textId="77777777" w:rsidR="00F02252" w:rsidRDefault="00F02252" w:rsidP="00F02252">
      <w:pPr>
        <w:jc w:val="right"/>
        <w:rPr>
          <w:sz w:val="28"/>
          <w:szCs w:val="28"/>
        </w:rPr>
      </w:pPr>
    </w:p>
    <w:p w14:paraId="6AB1AA63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ЗВІТ</w:t>
      </w:r>
    </w:p>
    <w:p w14:paraId="3CE28955" w14:textId="063F4399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AD76A3">
        <w:rPr>
          <w:b/>
          <w:color w:val="000000"/>
          <w:sz w:val="28"/>
          <w:szCs w:val="28"/>
        </w:rPr>
        <w:t xml:space="preserve">результати </w:t>
      </w:r>
      <w:r>
        <w:rPr>
          <w:b/>
          <w:color w:val="000000"/>
          <w:sz w:val="28"/>
          <w:szCs w:val="28"/>
        </w:rPr>
        <w:t>виконання</w:t>
      </w:r>
    </w:p>
    <w:p w14:paraId="59BB54E6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b/>
          <w:bCs/>
          <w:sz w:val="28"/>
          <w:szCs w:val="28"/>
        </w:rPr>
      </w:pPr>
      <w:r w:rsidRPr="000A1559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</w:t>
      </w:r>
      <w:r w:rsidRPr="000A1559">
        <w:rPr>
          <w:b/>
          <w:bCs/>
          <w:sz w:val="28"/>
          <w:szCs w:val="28"/>
        </w:rPr>
        <w:t xml:space="preserve"> ефективного використання та утримання  майна комунальної власності </w:t>
      </w:r>
    </w:p>
    <w:p w14:paraId="02B4DF4A" w14:textId="77777777" w:rsidR="00F02252" w:rsidRPr="000A1559" w:rsidRDefault="00F02252" w:rsidP="00F0225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center"/>
        <w:rPr>
          <w:b/>
          <w:bCs/>
          <w:color w:val="000000"/>
          <w:sz w:val="28"/>
          <w:szCs w:val="28"/>
        </w:rPr>
      </w:pPr>
      <w:r w:rsidRPr="000A1559">
        <w:rPr>
          <w:b/>
          <w:bCs/>
          <w:sz w:val="28"/>
          <w:szCs w:val="28"/>
        </w:rPr>
        <w:t xml:space="preserve">Тростянецької міської територіальної громади на 2024 – 2026 роки </w:t>
      </w:r>
    </w:p>
    <w:p w14:paraId="6FE6C44A" w14:textId="77777777" w:rsidR="00F02252" w:rsidRPr="00C85C59" w:rsidRDefault="00F02252" w:rsidP="00F0225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color w:val="000000"/>
          <w:sz w:val="28"/>
          <w:szCs w:val="28"/>
          <w:u w:val="single"/>
        </w:rPr>
      </w:pPr>
      <w:r w:rsidRPr="00C85C59">
        <w:rPr>
          <w:b/>
          <w:color w:val="000000"/>
          <w:sz w:val="28"/>
          <w:szCs w:val="28"/>
          <w:u w:val="single"/>
        </w:rPr>
        <w:t>за 2024 рік</w:t>
      </w:r>
    </w:p>
    <w:p w14:paraId="7C04C056" w14:textId="22FE871A" w:rsidR="00F02252" w:rsidRPr="00AD76A3" w:rsidRDefault="00AD76A3" w:rsidP="00F0225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8"/>
          <w:szCs w:val="28"/>
        </w:rPr>
      </w:pPr>
      <w:r w:rsidRPr="00AD76A3">
        <w:rPr>
          <w:color w:val="000000"/>
          <w:sz w:val="28"/>
          <w:szCs w:val="28"/>
          <w:u w:val="single"/>
        </w:rPr>
        <w:t>Дата і номер рішення, яким затверджено Програму та зміни до неї:</w:t>
      </w:r>
      <w:r>
        <w:rPr>
          <w:color w:val="000000"/>
          <w:sz w:val="28"/>
          <w:szCs w:val="28"/>
        </w:rPr>
        <w:t xml:space="preserve"> </w:t>
      </w:r>
      <w:r w:rsidR="00F02252" w:rsidRPr="00AD76A3">
        <w:rPr>
          <w:color w:val="000000"/>
          <w:sz w:val="28"/>
          <w:szCs w:val="28"/>
        </w:rPr>
        <w:t>рішення 18 сесії 8 скликання (одинадцяте пленарне засідання) Тростянецької міської ради  від 21.12.2023 року №774</w:t>
      </w:r>
      <w:r w:rsidR="008A455D">
        <w:rPr>
          <w:color w:val="000000"/>
          <w:sz w:val="28"/>
          <w:szCs w:val="28"/>
        </w:rPr>
        <w:t xml:space="preserve"> зі змінами від </w:t>
      </w:r>
      <w:r w:rsidR="007E43C3">
        <w:rPr>
          <w:color w:val="000000"/>
          <w:sz w:val="28"/>
          <w:szCs w:val="28"/>
        </w:rPr>
        <w:t>09</w:t>
      </w:r>
      <w:r w:rsidR="008A455D">
        <w:rPr>
          <w:color w:val="000000"/>
          <w:sz w:val="28"/>
          <w:szCs w:val="28"/>
        </w:rPr>
        <w:t>.05.2025 року.</w:t>
      </w:r>
    </w:p>
    <w:p w14:paraId="6E4D42AB" w14:textId="3856F67E" w:rsidR="00F02252" w:rsidRPr="00AD76A3" w:rsidRDefault="00F02252" w:rsidP="00AD76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8"/>
          <w:szCs w:val="28"/>
        </w:rPr>
      </w:pPr>
      <w:r w:rsidRPr="00AD76A3">
        <w:rPr>
          <w:color w:val="000000"/>
          <w:sz w:val="28"/>
          <w:szCs w:val="28"/>
          <w:u w:val="single"/>
        </w:rPr>
        <w:t>Відповідальний виконавець Програми:</w:t>
      </w:r>
      <w:r w:rsidR="00AD76A3" w:rsidRPr="00AD76A3">
        <w:rPr>
          <w:color w:val="000000"/>
          <w:sz w:val="28"/>
          <w:szCs w:val="28"/>
        </w:rPr>
        <w:t xml:space="preserve"> </w:t>
      </w:r>
      <w:r w:rsidRPr="00AD76A3">
        <w:rPr>
          <w:color w:val="000000"/>
          <w:sz w:val="28"/>
          <w:szCs w:val="28"/>
        </w:rPr>
        <w:t>відділ комунальної власності і земельних відносин</w:t>
      </w:r>
      <w:r w:rsidR="00AD76A3">
        <w:rPr>
          <w:color w:val="000000"/>
          <w:sz w:val="28"/>
          <w:szCs w:val="28"/>
        </w:rPr>
        <w:t xml:space="preserve"> та відділ правового забезпечення апарату Тростянецької міської ради</w:t>
      </w:r>
    </w:p>
    <w:p w14:paraId="13CEB026" w14:textId="7BDCBBD7" w:rsidR="00F02252" w:rsidRDefault="00F02252" w:rsidP="00AD76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8"/>
          <w:szCs w:val="28"/>
        </w:rPr>
      </w:pPr>
      <w:r w:rsidRPr="00AD76A3">
        <w:rPr>
          <w:color w:val="000000"/>
          <w:sz w:val="28"/>
          <w:szCs w:val="28"/>
          <w:u w:val="single"/>
        </w:rPr>
        <w:t>Термін реалізації Програми</w:t>
      </w:r>
      <w:r>
        <w:rPr>
          <w:color w:val="000000"/>
          <w:sz w:val="28"/>
          <w:szCs w:val="28"/>
        </w:rPr>
        <w:t>:</w:t>
      </w:r>
      <w:r w:rsidR="00AD76A3">
        <w:rPr>
          <w:color w:val="000000"/>
          <w:sz w:val="28"/>
          <w:szCs w:val="28"/>
        </w:rPr>
        <w:t xml:space="preserve"> </w:t>
      </w:r>
      <w:r w:rsidRPr="00AD76A3">
        <w:rPr>
          <w:color w:val="000000"/>
          <w:sz w:val="28"/>
          <w:szCs w:val="28"/>
        </w:rPr>
        <w:t>2024 – 2026 роки</w:t>
      </w:r>
    </w:p>
    <w:p w14:paraId="5E1F25F5" w14:textId="77777777" w:rsidR="005F0559" w:rsidRPr="00AD76A3" w:rsidRDefault="005F0559" w:rsidP="00AD76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8"/>
          <w:szCs w:val="28"/>
        </w:rPr>
      </w:pPr>
    </w:p>
    <w:p w14:paraId="23F07AD1" w14:textId="6C0015C6" w:rsidR="00F02252" w:rsidRPr="005F0559" w:rsidRDefault="00F02252" w:rsidP="00F02252">
      <w:pPr>
        <w:pStyle w:val="a5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8"/>
          <w:szCs w:val="28"/>
        </w:rPr>
      </w:pPr>
      <w:proofErr w:type="spellStart"/>
      <w:r w:rsidRPr="008C4156">
        <w:rPr>
          <w:color w:val="000000"/>
          <w:sz w:val="28"/>
          <w:szCs w:val="28"/>
        </w:rPr>
        <w:t>Виконання</w:t>
      </w:r>
      <w:proofErr w:type="spellEnd"/>
      <w:r w:rsidRPr="008C4156">
        <w:rPr>
          <w:color w:val="000000"/>
          <w:sz w:val="28"/>
          <w:szCs w:val="28"/>
        </w:rPr>
        <w:t xml:space="preserve"> </w:t>
      </w:r>
      <w:proofErr w:type="spellStart"/>
      <w:r w:rsidRPr="008C4156">
        <w:rPr>
          <w:color w:val="000000"/>
          <w:sz w:val="28"/>
          <w:szCs w:val="28"/>
        </w:rPr>
        <w:t>заходів</w:t>
      </w:r>
      <w:proofErr w:type="spellEnd"/>
      <w:r w:rsidRPr="008C4156">
        <w:rPr>
          <w:color w:val="000000"/>
          <w:sz w:val="28"/>
          <w:szCs w:val="28"/>
        </w:rPr>
        <w:t xml:space="preserve"> </w:t>
      </w:r>
      <w:proofErr w:type="spellStart"/>
      <w:r w:rsidRPr="008C4156"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  <w:lang w:val="uk-UA"/>
        </w:rPr>
        <w:t>:</w:t>
      </w:r>
    </w:p>
    <w:p w14:paraId="5A502ABD" w14:textId="77777777" w:rsidR="005F0559" w:rsidRPr="008C4156" w:rsidRDefault="005F0559" w:rsidP="004E1B70">
      <w:pPr>
        <w:pStyle w:val="a5"/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8"/>
          <w:szCs w:val="28"/>
        </w:rPr>
      </w:pPr>
    </w:p>
    <w:tbl>
      <w:tblPr>
        <w:tblW w:w="151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2408"/>
        <w:gridCol w:w="1140"/>
        <w:gridCol w:w="2410"/>
        <w:gridCol w:w="1559"/>
        <w:gridCol w:w="1131"/>
        <w:gridCol w:w="10"/>
        <w:gridCol w:w="1551"/>
        <w:gridCol w:w="1700"/>
        <w:gridCol w:w="10"/>
        <w:gridCol w:w="2544"/>
      </w:tblGrid>
      <w:tr w:rsidR="00DA75E2" w14:paraId="48F8F8BD" w14:textId="77777777" w:rsidTr="00457C5C">
        <w:tc>
          <w:tcPr>
            <w:tcW w:w="705" w:type="dxa"/>
            <w:shd w:val="clear" w:color="auto" w:fill="C6D9F1"/>
            <w:vAlign w:val="center"/>
          </w:tcPr>
          <w:p w14:paraId="4EF86B34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408" w:type="dxa"/>
            <w:shd w:val="clear" w:color="auto" w:fill="C6D9F1"/>
            <w:vAlign w:val="center"/>
          </w:tcPr>
          <w:p w14:paraId="413ED542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Зміст заходів</w:t>
            </w:r>
          </w:p>
        </w:tc>
        <w:tc>
          <w:tcPr>
            <w:tcW w:w="1140" w:type="dxa"/>
            <w:shd w:val="clear" w:color="auto" w:fill="C6D9F1"/>
            <w:vAlign w:val="center"/>
          </w:tcPr>
          <w:p w14:paraId="22881C45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Строк виконання</w:t>
            </w:r>
          </w:p>
          <w:p w14:paraId="5AB14DFE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заходу</w:t>
            </w:r>
          </w:p>
        </w:tc>
        <w:tc>
          <w:tcPr>
            <w:tcW w:w="2410" w:type="dxa"/>
            <w:shd w:val="clear" w:color="auto" w:fill="C6D9F1"/>
            <w:vAlign w:val="center"/>
          </w:tcPr>
          <w:p w14:paraId="5F09FBB0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559" w:type="dxa"/>
            <w:shd w:val="clear" w:color="auto" w:fill="C6D9F1"/>
            <w:vAlign w:val="center"/>
          </w:tcPr>
          <w:p w14:paraId="3DD2F768" w14:textId="5B26B1CC" w:rsidR="00DA75E2" w:rsidRPr="006C0717" w:rsidRDefault="00DA75E2" w:rsidP="00E844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Джерела фінансування</w:t>
            </w:r>
          </w:p>
        </w:tc>
        <w:tc>
          <w:tcPr>
            <w:tcW w:w="1131" w:type="dxa"/>
            <w:shd w:val="clear" w:color="auto" w:fill="C6D9F1"/>
            <w:vAlign w:val="center"/>
          </w:tcPr>
          <w:p w14:paraId="1D0976CA" w14:textId="21470D39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Річний обсяг фінансування, тис. грн.</w:t>
            </w:r>
          </w:p>
        </w:tc>
        <w:tc>
          <w:tcPr>
            <w:tcW w:w="1561" w:type="dxa"/>
            <w:gridSpan w:val="2"/>
            <w:shd w:val="clear" w:color="auto" w:fill="C6D9F1"/>
            <w:vAlign w:val="center"/>
          </w:tcPr>
          <w:p w14:paraId="0F1EF3C9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Фактично профінансовано у звітному періоді,</w:t>
            </w:r>
          </w:p>
          <w:p w14:paraId="317B15AD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тис. грн.</w:t>
            </w:r>
          </w:p>
        </w:tc>
        <w:tc>
          <w:tcPr>
            <w:tcW w:w="1700" w:type="dxa"/>
            <w:shd w:val="clear" w:color="auto" w:fill="C6D9F1"/>
            <w:vAlign w:val="center"/>
          </w:tcPr>
          <w:p w14:paraId="59FB5567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Відсоток виконання заходу, %</w:t>
            </w:r>
          </w:p>
        </w:tc>
        <w:tc>
          <w:tcPr>
            <w:tcW w:w="2554" w:type="dxa"/>
            <w:gridSpan w:val="2"/>
            <w:shd w:val="clear" w:color="auto" w:fill="C6D9F1"/>
            <w:vAlign w:val="center"/>
          </w:tcPr>
          <w:p w14:paraId="1A083C2B" w14:textId="77777777" w:rsidR="00DA75E2" w:rsidRPr="006C0717" w:rsidRDefault="00DA75E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b/>
                <w:color w:val="000000"/>
                <w:sz w:val="20"/>
                <w:szCs w:val="20"/>
              </w:rPr>
              <w:t>Інформація про виконання або причини невиконання заходу</w:t>
            </w:r>
          </w:p>
        </w:tc>
      </w:tr>
      <w:tr w:rsidR="00DA75E2" w14:paraId="4DCFA25B" w14:textId="77777777" w:rsidTr="00DA75E2">
        <w:tc>
          <w:tcPr>
            <w:tcW w:w="15168" w:type="dxa"/>
            <w:gridSpan w:val="11"/>
            <w:vAlign w:val="center"/>
          </w:tcPr>
          <w:p w14:paraId="6DBEDA75" w14:textId="5F10E1DB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0200BA">
              <w:rPr>
                <w:b/>
              </w:rPr>
              <w:t>Завдання 1. Управління об’єктами комунальної власності Тростянецької міської територіальної громади</w:t>
            </w:r>
          </w:p>
        </w:tc>
      </w:tr>
      <w:tr w:rsidR="00DA75E2" w14:paraId="34DD8430" w14:textId="77777777" w:rsidTr="00457C5C">
        <w:tc>
          <w:tcPr>
            <w:tcW w:w="705" w:type="dxa"/>
          </w:tcPr>
          <w:p w14:paraId="126B5091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8" w:type="dxa"/>
            <w:vAlign w:val="center"/>
          </w:tcPr>
          <w:p w14:paraId="0CC7FB82" w14:textId="18ABD7E2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Забезпечення розгляду питань стосовно комунального майна</w:t>
            </w:r>
          </w:p>
        </w:tc>
        <w:tc>
          <w:tcPr>
            <w:tcW w:w="1140" w:type="dxa"/>
            <w:vAlign w:val="center"/>
          </w:tcPr>
          <w:p w14:paraId="6F085CBA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Align w:val="center"/>
          </w:tcPr>
          <w:p w14:paraId="194B9466" w14:textId="7777777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hanging="29"/>
              <w:rPr>
                <w:color w:val="000000"/>
                <w:sz w:val="20"/>
                <w:szCs w:val="20"/>
              </w:rPr>
            </w:pPr>
            <w:r w:rsidRPr="008E6976">
              <w:rPr>
                <w:color w:val="000000"/>
                <w:sz w:val="20"/>
                <w:szCs w:val="20"/>
              </w:rPr>
              <w:t xml:space="preserve">- відділ комунальної власності і земельних відносин; </w:t>
            </w:r>
          </w:p>
          <w:p w14:paraId="2EDA35BF" w14:textId="0388C422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-103" w:hanging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8E6976">
              <w:rPr>
                <w:color w:val="000000"/>
                <w:sz w:val="20"/>
                <w:szCs w:val="20"/>
              </w:rPr>
              <w:t>відділ правового забезпечення</w:t>
            </w:r>
          </w:p>
        </w:tc>
        <w:tc>
          <w:tcPr>
            <w:tcW w:w="1559" w:type="dxa"/>
            <w:vAlign w:val="center"/>
          </w:tcPr>
          <w:p w14:paraId="42DA9173" w14:textId="742480C1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131" w:type="dxa"/>
            <w:vAlign w:val="center"/>
          </w:tcPr>
          <w:p w14:paraId="044CA2B4" w14:textId="2431866C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61" w:type="dxa"/>
            <w:gridSpan w:val="2"/>
            <w:vAlign w:val="center"/>
          </w:tcPr>
          <w:p w14:paraId="0B0A7D5B" w14:textId="3618E43A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E57C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00" w:type="dxa"/>
            <w:vAlign w:val="center"/>
          </w:tcPr>
          <w:p w14:paraId="2C77B4BF" w14:textId="65EB4ADE" w:rsidR="00DA75E2" w:rsidRPr="0010000F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2554" w:type="dxa"/>
            <w:gridSpan w:val="2"/>
          </w:tcPr>
          <w:p w14:paraId="075DCF11" w14:textId="1EA2CF29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Всі питання щодо комунального майна, що надходили протягом року, було розглянуто</w:t>
            </w:r>
          </w:p>
        </w:tc>
      </w:tr>
      <w:tr w:rsidR="00DA75E2" w14:paraId="01D9025C" w14:textId="77777777" w:rsidTr="00457C5C">
        <w:trPr>
          <w:trHeight w:val="517"/>
        </w:trPr>
        <w:tc>
          <w:tcPr>
            <w:tcW w:w="705" w:type="dxa"/>
            <w:vMerge w:val="restart"/>
          </w:tcPr>
          <w:p w14:paraId="3124E414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8" w:type="dxa"/>
            <w:vMerge w:val="restart"/>
            <w:vAlign w:val="center"/>
          </w:tcPr>
          <w:p w14:paraId="3779404F" w14:textId="0E92E964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Забезпечення </w:t>
            </w:r>
            <w:r w:rsidRPr="00F83D43">
              <w:rPr>
                <w:color w:val="000000" w:themeColor="text1"/>
                <w:sz w:val="20"/>
                <w:szCs w:val="20"/>
              </w:rPr>
              <w:t>виготовлення технічних паспортів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83D43">
              <w:rPr>
                <w:color w:val="000000" w:themeColor="text1"/>
                <w:sz w:val="20"/>
                <w:szCs w:val="20"/>
              </w:rPr>
              <w:t xml:space="preserve">на об’єкти нерухомого </w:t>
            </w:r>
            <w:r>
              <w:rPr>
                <w:color w:val="000000" w:themeColor="text1"/>
                <w:sz w:val="20"/>
                <w:szCs w:val="20"/>
              </w:rPr>
              <w:t xml:space="preserve">комунального </w:t>
            </w:r>
            <w:r w:rsidRPr="00F83D43">
              <w:rPr>
                <w:color w:val="000000" w:themeColor="text1"/>
                <w:sz w:val="20"/>
                <w:szCs w:val="20"/>
              </w:rPr>
              <w:t>майна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</w:p>
        </w:tc>
        <w:tc>
          <w:tcPr>
            <w:tcW w:w="1140" w:type="dxa"/>
            <w:vMerge w:val="restart"/>
            <w:vAlign w:val="center"/>
          </w:tcPr>
          <w:p w14:paraId="41A4F688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Merge w:val="restart"/>
            <w:vAlign w:val="center"/>
          </w:tcPr>
          <w:p w14:paraId="0D03FA69" w14:textId="77777777" w:rsidR="00DA75E2" w:rsidRPr="008E6976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hanging="29"/>
              <w:rPr>
                <w:color w:val="000000"/>
                <w:sz w:val="20"/>
                <w:szCs w:val="20"/>
              </w:rPr>
            </w:pPr>
            <w:r w:rsidRPr="008E6976">
              <w:rPr>
                <w:color w:val="000000"/>
                <w:sz w:val="20"/>
                <w:szCs w:val="20"/>
              </w:rPr>
              <w:t>- відділ комунальної власності і земельних відносин</w:t>
            </w:r>
          </w:p>
          <w:p w14:paraId="7092A575" w14:textId="30D8ECDF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-103" w:hanging="29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468B2C" w14:textId="562529EE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44E2627A" w14:textId="173066EB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vAlign w:val="center"/>
          </w:tcPr>
          <w:p w14:paraId="3BE8CE98" w14:textId="24DE54A4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D4A62C0" w14:textId="13FEAA72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14:paraId="59BB4F2B" w14:textId="70E0DDDC" w:rsidR="00DA75E2" w:rsidRPr="006C0717" w:rsidRDefault="00DA75E2" w:rsidP="005F0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Проведено технічну інвентаризацію 14 об’єктів нерухомого майна</w:t>
            </w:r>
          </w:p>
        </w:tc>
      </w:tr>
      <w:tr w:rsidR="00DA75E2" w14:paraId="2D94FBF0" w14:textId="77777777" w:rsidTr="00457C5C">
        <w:trPr>
          <w:trHeight w:val="626"/>
        </w:trPr>
        <w:tc>
          <w:tcPr>
            <w:tcW w:w="705" w:type="dxa"/>
            <w:vMerge/>
          </w:tcPr>
          <w:p w14:paraId="43A4FEF6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4868CE11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0" w:type="dxa"/>
            <w:vMerge/>
            <w:vAlign w:val="center"/>
          </w:tcPr>
          <w:p w14:paraId="77B64959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728E01B" w14:textId="7777777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-103" w:hanging="29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62A408D" w14:textId="59A5966D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7DFB4BC4" w14:textId="459D4864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  <w:vAlign w:val="center"/>
          </w:tcPr>
          <w:p w14:paraId="2C96A9A5" w14:textId="162C0594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2AF6FA21" w14:textId="2BDD97C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2554" w:type="dxa"/>
            <w:gridSpan w:val="2"/>
            <w:vMerge/>
          </w:tcPr>
          <w:p w14:paraId="5FE6A000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5E2" w14:paraId="02781EF3" w14:textId="77777777" w:rsidTr="00457C5C">
        <w:trPr>
          <w:trHeight w:val="1017"/>
        </w:trPr>
        <w:tc>
          <w:tcPr>
            <w:tcW w:w="705" w:type="dxa"/>
            <w:vMerge w:val="restart"/>
          </w:tcPr>
          <w:p w14:paraId="7D3C3FD0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408" w:type="dxa"/>
            <w:vMerge w:val="restart"/>
            <w:vAlign w:val="center"/>
          </w:tcPr>
          <w:p w14:paraId="54F8C573" w14:textId="50F678F6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проведення</w:t>
            </w:r>
            <w:r w:rsidRPr="00932E01">
              <w:rPr>
                <w:sz w:val="20"/>
                <w:szCs w:val="20"/>
              </w:rPr>
              <w:t xml:space="preserve"> конкурс</w:t>
            </w:r>
            <w:r>
              <w:rPr>
                <w:sz w:val="20"/>
                <w:szCs w:val="20"/>
              </w:rPr>
              <w:t>них відборів</w:t>
            </w:r>
            <w:r w:rsidRPr="00932E01">
              <w:rPr>
                <w:sz w:val="20"/>
                <w:szCs w:val="20"/>
              </w:rPr>
              <w:t xml:space="preserve"> суб’єктів оціночної діяльності </w:t>
            </w:r>
            <w:r>
              <w:rPr>
                <w:sz w:val="20"/>
                <w:szCs w:val="20"/>
              </w:rPr>
              <w:t>для проведення</w:t>
            </w:r>
            <w:r w:rsidRPr="00932E01">
              <w:rPr>
                <w:sz w:val="20"/>
                <w:szCs w:val="20"/>
              </w:rPr>
              <w:t xml:space="preserve"> незалежної оцінки майна </w:t>
            </w:r>
          </w:p>
        </w:tc>
        <w:tc>
          <w:tcPr>
            <w:tcW w:w="1140" w:type="dxa"/>
            <w:vMerge w:val="restart"/>
            <w:vAlign w:val="center"/>
          </w:tcPr>
          <w:p w14:paraId="66BBBE84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Merge w:val="restart"/>
            <w:vAlign w:val="center"/>
          </w:tcPr>
          <w:p w14:paraId="5B989771" w14:textId="7777777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hanging="29"/>
              <w:rPr>
                <w:color w:val="000000"/>
                <w:sz w:val="20"/>
                <w:szCs w:val="20"/>
              </w:rPr>
            </w:pPr>
            <w:r w:rsidRPr="008E6976">
              <w:rPr>
                <w:color w:val="000000"/>
                <w:sz w:val="20"/>
                <w:szCs w:val="20"/>
              </w:rPr>
              <w:t xml:space="preserve">- відділ комунальної власності і земельних відносин; </w:t>
            </w:r>
          </w:p>
          <w:p w14:paraId="4B88C3D1" w14:textId="07F69E80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-103" w:hanging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8E6976">
              <w:rPr>
                <w:color w:val="000000"/>
                <w:sz w:val="20"/>
                <w:szCs w:val="20"/>
              </w:rPr>
              <w:t>відділ правового забезпечення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EEC9C5F" w14:textId="595811FE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8CCF80D" w14:textId="466611D6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vAlign w:val="center"/>
          </w:tcPr>
          <w:p w14:paraId="4A54DD5E" w14:textId="730CF48F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34BD4667" w14:textId="72285432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67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14:paraId="5C429C6E" w14:textId="0C8972E0" w:rsidR="00DA75E2" w:rsidRPr="006C0717" w:rsidRDefault="00DA75E2" w:rsidP="005F0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Проведено незалежну оцінку 5 об’єктів комунальної власності</w:t>
            </w:r>
          </w:p>
        </w:tc>
      </w:tr>
      <w:tr w:rsidR="00DA75E2" w14:paraId="0C1A4E76" w14:textId="77777777" w:rsidTr="00457C5C">
        <w:trPr>
          <w:trHeight w:val="569"/>
        </w:trPr>
        <w:tc>
          <w:tcPr>
            <w:tcW w:w="705" w:type="dxa"/>
            <w:vMerge/>
          </w:tcPr>
          <w:p w14:paraId="2772DD47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14:paraId="17CACF94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vAlign w:val="center"/>
          </w:tcPr>
          <w:p w14:paraId="5A8A27B9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122BE93" w14:textId="7777777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-103" w:hanging="29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CF5C321" w14:textId="6690F319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B4B8587" w14:textId="039CFAE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9,0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  <w:vAlign w:val="center"/>
          </w:tcPr>
          <w:p w14:paraId="4B4E8EC1" w14:textId="41F98D4E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9,0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1FC76A57" w14:textId="0CEC448F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2554" w:type="dxa"/>
            <w:gridSpan w:val="2"/>
            <w:vMerge/>
          </w:tcPr>
          <w:p w14:paraId="4047587B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5E2" w14:paraId="7B1C3DB2" w14:textId="77777777" w:rsidTr="00457C5C">
        <w:trPr>
          <w:trHeight w:val="799"/>
        </w:trPr>
        <w:tc>
          <w:tcPr>
            <w:tcW w:w="705" w:type="dxa"/>
            <w:vMerge w:val="restart"/>
          </w:tcPr>
          <w:p w14:paraId="554814D6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08" w:type="dxa"/>
            <w:vMerge w:val="restart"/>
            <w:vAlign w:val="center"/>
          </w:tcPr>
          <w:p w14:paraId="3EDA627C" w14:textId="6E088ECF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8E3989">
              <w:rPr>
                <w:sz w:val="20"/>
                <w:szCs w:val="20"/>
              </w:rPr>
              <w:t xml:space="preserve">Забезпечення </w:t>
            </w:r>
            <w:r>
              <w:rPr>
                <w:sz w:val="20"/>
                <w:szCs w:val="20"/>
              </w:rPr>
              <w:t>розміщення інформації з питань комунального майна</w:t>
            </w:r>
          </w:p>
        </w:tc>
        <w:tc>
          <w:tcPr>
            <w:tcW w:w="1140" w:type="dxa"/>
            <w:vMerge w:val="restart"/>
            <w:vAlign w:val="center"/>
          </w:tcPr>
          <w:p w14:paraId="5B00FCE5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Merge w:val="restart"/>
            <w:vAlign w:val="center"/>
          </w:tcPr>
          <w:p w14:paraId="64C8C6C3" w14:textId="7777777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hanging="29"/>
              <w:rPr>
                <w:color w:val="000000"/>
                <w:sz w:val="20"/>
                <w:szCs w:val="20"/>
              </w:rPr>
            </w:pPr>
            <w:r w:rsidRPr="00C34D1F">
              <w:rPr>
                <w:color w:val="000000"/>
                <w:sz w:val="20"/>
                <w:szCs w:val="20"/>
              </w:rPr>
              <w:t xml:space="preserve">- відділ комунальної власності і земельних відносин; </w:t>
            </w:r>
          </w:p>
          <w:p w14:paraId="4FF2D2D4" w14:textId="057E0075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-103" w:hanging="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в</w:t>
            </w:r>
            <w:r w:rsidRPr="00C34D1F">
              <w:rPr>
                <w:color w:val="000000"/>
                <w:sz w:val="20"/>
                <w:szCs w:val="20"/>
              </w:rPr>
              <w:t>ідділ правового забезпечення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7FBFC45" w14:textId="4472338E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18EEF99" w14:textId="52352188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  <w:vAlign w:val="center"/>
          </w:tcPr>
          <w:p w14:paraId="538A9F97" w14:textId="490CF9E9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081949FD" w14:textId="1EBD0772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85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14:paraId="4D381220" w14:textId="6C9AA7D9" w:rsidR="00DA75E2" w:rsidRPr="006C0717" w:rsidRDefault="00DA75E2" w:rsidP="005F0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 xml:space="preserve">Оприлюднено в друкованому засобі масової інформації </w:t>
            </w:r>
            <w:r>
              <w:rPr>
                <w:color w:val="000000"/>
                <w:sz w:val="20"/>
                <w:szCs w:val="20"/>
              </w:rPr>
              <w:t>8</w:t>
            </w:r>
            <w:r w:rsidRPr="006C0717">
              <w:rPr>
                <w:color w:val="000000"/>
                <w:sz w:val="20"/>
                <w:szCs w:val="20"/>
              </w:rPr>
              <w:t xml:space="preserve"> оголошень </w:t>
            </w:r>
            <w:r>
              <w:rPr>
                <w:color w:val="000000"/>
                <w:sz w:val="20"/>
                <w:szCs w:val="20"/>
              </w:rPr>
              <w:t>(оголошення публікувалися за потреби)</w:t>
            </w:r>
          </w:p>
        </w:tc>
      </w:tr>
      <w:tr w:rsidR="00DA75E2" w14:paraId="47CE8F3D" w14:textId="77777777" w:rsidTr="00457C5C">
        <w:trPr>
          <w:trHeight w:val="798"/>
        </w:trPr>
        <w:tc>
          <w:tcPr>
            <w:tcW w:w="705" w:type="dxa"/>
            <w:vMerge/>
          </w:tcPr>
          <w:p w14:paraId="63831422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vMerge/>
          </w:tcPr>
          <w:p w14:paraId="72F690A3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14:paraId="7817A7FC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E94689B" w14:textId="77777777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 w:right="-10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E7DD81A" w14:textId="20783DC2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1CD83676" w14:textId="4B2E1DD8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</w:tcBorders>
            <w:vAlign w:val="center"/>
          </w:tcPr>
          <w:p w14:paraId="2DAE1E9E" w14:textId="677399DC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0BD94D65" w14:textId="4D8260A6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2554" w:type="dxa"/>
            <w:gridSpan w:val="2"/>
            <w:vMerge/>
          </w:tcPr>
          <w:p w14:paraId="2A7AE5CC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A75E2" w14:paraId="2186165F" w14:textId="77777777" w:rsidTr="00EA6FBC">
        <w:tc>
          <w:tcPr>
            <w:tcW w:w="15168" w:type="dxa"/>
            <w:gridSpan w:val="11"/>
          </w:tcPr>
          <w:p w14:paraId="607C744A" w14:textId="41DB8415" w:rsidR="00DA75E2" w:rsidRPr="00E74F0E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0"/>
                <w:szCs w:val="20"/>
              </w:rPr>
            </w:pPr>
            <w:r w:rsidRPr="000200BA">
              <w:rPr>
                <w:b/>
                <w:bCs/>
              </w:rPr>
              <w:t>Завдання. 2. Проведення позовної роботи</w:t>
            </w:r>
            <w:r>
              <w:rPr>
                <w:b/>
                <w:bCs/>
              </w:rPr>
              <w:t xml:space="preserve"> та виконання судових рішень</w:t>
            </w:r>
          </w:p>
        </w:tc>
      </w:tr>
      <w:tr w:rsidR="00DA75E2" w14:paraId="50919A98" w14:textId="77777777" w:rsidTr="00457C5C">
        <w:tc>
          <w:tcPr>
            <w:tcW w:w="705" w:type="dxa"/>
          </w:tcPr>
          <w:p w14:paraId="0577E156" w14:textId="17B61E4E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6C071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6887A773" w14:textId="67A7EE44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</w:t>
            </w:r>
            <w:r w:rsidRPr="005D05EC">
              <w:rPr>
                <w:sz w:val="20"/>
                <w:szCs w:val="20"/>
              </w:rPr>
              <w:t xml:space="preserve">проведення позовної роботи та виконання судових рішень у випадках порушення прав територіальної громади на володіння, управління, користування та розпорядження майном на території Тростянецької МТГ, </w:t>
            </w:r>
            <w:r>
              <w:rPr>
                <w:sz w:val="20"/>
                <w:szCs w:val="20"/>
              </w:rPr>
              <w:t xml:space="preserve">судові витрати, податки, збори, </w:t>
            </w:r>
            <w:r w:rsidRPr="005D05EC">
              <w:rPr>
                <w:sz w:val="20"/>
                <w:szCs w:val="20"/>
              </w:rPr>
              <w:t>послуг</w:t>
            </w:r>
            <w:r>
              <w:rPr>
                <w:sz w:val="20"/>
                <w:szCs w:val="20"/>
              </w:rPr>
              <w:t>и</w:t>
            </w:r>
            <w:r w:rsidRPr="005D05EC">
              <w:rPr>
                <w:sz w:val="20"/>
                <w:szCs w:val="20"/>
              </w:rPr>
              <w:t xml:space="preserve"> но</w:t>
            </w:r>
            <w:r>
              <w:rPr>
                <w:sz w:val="20"/>
                <w:szCs w:val="20"/>
              </w:rPr>
              <w:t>т</w:t>
            </w:r>
            <w:r w:rsidRPr="005D05EC">
              <w:rPr>
                <w:sz w:val="20"/>
                <w:szCs w:val="20"/>
              </w:rPr>
              <w:t>аріуса, правнич</w:t>
            </w:r>
            <w:r>
              <w:rPr>
                <w:sz w:val="20"/>
                <w:szCs w:val="20"/>
              </w:rPr>
              <w:t>а</w:t>
            </w:r>
            <w:r w:rsidRPr="005D05EC">
              <w:rPr>
                <w:sz w:val="20"/>
                <w:szCs w:val="20"/>
              </w:rPr>
              <w:t xml:space="preserve"> допомог</w:t>
            </w:r>
            <w:r>
              <w:rPr>
                <w:sz w:val="20"/>
                <w:szCs w:val="20"/>
              </w:rPr>
              <w:t>а</w:t>
            </w:r>
            <w:r w:rsidRPr="005D05EC">
              <w:rPr>
                <w:sz w:val="20"/>
                <w:szCs w:val="20"/>
              </w:rPr>
              <w:t xml:space="preserve"> та </w:t>
            </w:r>
            <w:r>
              <w:rPr>
                <w:sz w:val="20"/>
                <w:szCs w:val="20"/>
              </w:rPr>
              <w:t>таке інше</w:t>
            </w:r>
          </w:p>
        </w:tc>
        <w:tc>
          <w:tcPr>
            <w:tcW w:w="1140" w:type="dxa"/>
            <w:vAlign w:val="center"/>
          </w:tcPr>
          <w:p w14:paraId="372FC7F6" w14:textId="77777777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Align w:val="center"/>
          </w:tcPr>
          <w:p w14:paraId="3F16F266" w14:textId="334F0FD6" w:rsidR="00DA75E2" w:rsidRP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3"/>
              <w:rPr>
                <w:color w:val="000000"/>
                <w:sz w:val="20"/>
                <w:szCs w:val="20"/>
              </w:rPr>
            </w:pPr>
            <w:r w:rsidRPr="007049AF">
              <w:rPr>
                <w:color w:val="000000"/>
                <w:sz w:val="20"/>
                <w:szCs w:val="20"/>
              </w:rPr>
              <w:t xml:space="preserve">- </w:t>
            </w:r>
            <w:r w:rsidR="00DA75E2" w:rsidRPr="007049AF">
              <w:rPr>
                <w:color w:val="000000"/>
                <w:sz w:val="20"/>
                <w:szCs w:val="20"/>
              </w:rPr>
              <w:t>відділ правового забезпечення ТМР</w:t>
            </w:r>
          </w:p>
        </w:tc>
        <w:tc>
          <w:tcPr>
            <w:tcW w:w="1559" w:type="dxa"/>
            <w:vAlign w:val="center"/>
          </w:tcPr>
          <w:p w14:paraId="51EF2C80" w14:textId="2D0E7EBE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41" w:type="dxa"/>
            <w:gridSpan w:val="2"/>
            <w:vAlign w:val="center"/>
          </w:tcPr>
          <w:p w14:paraId="6E5DF836" w14:textId="0909A442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80,1</w:t>
            </w:r>
          </w:p>
        </w:tc>
        <w:tc>
          <w:tcPr>
            <w:tcW w:w="1551" w:type="dxa"/>
            <w:vAlign w:val="center"/>
          </w:tcPr>
          <w:p w14:paraId="2608228F" w14:textId="31529E4B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31,1</w:t>
            </w:r>
          </w:p>
        </w:tc>
        <w:tc>
          <w:tcPr>
            <w:tcW w:w="1710" w:type="dxa"/>
            <w:gridSpan w:val="2"/>
            <w:vAlign w:val="center"/>
          </w:tcPr>
          <w:p w14:paraId="21229401" w14:textId="1C8FB099" w:rsidR="00DA75E2" w:rsidRPr="006C0717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38,8</w:t>
            </w:r>
          </w:p>
        </w:tc>
        <w:tc>
          <w:tcPr>
            <w:tcW w:w="2544" w:type="dxa"/>
            <w:vAlign w:val="center"/>
          </w:tcPr>
          <w:p w14:paraId="4694ABDA" w14:textId="559340A9" w:rsidR="00DA75E2" w:rsidRPr="00E74F0E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74F0E">
              <w:rPr>
                <w:color w:val="000000" w:themeColor="text1"/>
                <w:sz w:val="20"/>
                <w:szCs w:val="20"/>
              </w:rPr>
              <w:t xml:space="preserve">Профінансовано 8 позовних заяв </w:t>
            </w:r>
            <w:r>
              <w:rPr>
                <w:color w:val="000000" w:themeColor="text1"/>
                <w:sz w:val="20"/>
                <w:szCs w:val="20"/>
              </w:rPr>
              <w:t>(кошти сплачувались по факту поданих заяв)</w:t>
            </w:r>
          </w:p>
        </w:tc>
      </w:tr>
      <w:tr w:rsidR="00DA75E2" w14:paraId="2394C8C4" w14:textId="77777777" w:rsidTr="005F0559">
        <w:trPr>
          <w:trHeight w:val="415"/>
        </w:trPr>
        <w:tc>
          <w:tcPr>
            <w:tcW w:w="15168" w:type="dxa"/>
            <w:gridSpan w:val="11"/>
            <w:vAlign w:val="center"/>
          </w:tcPr>
          <w:p w14:paraId="1B18DAF6" w14:textId="1F9394DA" w:rsidR="00DA75E2" w:rsidRDefault="00DA75E2" w:rsidP="00DA75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5D05EC">
              <w:rPr>
                <w:b/>
                <w:bCs/>
                <w:color w:val="000000" w:themeColor="text1"/>
              </w:rPr>
              <w:t>Завдання 3. Належне утримання та збереження комунального майна</w:t>
            </w:r>
          </w:p>
        </w:tc>
      </w:tr>
      <w:tr w:rsidR="007049AF" w14:paraId="7B3BBB6A" w14:textId="77777777" w:rsidTr="00457C5C">
        <w:tc>
          <w:tcPr>
            <w:tcW w:w="705" w:type="dxa"/>
            <w:vAlign w:val="center"/>
          </w:tcPr>
          <w:p w14:paraId="7CE48F3C" w14:textId="1A8E879F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8" w:type="dxa"/>
            <w:vAlign w:val="center"/>
          </w:tcPr>
          <w:p w14:paraId="3107FE4E" w14:textId="310ED34A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Належне утримання та п</w:t>
            </w:r>
            <w:r w:rsidRPr="00567AB9">
              <w:rPr>
                <w:color w:val="000000" w:themeColor="text1"/>
                <w:sz w:val="20"/>
                <w:szCs w:val="20"/>
                <w:lang w:eastAsia="en-US"/>
              </w:rPr>
              <w:t>ридбання матеріалів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, виконання послуг </w:t>
            </w:r>
            <w:r w:rsidRPr="00567AB9">
              <w:rPr>
                <w:color w:val="000000" w:themeColor="text1"/>
                <w:sz w:val="20"/>
                <w:szCs w:val="20"/>
                <w:lang w:eastAsia="en-US"/>
              </w:rPr>
              <w:t>необхідних для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,</w:t>
            </w:r>
            <w:r w:rsidRPr="00567AB9">
              <w:rPr>
                <w:color w:val="000000" w:themeColor="text1"/>
                <w:sz w:val="20"/>
                <w:szCs w:val="20"/>
                <w:lang w:eastAsia="en-US"/>
              </w:rPr>
              <w:t xml:space="preserve"> збереження</w:t>
            </w:r>
            <w:r>
              <w:rPr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 w:rsidRPr="00567AB9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та охорони </w:t>
            </w:r>
            <w:r w:rsidRPr="00567AB9">
              <w:rPr>
                <w:color w:val="000000" w:themeColor="text1"/>
                <w:sz w:val="20"/>
                <w:szCs w:val="20"/>
                <w:lang w:eastAsia="en-US"/>
              </w:rPr>
              <w:t>комунального майна</w:t>
            </w:r>
          </w:p>
        </w:tc>
        <w:tc>
          <w:tcPr>
            <w:tcW w:w="1140" w:type="dxa"/>
            <w:vAlign w:val="center"/>
          </w:tcPr>
          <w:p w14:paraId="1AB3B86D" w14:textId="77777777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071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Align w:val="center"/>
          </w:tcPr>
          <w:p w14:paraId="76534D30" w14:textId="77777777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відділ комунальної власності і земельних відносин; </w:t>
            </w:r>
          </w:p>
          <w:p w14:paraId="7BB6E903" w14:textId="5F35BB0F" w:rsidR="007049AF" w:rsidRPr="006C0717" w:rsidRDefault="00457C5C" w:rsidP="00457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 w:hanging="98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9AF" w:rsidRPr="00AA3D84">
              <w:rPr>
                <w:color w:val="000000" w:themeColor="text1"/>
                <w:sz w:val="20"/>
                <w:szCs w:val="20"/>
              </w:rPr>
              <w:t xml:space="preserve">- управління </w:t>
            </w:r>
            <w:r>
              <w:rPr>
                <w:color w:val="000000" w:themeColor="text1"/>
                <w:sz w:val="20"/>
                <w:szCs w:val="20"/>
              </w:rPr>
              <w:t>бу</w:t>
            </w:r>
            <w:r w:rsidRPr="00AA3D84">
              <w:rPr>
                <w:color w:val="000000" w:themeColor="text1"/>
                <w:sz w:val="20"/>
                <w:szCs w:val="20"/>
              </w:rPr>
              <w:t xml:space="preserve">дівництва, </w:t>
            </w:r>
            <w:r w:rsidR="007049AF" w:rsidRPr="00AA3D84">
              <w:rPr>
                <w:color w:val="000000" w:themeColor="text1"/>
                <w:sz w:val="20"/>
                <w:szCs w:val="20"/>
              </w:rPr>
              <w:t>містобудування та архітектури Тростянецької міської ради</w:t>
            </w:r>
          </w:p>
        </w:tc>
        <w:tc>
          <w:tcPr>
            <w:tcW w:w="1559" w:type="dxa"/>
          </w:tcPr>
          <w:p w14:paraId="7518196B" w14:textId="328F6A1F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41" w:type="dxa"/>
            <w:gridSpan w:val="2"/>
            <w:vAlign w:val="center"/>
          </w:tcPr>
          <w:p w14:paraId="331619DE" w14:textId="76CF0FA0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1" w:type="dxa"/>
            <w:vAlign w:val="center"/>
          </w:tcPr>
          <w:p w14:paraId="71EB2433" w14:textId="4A2D9993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E57C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10" w:type="dxa"/>
            <w:gridSpan w:val="2"/>
            <w:vAlign w:val="center"/>
          </w:tcPr>
          <w:p w14:paraId="64D8AE76" w14:textId="18EE2ABF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544" w:type="dxa"/>
          </w:tcPr>
          <w:p w14:paraId="67A9E179" w14:textId="53C0FC94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Кошти на заходи з придбання матеріалів для утримання та збереження комунального майна на 2024 рік програмою не передбачались </w:t>
            </w:r>
            <w:r w:rsidRPr="006C071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049AF" w14:paraId="5E28C8EA" w14:textId="77777777" w:rsidTr="00457C5C">
        <w:tc>
          <w:tcPr>
            <w:tcW w:w="705" w:type="dxa"/>
            <w:vAlign w:val="center"/>
          </w:tcPr>
          <w:p w14:paraId="0E4C12F7" w14:textId="20CC872A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2408" w:type="dxa"/>
            <w:vAlign w:val="center"/>
          </w:tcPr>
          <w:p w14:paraId="1780475A" w14:textId="616A2275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Проведення технічних обстежень будівель комунальної власності Тростянецької міської територіальної громади</w:t>
            </w:r>
          </w:p>
        </w:tc>
        <w:tc>
          <w:tcPr>
            <w:tcW w:w="1140" w:type="dxa"/>
            <w:vAlign w:val="center"/>
          </w:tcPr>
          <w:p w14:paraId="2F3E1553" w14:textId="23B565E8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502D1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Align w:val="center"/>
          </w:tcPr>
          <w:p w14:paraId="7BC4CB85" w14:textId="4BD09E03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A3D84">
              <w:rPr>
                <w:color w:val="000000" w:themeColor="text1"/>
                <w:sz w:val="20"/>
                <w:szCs w:val="20"/>
              </w:rPr>
              <w:t>- управління будівництва, містобудування та архітектури Тростянецької міської ради</w:t>
            </w:r>
          </w:p>
        </w:tc>
        <w:tc>
          <w:tcPr>
            <w:tcW w:w="1559" w:type="dxa"/>
          </w:tcPr>
          <w:p w14:paraId="47C09A43" w14:textId="085FFA42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265820">
              <w:rPr>
                <w:color w:val="000000" w:themeColor="text1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41" w:type="dxa"/>
            <w:gridSpan w:val="2"/>
            <w:vAlign w:val="center"/>
          </w:tcPr>
          <w:p w14:paraId="42EADA60" w14:textId="52698441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1" w:type="dxa"/>
            <w:vAlign w:val="center"/>
          </w:tcPr>
          <w:p w14:paraId="46C86D24" w14:textId="35038D7A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E57C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10" w:type="dxa"/>
            <w:gridSpan w:val="2"/>
            <w:vAlign w:val="center"/>
          </w:tcPr>
          <w:p w14:paraId="120FD6DF" w14:textId="03EAA6D9" w:rsidR="007049AF" w:rsidRP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544" w:type="dxa"/>
          </w:tcPr>
          <w:p w14:paraId="04B2E5DC" w14:textId="3DF14A24" w:rsidR="007049AF" w:rsidRDefault="00EF2B2C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Кошти на заходи з проведення технічних обстежень будівель комунальної власності на 2024 рік програмою не передбачались </w:t>
            </w:r>
            <w:r w:rsidRPr="006C071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049AF" w14:paraId="42003DD6" w14:textId="77777777" w:rsidTr="00457C5C">
        <w:tc>
          <w:tcPr>
            <w:tcW w:w="705" w:type="dxa"/>
            <w:vAlign w:val="center"/>
          </w:tcPr>
          <w:p w14:paraId="500E0C6C" w14:textId="3FB8D84B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2408" w:type="dxa"/>
            <w:vAlign w:val="center"/>
          </w:tcPr>
          <w:p w14:paraId="45FF635A" w14:textId="314E7D67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Впорядкування, ремонт, реконструкція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житлових будинків та квартир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комунальн</w:t>
            </w:r>
            <w:r>
              <w:rPr>
                <w:color w:val="000000" w:themeColor="text1"/>
                <w:sz w:val="20"/>
                <w:szCs w:val="20"/>
              </w:rPr>
              <w:t>ої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власності Тростянецької міської територіальної громади, </w:t>
            </w:r>
            <w:r>
              <w:rPr>
                <w:color w:val="000000" w:themeColor="text1"/>
                <w:sz w:val="20"/>
                <w:szCs w:val="20"/>
              </w:rPr>
              <w:t>які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не розподілені для вселення згідно ордерів, оплата комунальних послуг на їх утримання</w:t>
            </w:r>
          </w:p>
        </w:tc>
        <w:tc>
          <w:tcPr>
            <w:tcW w:w="1140" w:type="dxa"/>
            <w:vAlign w:val="center"/>
          </w:tcPr>
          <w:p w14:paraId="71933E8C" w14:textId="011329F6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502D1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Align w:val="center"/>
          </w:tcPr>
          <w:p w14:paraId="1D4AC3B7" w14:textId="77777777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0"/>
                <w:szCs w:val="20"/>
              </w:rPr>
            </w:pPr>
            <w:r w:rsidRPr="00AA3D84">
              <w:rPr>
                <w:color w:val="000000" w:themeColor="text1"/>
                <w:sz w:val="20"/>
                <w:szCs w:val="20"/>
              </w:rPr>
              <w:t>- управління будівництва, містобудування та архітектури Тростянецької міської ради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38D36C4F" w14:textId="1856AD0F" w:rsidR="007049AF" w:rsidRDefault="007049AF" w:rsidP="005F0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відділ бухгалтерського обліку та звітності апарату </w:t>
            </w:r>
            <w:r w:rsidR="005F0559">
              <w:rPr>
                <w:color w:val="000000" w:themeColor="text1"/>
                <w:sz w:val="20"/>
                <w:szCs w:val="20"/>
              </w:rPr>
              <w:t>Т</w:t>
            </w:r>
            <w:r>
              <w:rPr>
                <w:color w:val="000000" w:themeColor="text1"/>
                <w:sz w:val="20"/>
                <w:szCs w:val="20"/>
              </w:rPr>
              <w:t>ростянецької міської ради</w:t>
            </w:r>
          </w:p>
        </w:tc>
        <w:tc>
          <w:tcPr>
            <w:tcW w:w="1559" w:type="dxa"/>
          </w:tcPr>
          <w:p w14:paraId="21EED876" w14:textId="65107E21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265820">
              <w:rPr>
                <w:color w:val="000000" w:themeColor="text1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41" w:type="dxa"/>
            <w:gridSpan w:val="2"/>
            <w:vAlign w:val="center"/>
          </w:tcPr>
          <w:p w14:paraId="62F2DE76" w14:textId="64574F52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1" w:type="dxa"/>
            <w:vAlign w:val="center"/>
          </w:tcPr>
          <w:p w14:paraId="1A4D4C88" w14:textId="048ADA01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E57C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10" w:type="dxa"/>
            <w:gridSpan w:val="2"/>
            <w:vAlign w:val="center"/>
          </w:tcPr>
          <w:p w14:paraId="227DB3F5" w14:textId="5C0F94EB" w:rsidR="007049AF" w:rsidRP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544" w:type="dxa"/>
          </w:tcPr>
          <w:p w14:paraId="4B6D7A78" w14:textId="3B51389B" w:rsidR="007049AF" w:rsidRDefault="00EF2B2C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Кошти на заходи з в</w:t>
            </w:r>
            <w:r>
              <w:rPr>
                <w:color w:val="000000" w:themeColor="text1"/>
                <w:sz w:val="20"/>
                <w:szCs w:val="20"/>
              </w:rPr>
              <w:t>порядкування, ремонту, реконструкції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житлових будинків та квартир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комунальн</w:t>
            </w:r>
            <w:r>
              <w:rPr>
                <w:color w:val="000000" w:themeColor="text1"/>
                <w:sz w:val="20"/>
                <w:szCs w:val="20"/>
              </w:rPr>
              <w:t>ої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власності Тростянецької міської територіальної громади, </w:t>
            </w:r>
            <w:r>
              <w:rPr>
                <w:color w:val="000000" w:themeColor="text1"/>
                <w:sz w:val="20"/>
                <w:szCs w:val="20"/>
              </w:rPr>
              <w:t>які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не розподілені для вселення згідно ордерів, оплат</w:t>
            </w:r>
            <w:r>
              <w:rPr>
                <w:color w:val="000000" w:themeColor="text1"/>
                <w:sz w:val="20"/>
                <w:szCs w:val="20"/>
              </w:rPr>
              <w:t>у</w:t>
            </w:r>
            <w:r w:rsidRPr="007C7E9E">
              <w:rPr>
                <w:color w:val="000000" w:themeColor="text1"/>
                <w:sz w:val="20"/>
                <w:szCs w:val="20"/>
              </w:rPr>
              <w:t xml:space="preserve"> комунальних послуг на їх утримання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на 2024 рік програмою не передбачались </w:t>
            </w:r>
            <w:r w:rsidRPr="006C071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049AF" w14:paraId="42CDC85D" w14:textId="77777777" w:rsidTr="00457C5C">
        <w:trPr>
          <w:trHeight w:val="1309"/>
        </w:trPr>
        <w:tc>
          <w:tcPr>
            <w:tcW w:w="705" w:type="dxa"/>
            <w:vAlign w:val="center"/>
          </w:tcPr>
          <w:p w14:paraId="386EAF9A" w14:textId="2B2DAF30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408" w:type="dxa"/>
            <w:vAlign w:val="center"/>
          </w:tcPr>
          <w:p w14:paraId="09536EBB" w14:textId="12A684F4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Інші заходи з належного утримання комунального майна</w:t>
            </w:r>
          </w:p>
        </w:tc>
        <w:tc>
          <w:tcPr>
            <w:tcW w:w="1140" w:type="dxa"/>
            <w:vAlign w:val="center"/>
          </w:tcPr>
          <w:p w14:paraId="60CBAFDB" w14:textId="573D6A14" w:rsidR="007049AF" w:rsidRPr="006C0717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502D1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410" w:type="dxa"/>
            <w:vAlign w:val="center"/>
          </w:tcPr>
          <w:p w14:paraId="0126600B" w14:textId="7FF7D162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A3D84">
              <w:rPr>
                <w:color w:val="000000" w:themeColor="text1"/>
                <w:sz w:val="20"/>
                <w:szCs w:val="20"/>
              </w:rPr>
              <w:t>- управління будівництва, містобудування та архітектури Тростянецької міської ради</w:t>
            </w:r>
          </w:p>
        </w:tc>
        <w:tc>
          <w:tcPr>
            <w:tcW w:w="1559" w:type="dxa"/>
          </w:tcPr>
          <w:p w14:paraId="383F46A9" w14:textId="44C3B51E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265820">
              <w:rPr>
                <w:color w:val="000000" w:themeColor="text1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41" w:type="dxa"/>
            <w:gridSpan w:val="2"/>
            <w:vAlign w:val="center"/>
          </w:tcPr>
          <w:p w14:paraId="6E8691DE" w14:textId="5DDA0A57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51" w:type="dxa"/>
            <w:vAlign w:val="center"/>
          </w:tcPr>
          <w:p w14:paraId="3B96DA19" w14:textId="10CB8B5E" w:rsid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E57C1"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1710" w:type="dxa"/>
            <w:gridSpan w:val="2"/>
            <w:vAlign w:val="center"/>
          </w:tcPr>
          <w:p w14:paraId="2539D304" w14:textId="5CD0DD27" w:rsidR="007049AF" w:rsidRPr="007049AF" w:rsidRDefault="007049AF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544" w:type="dxa"/>
          </w:tcPr>
          <w:p w14:paraId="36610371" w14:textId="15B305DC" w:rsidR="007049AF" w:rsidRDefault="00EF2B2C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Кошти на і</w:t>
            </w:r>
            <w:r>
              <w:rPr>
                <w:color w:val="000000" w:themeColor="text1"/>
                <w:sz w:val="20"/>
                <w:szCs w:val="20"/>
              </w:rPr>
              <w:t>нші заходи з належного утримання комунального майна</w:t>
            </w:r>
            <w:r>
              <w:rPr>
                <w:color w:val="000000"/>
                <w:sz w:val="20"/>
                <w:szCs w:val="20"/>
              </w:rPr>
              <w:t xml:space="preserve"> на 2024 рік програмою не передбачались </w:t>
            </w:r>
            <w:r w:rsidRPr="006C071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AD1FA5" w14:paraId="49D140E7" w14:textId="77777777" w:rsidTr="003728BA">
        <w:trPr>
          <w:trHeight w:val="210"/>
        </w:trPr>
        <w:tc>
          <w:tcPr>
            <w:tcW w:w="15168" w:type="dxa"/>
            <w:gridSpan w:val="11"/>
            <w:vAlign w:val="center"/>
          </w:tcPr>
          <w:p w14:paraId="62BB62FC" w14:textId="391CCF2A" w:rsidR="00AD1FA5" w:rsidRP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</w:rPr>
            </w:pPr>
            <w:r w:rsidRPr="00AD1FA5">
              <w:rPr>
                <w:b/>
                <w:bCs/>
                <w:color w:val="000000"/>
              </w:rPr>
              <w:t>Загальний обсяг фінансування на виконання заходів програми</w:t>
            </w:r>
          </w:p>
        </w:tc>
      </w:tr>
      <w:tr w:rsidR="00AD1FA5" w14:paraId="080DAC0C" w14:textId="77777777" w:rsidTr="00C35DF8">
        <w:trPr>
          <w:trHeight w:val="210"/>
        </w:trPr>
        <w:tc>
          <w:tcPr>
            <w:tcW w:w="6663" w:type="dxa"/>
            <w:gridSpan w:val="4"/>
            <w:vMerge w:val="restart"/>
            <w:vAlign w:val="center"/>
          </w:tcPr>
          <w:p w14:paraId="350ADFFD" w14:textId="77777777" w:rsidR="00AD1FA5" w:rsidRP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 w:themeColor="text1"/>
              </w:rPr>
            </w:pPr>
            <w:r w:rsidRPr="00AD1FA5">
              <w:rPr>
                <w:b/>
                <w:bCs/>
                <w:color w:val="000000" w:themeColor="text1"/>
              </w:rPr>
              <w:t>Всього:</w:t>
            </w:r>
          </w:p>
          <w:p w14:paraId="3515C254" w14:textId="777777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ECCD035" w14:textId="3795E2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B156F">
              <w:rPr>
                <w:color w:val="000000" w:themeColor="text1"/>
                <w:sz w:val="20"/>
                <w:szCs w:val="20"/>
              </w:rPr>
              <w:t>Бюджет Тростянецької міської територіальної громади</w:t>
            </w: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vAlign w:val="center"/>
          </w:tcPr>
          <w:p w14:paraId="325C4F5E" w14:textId="0C1DBAFD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124,8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14:paraId="1A5D9DA2" w14:textId="105DD658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50823">
              <w:rPr>
                <w:color w:val="000000" w:themeColor="text1"/>
                <w:sz w:val="20"/>
                <w:szCs w:val="20"/>
              </w:rPr>
              <w:t>7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350823">
              <w:rPr>
                <w:color w:val="000000" w:themeColor="text1"/>
                <w:sz w:val="20"/>
                <w:szCs w:val="20"/>
              </w:rPr>
              <w:t>,9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</w:tcPr>
          <w:p w14:paraId="14750ED5" w14:textId="777777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44" w:type="dxa"/>
            <w:vMerge w:val="restart"/>
          </w:tcPr>
          <w:p w14:paraId="69C6BB55" w14:textId="777777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FA5" w14:paraId="48DECE18" w14:textId="77777777" w:rsidTr="00C35DF8">
        <w:trPr>
          <w:trHeight w:val="240"/>
        </w:trPr>
        <w:tc>
          <w:tcPr>
            <w:tcW w:w="6663" w:type="dxa"/>
            <w:gridSpan w:val="4"/>
            <w:vMerge/>
            <w:vAlign w:val="center"/>
          </w:tcPr>
          <w:p w14:paraId="6FB5AC53" w14:textId="777777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7A0E191" w14:textId="6B9B2186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B156F">
              <w:rPr>
                <w:color w:val="000000" w:themeColor="text1"/>
                <w:sz w:val="20"/>
                <w:szCs w:val="20"/>
              </w:rPr>
              <w:t>Інші джерела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</w:tcBorders>
            <w:vAlign w:val="center"/>
          </w:tcPr>
          <w:p w14:paraId="61FA436D" w14:textId="3961F290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vAlign w:val="center"/>
          </w:tcPr>
          <w:p w14:paraId="58F99EF0" w14:textId="7AF4B945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350823">
              <w:rPr>
                <w:color w:val="000000" w:themeColor="text1"/>
                <w:sz w:val="20"/>
                <w:szCs w:val="20"/>
              </w:rPr>
              <w:t>13,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</w:tcPr>
          <w:p w14:paraId="7B533E11" w14:textId="777777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44" w:type="dxa"/>
            <w:vMerge/>
          </w:tcPr>
          <w:p w14:paraId="43810D0F" w14:textId="77777777" w:rsidR="00AD1FA5" w:rsidRDefault="00AD1FA5" w:rsidP="007049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D91D741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1EFBBB4C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Виконання результативних показників Програми </w:t>
      </w:r>
    </w:p>
    <w:tbl>
      <w:tblPr>
        <w:tblW w:w="1488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3260"/>
        <w:gridCol w:w="2693"/>
        <w:gridCol w:w="2552"/>
        <w:gridCol w:w="2268"/>
      </w:tblGrid>
      <w:tr w:rsidR="00493BBD" w14:paraId="77E151D9" w14:textId="77777777" w:rsidTr="00493BBD">
        <w:tc>
          <w:tcPr>
            <w:tcW w:w="567" w:type="dxa"/>
            <w:shd w:val="clear" w:color="auto" w:fill="C6D9F1"/>
            <w:vAlign w:val="center"/>
          </w:tcPr>
          <w:p w14:paraId="3A4D0E8D" w14:textId="77777777" w:rsidR="00493BBD" w:rsidRDefault="00493BBD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3544" w:type="dxa"/>
            <w:shd w:val="clear" w:color="auto" w:fill="C6D9F1"/>
            <w:vAlign w:val="center"/>
          </w:tcPr>
          <w:p w14:paraId="39341D0D" w14:textId="77777777" w:rsidR="00493BBD" w:rsidRDefault="00493BBD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Найменування показника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3C3A0E8" w14:textId="23E4AD5B" w:rsidR="00493BBD" w:rsidRDefault="00493BBD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Планове значення показника</w:t>
            </w:r>
          </w:p>
        </w:tc>
        <w:tc>
          <w:tcPr>
            <w:tcW w:w="2693" w:type="dxa"/>
            <w:shd w:val="clear" w:color="auto" w:fill="C6D9F1"/>
            <w:vAlign w:val="center"/>
          </w:tcPr>
          <w:p w14:paraId="2740F0F2" w14:textId="43912EF7" w:rsidR="00493BBD" w:rsidRDefault="00493BBD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Фактичне значення показника</w:t>
            </w:r>
          </w:p>
        </w:tc>
        <w:tc>
          <w:tcPr>
            <w:tcW w:w="2552" w:type="dxa"/>
            <w:shd w:val="clear" w:color="auto" w:fill="C6D9F1"/>
            <w:vAlign w:val="center"/>
          </w:tcPr>
          <w:p w14:paraId="0168315C" w14:textId="77777777" w:rsidR="00493BBD" w:rsidRDefault="00493BBD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Причини невиконання</w:t>
            </w:r>
          </w:p>
        </w:tc>
        <w:tc>
          <w:tcPr>
            <w:tcW w:w="2268" w:type="dxa"/>
            <w:shd w:val="clear" w:color="auto" w:fill="C6D9F1"/>
            <w:vAlign w:val="center"/>
          </w:tcPr>
          <w:p w14:paraId="153A47CD" w14:textId="77777777" w:rsidR="00493BBD" w:rsidRDefault="00493BBD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Що зроблено для виправлення ситуації</w:t>
            </w:r>
          </w:p>
        </w:tc>
      </w:tr>
      <w:tr w:rsidR="00F02252" w14:paraId="1FFED3AE" w14:textId="77777777" w:rsidTr="00493BBD">
        <w:tc>
          <w:tcPr>
            <w:tcW w:w="14884" w:type="dxa"/>
            <w:gridSpan w:val="6"/>
          </w:tcPr>
          <w:p w14:paraId="1A0DD706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І. Показники витрат</w:t>
            </w:r>
          </w:p>
        </w:tc>
      </w:tr>
      <w:tr w:rsidR="00493BBD" w14:paraId="32EE7D5A" w14:textId="77777777" w:rsidTr="00493BBD">
        <w:trPr>
          <w:trHeight w:val="297"/>
        </w:trPr>
        <w:tc>
          <w:tcPr>
            <w:tcW w:w="567" w:type="dxa"/>
            <w:vMerge w:val="restart"/>
          </w:tcPr>
          <w:p w14:paraId="0E0B6D2A" w14:textId="77777777" w:rsidR="00493BBD" w:rsidRPr="00231C20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4" w:type="dxa"/>
            <w:vMerge w:val="restart"/>
          </w:tcPr>
          <w:p w14:paraId="6767AB83" w14:textId="67087416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Видатки на проведення технічної інвентаризації (</w:t>
            </w:r>
            <w:proofErr w:type="spellStart"/>
            <w:r>
              <w:rPr>
                <w:sz w:val="20"/>
                <w:szCs w:val="20"/>
                <w:lang w:eastAsia="en-US"/>
              </w:rPr>
              <w:t>тис.грн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BE6D8E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33,0 </w:t>
            </w:r>
          </w:p>
          <w:p w14:paraId="2AAD6717" w14:textId="684993F8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22FAD65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  <w:p w14:paraId="1B11AE9F" w14:textId="1A1BB05E" w:rsidR="00493BBD" w:rsidRPr="00A34742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064C7CE" w14:textId="02AEF680" w:rsidR="00493BBD" w:rsidRPr="00676130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vMerge w:val="restart"/>
          </w:tcPr>
          <w:p w14:paraId="0551EC9A" w14:textId="2F790923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3BBD" w14:paraId="372FA01B" w14:textId="77777777" w:rsidTr="00493BBD">
        <w:trPr>
          <w:trHeight w:val="157"/>
        </w:trPr>
        <w:tc>
          <w:tcPr>
            <w:tcW w:w="567" w:type="dxa"/>
            <w:vMerge/>
          </w:tcPr>
          <w:p w14:paraId="7B7C99A6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14:paraId="761F67DE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DC015D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4,0 </w:t>
            </w:r>
          </w:p>
          <w:p w14:paraId="1E3A61CB" w14:textId="372D36CF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15613B6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  <w:p w14:paraId="40C65BFF" w14:textId="5E3EE251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4C428C5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45CCCF5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3BBD" w14:paraId="5C10390A" w14:textId="77777777" w:rsidTr="00C4437C">
        <w:trPr>
          <w:trHeight w:val="485"/>
        </w:trPr>
        <w:tc>
          <w:tcPr>
            <w:tcW w:w="567" w:type="dxa"/>
            <w:vMerge w:val="restart"/>
          </w:tcPr>
          <w:p w14:paraId="024BC263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4" w:type="dxa"/>
            <w:vMerge w:val="restart"/>
          </w:tcPr>
          <w:p w14:paraId="2F6CF787" w14:textId="16ADFA21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Видатки  на послуги суб’єктів оціночної діяльності за проведення незалежної оцінки, рецензування (</w:t>
            </w:r>
            <w:proofErr w:type="spellStart"/>
            <w:r>
              <w:rPr>
                <w:sz w:val="20"/>
                <w:szCs w:val="20"/>
                <w:lang w:eastAsia="en-US"/>
              </w:rPr>
              <w:t>тис.грн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43D308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9,0 </w:t>
            </w:r>
          </w:p>
          <w:p w14:paraId="0962FD76" w14:textId="73038729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D8F758C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</w:t>
            </w:r>
          </w:p>
          <w:p w14:paraId="5689FFFC" w14:textId="039D7399" w:rsidR="00493BBD" w:rsidRPr="00A34742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552" w:type="dxa"/>
            <w:vMerge w:val="restart"/>
            <w:vAlign w:val="center"/>
          </w:tcPr>
          <w:p w14:paraId="072E3CDF" w14:textId="28ABDFBB" w:rsidR="00493BBD" w:rsidRPr="00676130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проводилась за потреби</w:t>
            </w:r>
          </w:p>
        </w:tc>
        <w:tc>
          <w:tcPr>
            <w:tcW w:w="2268" w:type="dxa"/>
            <w:vMerge w:val="restart"/>
          </w:tcPr>
          <w:p w14:paraId="13E1E4B9" w14:textId="7B304DA8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D01311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3BBD" w14:paraId="1C655338" w14:textId="77777777" w:rsidTr="00C4437C">
        <w:trPr>
          <w:trHeight w:val="438"/>
        </w:trPr>
        <w:tc>
          <w:tcPr>
            <w:tcW w:w="567" w:type="dxa"/>
            <w:vMerge/>
          </w:tcPr>
          <w:p w14:paraId="46B548D8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14:paraId="33B85A17" w14:textId="77777777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9838C0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  <w:p w14:paraId="35CF28FA" w14:textId="1832622A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46A9779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  <w:p w14:paraId="6763D450" w14:textId="5841B620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2552" w:type="dxa"/>
            <w:vMerge/>
            <w:vAlign w:val="center"/>
          </w:tcPr>
          <w:p w14:paraId="7BD4E490" w14:textId="77E56A7D" w:rsidR="00493BBD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15170E8" w14:textId="77777777" w:rsidR="00493BBD" w:rsidRPr="00D01311" w:rsidRDefault="00493BBD" w:rsidP="008E29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3BBD" w14:paraId="681D6DF9" w14:textId="77777777" w:rsidTr="00493BBD">
        <w:trPr>
          <w:trHeight w:val="344"/>
        </w:trPr>
        <w:tc>
          <w:tcPr>
            <w:tcW w:w="567" w:type="dxa"/>
            <w:vMerge w:val="restart"/>
          </w:tcPr>
          <w:p w14:paraId="7569186F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44" w:type="dxa"/>
            <w:vMerge w:val="restart"/>
          </w:tcPr>
          <w:p w14:paraId="5BDB586D" w14:textId="4BB4A7B5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Видатки на розміщення оголошень та інформаційних матеріалів в засобах масової інформації (</w:t>
            </w:r>
            <w:proofErr w:type="spellStart"/>
            <w:r>
              <w:rPr>
                <w:sz w:val="20"/>
                <w:szCs w:val="20"/>
                <w:lang w:eastAsia="en-US"/>
              </w:rPr>
              <w:t>тис.грн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2AB048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  <w:p w14:paraId="4084B6DF" w14:textId="5FEC9C0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 xml:space="preserve"> бюджет Тростянецької МТГ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114D23C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  <w:p w14:paraId="04EC96CE" w14:textId="56D2168C" w:rsidR="00493BBD" w:rsidRPr="00A34742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3621C74" w14:textId="7F8989C1" w:rsidR="00493BBD" w:rsidRPr="00676130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vMerge w:val="restart"/>
          </w:tcPr>
          <w:p w14:paraId="65EA49C8" w14:textId="07201454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D01311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3BBD" w14:paraId="783D83A7" w14:textId="77777777" w:rsidTr="00493BBD">
        <w:trPr>
          <w:trHeight w:val="329"/>
        </w:trPr>
        <w:tc>
          <w:tcPr>
            <w:tcW w:w="567" w:type="dxa"/>
            <w:vMerge/>
          </w:tcPr>
          <w:p w14:paraId="1085117B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vMerge/>
          </w:tcPr>
          <w:p w14:paraId="5BFC5EBE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30E031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0,4 </w:t>
            </w:r>
          </w:p>
          <w:p w14:paraId="4B2D0253" w14:textId="67B977AC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64DD72A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  <w:p w14:paraId="18BEF9A7" w14:textId="73441EC0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інші джерела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17C4ACA" w14:textId="7EF488F6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  <w:vMerge/>
          </w:tcPr>
          <w:p w14:paraId="484E2064" w14:textId="77777777" w:rsidR="00493BBD" w:rsidRPr="00D01311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93BBD" w14:paraId="7F3730C0" w14:textId="77777777" w:rsidTr="00493BBD">
        <w:tc>
          <w:tcPr>
            <w:tcW w:w="567" w:type="dxa"/>
          </w:tcPr>
          <w:p w14:paraId="4C10CE03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44" w:type="dxa"/>
          </w:tcPr>
          <w:p w14:paraId="3BBC19CA" w14:textId="04EEA5A2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Обсяг витрат на судові збори, отримання правничої допомоги, послуг нотаріуса та інше (</w:t>
            </w:r>
            <w:proofErr w:type="spellStart"/>
            <w:r>
              <w:rPr>
                <w:sz w:val="20"/>
                <w:szCs w:val="20"/>
                <w:lang w:eastAsia="en-US"/>
              </w:rPr>
              <w:t>тис.грн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14:paraId="68EAEAEF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en-US"/>
              </w:rPr>
              <w:t>80,1</w:t>
            </w:r>
            <w:r w:rsidRPr="001D4F32">
              <w:rPr>
                <w:color w:val="000000"/>
                <w:sz w:val="20"/>
                <w:szCs w:val="20"/>
              </w:rPr>
              <w:t xml:space="preserve"> </w:t>
            </w:r>
          </w:p>
          <w:p w14:paraId="1075914B" w14:textId="5B15A86B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1D4F32"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693" w:type="dxa"/>
            <w:vAlign w:val="center"/>
          </w:tcPr>
          <w:p w14:paraId="0126BCCD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31,1</w:t>
            </w:r>
          </w:p>
          <w:p w14:paraId="4A593914" w14:textId="4625AAFC" w:rsidR="00493BBD" w:rsidRPr="00A34742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D4F32">
              <w:rPr>
                <w:color w:val="000000"/>
                <w:sz w:val="20"/>
                <w:szCs w:val="20"/>
              </w:rPr>
              <w:t>бюджет Тростянецької МТГ</w:t>
            </w:r>
          </w:p>
        </w:tc>
        <w:tc>
          <w:tcPr>
            <w:tcW w:w="2552" w:type="dxa"/>
          </w:tcPr>
          <w:p w14:paraId="5BEFA182" w14:textId="10C84593" w:rsidR="00493BBD" w:rsidRPr="00676130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Кошти використовувалися по факту подання позовних заяв</w:t>
            </w:r>
          </w:p>
        </w:tc>
        <w:tc>
          <w:tcPr>
            <w:tcW w:w="2268" w:type="dxa"/>
          </w:tcPr>
          <w:p w14:paraId="1313F1FD" w14:textId="74B89C60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D01311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3BBD" w14:paraId="10A5E1E6" w14:textId="77777777" w:rsidTr="00493BBD">
        <w:tc>
          <w:tcPr>
            <w:tcW w:w="567" w:type="dxa"/>
          </w:tcPr>
          <w:p w14:paraId="03563EA6" w14:textId="77777777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544" w:type="dxa"/>
          </w:tcPr>
          <w:p w14:paraId="1EAE1463" w14:textId="368414A6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 xml:space="preserve"> Витрати на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придбання матеріалів, необхідних для утримання та збереження комунального майна  </w:t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тис.грн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14:paraId="6B402CE8" w14:textId="7C170AB9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693" w:type="dxa"/>
            <w:vAlign w:val="center"/>
          </w:tcPr>
          <w:p w14:paraId="15F9AAC8" w14:textId="1F6E730B" w:rsidR="00493BBD" w:rsidRPr="00A34742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– </w:t>
            </w:r>
          </w:p>
        </w:tc>
        <w:tc>
          <w:tcPr>
            <w:tcW w:w="2552" w:type="dxa"/>
          </w:tcPr>
          <w:p w14:paraId="26196DE9" w14:textId="5A76A6BD" w:rsidR="00493BBD" w:rsidRPr="00676130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</w:tcPr>
          <w:p w14:paraId="389A406A" w14:textId="6954021D" w:rsidR="00493BBD" w:rsidRDefault="00493BBD" w:rsidP="004A7D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D01311"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02252" w14:paraId="67C46059" w14:textId="77777777" w:rsidTr="00493BBD">
        <w:tc>
          <w:tcPr>
            <w:tcW w:w="14884" w:type="dxa"/>
            <w:gridSpan w:val="6"/>
          </w:tcPr>
          <w:p w14:paraId="46D801A8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ІІ  Показники продукту</w:t>
            </w:r>
          </w:p>
        </w:tc>
      </w:tr>
      <w:tr w:rsidR="00F02252" w14:paraId="5554B904" w14:textId="77777777" w:rsidTr="00493BBD">
        <w:tc>
          <w:tcPr>
            <w:tcW w:w="567" w:type="dxa"/>
          </w:tcPr>
          <w:p w14:paraId="73B119C2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44" w:type="dxa"/>
          </w:tcPr>
          <w:p w14:paraId="6C36291A" w14:textId="4C1CFD8E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Кількість виготовленої документації з технічної інвентаризації нерухомого майна</w:t>
            </w:r>
            <w:r w:rsidR="004F4283">
              <w:rPr>
                <w:sz w:val="20"/>
                <w:szCs w:val="20"/>
                <w:lang w:eastAsia="en-US"/>
              </w:rPr>
              <w:t xml:space="preserve"> (шт.)</w:t>
            </w:r>
          </w:p>
        </w:tc>
        <w:tc>
          <w:tcPr>
            <w:tcW w:w="3260" w:type="dxa"/>
            <w:vAlign w:val="center"/>
          </w:tcPr>
          <w:p w14:paraId="74D3AD93" w14:textId="292A5A09" w:rsidR="00F02252" w:rsidRDefault="00587498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vAlign w:val="center"/>
          </w:tcPr>
          <w:p w14:paraId="77B6C63A" w14:textId="61ED2ED3" w:rsidR="00F02252" w:rsidRPr="00A3474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34742">
              <w:rPr>
                <w:color w:val="000000"/>
                <w:sz w:val="20"/>
                <w:szCs w:val="20"/>
              </w:rPr>
              <w:t>1</w:t>
            </w:r>
            <w:r w:rsidR="00FE6A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14:paraId="39DF9994" w14:textId="5B4826EA" w:rsidR="00F02252" w:rsidRDefault="00587498" w:rsidP="00587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</w:tcPr>
          <w:p w14:paraId="52139C01" w14:textId="066F8C94" w:rsidR="00F02252" w:rsidRDefault="00FE6A72" w:rsidP="00FE6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02252" w14:paraId="414E4688" w14:textId="77777777" w:rsidTr="00493BBD">
        <w:tc>
          <w:tcPr>
            <w:tcW w:w="567" w:type="dxa"/>
          </w:tcPr>
          <w:p w14:paraId="2E4AA273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4" w:type="dxa"/>
          </w:tcPr>
          <w:p w14:paraId="0046E102" w14:textId="757E978D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Кількість послуг оціночної діяльності</w:t>
            </w:r>
            <w:r w:rsidR="004F4283">
              <w:rPr>
                <w:sz w:val="20"/>
                <w:szCs w:val="20"/>
                <w:lang w:eastAsia="en-US"/>
              </w:rPr>
              <w:t>, (шт.)</w:t>
            </w:r>
          </w:p>
        </w:tc>
        <w:tc>
          <w:tcPr>
            <w:tcW w:w="3260" w:type="dxa"/>
            <w:vAlign w:val="center"/>
          </w:tcPr>
          <w:p w14:paraId="3A32CB4A" w14:textId="1F82FFFB" w:rsidR="00F02252" w:rsidRDefault="007E285E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vAlign w:val="center"/>
          </w:tcPr>
          <w:p w14:paraId="49ADAD40" w14:textId="77777777" w:rsidR="00F02252" w:rsidRPr="00A3474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3474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14:paraId="26DC5089" w14:textId="794ACAEA" w:rsidR="00F02252" w:rsidRPr="00FE6A72" w:rsidRDefault="007E285E" w:rsidP="005874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Оцінка проводилась за потреби</w:t>
            </w:r>
          </w:p>
        </w:tc>
        <w:tc>
          <w:tcPr>
            <w:tcW w:w="2268" w:type="dxa"/>
          </w:tcPr>
          <w:p w14:paraId="6D0A5AE7" w14:textId="4E2FF2A6" w:rsidR="00F02252" w:rsidRDefault="00FE6A72" w:rsidP="00FE6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02252" w14:paraId="671649AF" w14:textId="77777777" w:rsidTr="00493BBD">
        <w:tc>
          <w:tcPr>
            <w:tcW w:w="567" w:type="dxa"/>
          </w:tcPr>
          <w:p w14:paraId="72F4978F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44" w:type="dxa"/>
          </w:tcPr>
          <w:p w14:paraId="2C674615" w14:textId="5C191274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Кількість об’єктів, що</w:t>
            </w:r>
            <w:r>
              <w:rPr>
                <w:sz w:val="20"/>
                <w:szCs w:val="20"/>
              </w:rPr>
              <w:t xml:space="preserve"> прийнято в комунальну власність як безхазяйне майно та відумерла спадщина</w:t>
            </w:r>
            <w:r w:rsidR="004F4283">
              <w:rPr>
                <w:sz w:val="20"/>
                <w:szCs w:val="20"/>
              </w:rPr>
              <w:t xml:space="preserve"> (шт.)</w:t>
            </w:r>
          </w:p>
        </w:tc>
        <w:tc>
          <w:tcPr>
            <w:tcW w:w="3260" w:type="dxa"/>
            <w:vAlign w:val="center"/>
          </w:tcPr>
          <w:p w14:paraId="10F8544C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14:paraId="21C691B9" w14:textId="77777777" w:rsidR="00F02252" w:rsidRPr="00A3474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59D11CD4" w14:textId="24C466DE" w:rsidR="00F02252" w:rsidRDefault="00FE6A72" w:rsidP="00FE6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14:paraId="464BDAD0" w14:textId="1DAB066D" w:rsidR="00F02252" w:rsidRDefault="00FE6A72" w:rsidP="00FE6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02252" w14:paraId="21230512" w14:textId="77777777" w:rsidTr="00493BBD">
        <w:tc>
          <w:tcPr>
            <w:tcW w:w="14884" w:type="dxa"/>
            <w:gridSpan w:val="6"/>
          </w:tcPr>
          <w:p w14:paraId="5D159C88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ІІІ. Показники ефективності</w:t>
            </w:r>
          </w:p>
        </w:tc>
      </w:tr>
      <w:tr w:rsidR="006C0717" w14:paraId="2E51B7BB" w14:textId="77777777" w:rsidTr="00493BBD">
        <w:tc>
          <w:tcPr>
            <w:tcW w:w="567" w:type="dxa"/>
          </w:tcPr>
          <w:p w14:paraId="57863A16" w14:textId="7777777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4" w:type="dxa"/>
          </w:tcPr>
          <w:p w14:paraId="536F40D2" w14:textId="698AC326" w:rsidR="006C0717" w:rsidRDefault="008E29FC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Середня в</w:t>
            </w:r>
            <w:r w:rsidR="006C0717">
              <w:rPr>
                <w:sz w:val="20"/>
                <w:szCs w:val="20"/>
                <w:lang w:eastAsia="en-US"/>
              </w:rPr>
              <w:t>артість за одиницю проведення технічної інвентаризації нерухомого майна (</w:t>
            </w:r>
            <w:proofErr w:type="spellStart"/>
            <w:r w:rsidR="007E285E">
              <w:rPr>
                <w:sz w:val="20"/>
                <w:szCs w:val="20"/>
                <w:lang w:eastAsia="en-US"/>
              </w:rPr>
              <w:t>тис.</w:t>
            </w:r>
            <w:r w:rsidR="006C0717">
              <w:rPr>
                <w:sz w:val="20"/>
                <w:szCs w:val="20"/>
                <w:lang w:eastAsia="en-US"/>
              </w:rPr>
              <w:t>грн</w:t>
            </w:r>
            <w:proofErr w:type="spellEnd"/>
            <w:r w:rsidR="006C0717"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vAlign w:val="center"/>
          </w:tcPr>
          <w:p w14:paraId="6E16A887" w14:textId="69C8A664" w:rsidR="006C0717" w:rsidRDefault="005A549B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7E285E">
              <w:rPr>
                <w:color w:val="000000"/>
                <w:sz w:val="20"/>
                <w:szCs w:val="20"/>
                <w:lang w:eastAsia="en-US"/>
              </w:rPr>
              <w:t>,6</w:t>
            </w:r>
          </w:p>
        </w:tc>
        <w:tc>
          <w:tcPr>
            <w:tcW w:w="2693" w:type="dxa"/>
            <w:vAlign w:val="center"/>
          </w:tcPr>
          <w:p w14:paraId="764C46FD" w14:textId="3BCB257B" w:rsidR="006C0717" w:rsidRPr="00A34742" w:rsidRDefault="007E285E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2552" w:type="dxa"/>
          </w:tcPr>
          <w:p w14:paraId="674C532A" w14:textId="7B1A887E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14:paraId="761F6AD1" w14:textId="43F348DA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C0717" w14:paraId="2067C142" w14:textId="77777777" w:rsidTr="00493BBD">
        <w:tc>
          <w:tcPr>
            <w:tcW w:w="567" w:type="dxa"/>
          </w:tcPr>
          <w:p w14:paraId="100258AE" w14:textId="7777777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4" w:type="dxa"/>
          </w:tcPr>
          <w:p w14:paraId="4510B339" w14:textId="5674B60E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Вартість однієї оціночної діяльності щодо проведення незалежної оцінки, (</w:t>
            </w:r>
            <w:proofErr w:type="spellStart"/>
            <w:r w:rsidR="007E285E">
              <w:rPr>
                <w:sz w:val="20"/>
                <w:szCs w:val="20"/>
                <w:lang w:eastAsia="en-US"/>
              </w:rPr>
              <w:t>тис.</w:t>
            </w:r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vAlign w:val="center"/>
          </w:tcPr>
          <w:p w14:paraId="2CB86B66" w14:textId="239F9EA6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7E285E">
              <w:rPr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2693" w:type="dxa"/>
            <w:vAlign w:val="center"/>
          </w:tcPr>
          <w:p w14:paraId="39FCEBCA" w14:textId="29398B56" w:rsidR="006C0717" w:rsidRPr="00A34742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34742">
              <w:rPr>
                <w:color w:val="000000"/>
                <w:sz w:val="20"/>
                <w:szCs w:val="20"/>
              </w:rPr>
              <w:t>3</w:t>
            </w:r>
            <w:r w:rsidR="007E285E">
              <w:rPr>
                <w:color w:val="000000"/>
                <w:sz w:val="20"/>
                <w:szCs w:val="20"/>
              </w:rPr>
              <w:t>,0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36EE8604" w14:textId="673EAF6E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14:paraId="779814ED" w14:textId="6ADCFFCD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C0717" w14:paraId="4CA373E3" w14:textId="77777777" w:rsidTr="00493BBD">
        <w:tc>
          <w:tcPr>
            <w:tcW w:w="567" w:type="dxa"/>
          </w:tcPr>
          <w:p w14:paraId="476DCFE0" w14:textId="7777777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544" w:type="dxa"/>
          </w:tcPr>
          <w:p w14:paraId="5ACCA87A" w14:textId="5E864FF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Середньомісячні витрати на послуги по розміщенню оголошень та інформаційних матеріалів в засобах масової інформації про об`єкти комунальної власності (</w:t>
            </w:r>
            <w:proofErr w:type="spellStart"/>
            <w:r w:rsidR="007E285E">
              <w:rPr>
                <w:sz w:val="20"/>
                <w:szCs w:val="20"/>
                <w:lang w:eastAsia="en-US"/>
              </w:rPr>
              <w:t>тис.</w:t>
            </w:r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vAlign w:val="center"/>
          </w:tcPr>
          <w:p w14:paraId="786843EE" w14:textId="69949DBB" w:rsidR="006C0717" w:rsidRDefault="007E285E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2693" w:type="dxa"/>
            <w:vAlign w:val="center"/>
          </w:tcPr>
          <w:p w14:paraId="53030C14" w14:textId="07C48486" w:rsidR="006C0717" w:rsidRPr="00A34742" w:rsidRDefault="007E285E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2552" w:type="dxa"/>
          </w:tcPr>
          <w:p w14:paraId="36F3369B" w14:textId="3B4E4A71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14:paraId="2B829BE5" w14:textId="458AAB5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6C0717" w14:paraId="4542AE42" w14:textId="77777777" w:rsidTr="00493BBD">
        <w:tc>
          <w:tcPr>
            <w:tcW w:w="567" w:type="dxa"/>
          </w:tcPr>
          <w:p w14:paraId="35A1A12F" w14:textId="7777777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544" w:type="dxa"/>
          </w:tcPr>
          <w:p w14:paraId="14B15A20" w14:textId="32474638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 xml:space="preserve">Середньомісячні витрати на стягнення  судових </w:t>
            </w:r>
            <w:r w:rsidR="000769AA">
              <w:rPr>
                <w:sz w:val="20"/>
                <w:szCs w:val="20"/>
                <w:lang w:eastAsia="en-US"/>
              </w:rPr>
              <w:t>витрат, податків та зборів, послуг нотаріуса та таке інше</w:t>
            </w:r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="000769AA">
              <w:rPr>
                <w:sz w:val="20"/>
                <w:szCs w:val="20"/>
                <w:lang w:eastAsia="en-US"/>
              </w:rPr>
              <w:t>тис.</w:t>
            </w:r>
            <w:r>
              <w:rPr>
                <w:sz w:val="20"/>
                <w:szCs w:val="20"/>
                <w:lang w:eastAsia="en-US"/>
              </w:rPr>
              <w:t>грн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3260" w:type="dxa"/>
            <w:vAlign w:val="center"/>
          </w:tcPr>
          <w:p w14:paraId="72DB2D20" w14:textId="158C0E81" w:rsidR="006C0717" w:rsidRDefault="007E285E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2693" w:type="dxa"/>
            <w:vAlign w:val="center"/>
          </w:tcPr>
          <w:p w14:paraId="5D5F2AF8" w14:textId="06514B4B" w:rsidR="006C0717" w:rsidRPr="00A34742" w:rsidRDefault="007E285E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2552" w:type="dxa"/>
          </w:tcPr>
          <w:p w14:paraId="51B13BFB" w14:textId="77777777" w:rsidR="00A67DBF" w:rsidRDefault="00A67DBF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7006029" w14:textId="52FA4E59" w:rsidR="006C0717" w:rsidRPr="00A67DBF" w:rsidRDefault="00A67DBF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–</w:t>
            </w:r>
          </w:p>
        </w:tc>
        <w:tc>
          <w:tcPr>
            <w:tcW w:w="2268" w:type="dxa"/>
          </w:tcPr>
          <w:p w14:paraId="5475C63B" w14:textId="59A1893B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493BBD" w14:paraId="14CCF0C6" w14:textId="77777777" w:rsidTr="005E399D">
        <w:tc>
          <w:tcPr>
            <w:tcW w:w="567" w:type="dxa"/>
          </w:tcPr>
          <w:p w14:paraId="2A23F83D" w14:textId="77777777" w:rsidR="00493BBD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544" w:type="dxa"/>
          </w:tcPr>
          <w:p w14:paraId="40F702F8" w14:textId="472A6A38" w:rsidR="00493BBD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Середньомісячні витрати на придбання матеріалів, необхідних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для утримання та збереження комунального майна (грн.)</w:t>
            </w:r>
          </w:p>
        </w:tc>
        <w:tc>
          <w:tcPr>
            <w:tcW w:w="3260" w:type="dxa"/>
          </w:tcPr>
          <w:p w14:paraId="5F39B085" w14:textId="2872DF71" w:rsidR="00493BBD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 w:rsidRPr="006C3E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693" w:type="dxa"/>
          </w:tcPr>
          <w:p w14:paraId="4335C2A5" w14:textId="5170C7EA" w:rsidR="00493BBD" w:rsidRPr="00A34742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C3E35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</w:tcPr>
          <w:p w14:paraId="0079161A" w14:textId="251A9359" w:rsidR="00493BBD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14:paraId="405194F9" w14:textId="07937AED" w:rsidR="00493BBD" w:rsidRDefault="00493BBD" w:rsidP="00493B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  <w:tr w:rsidR="00F02252" w14:paraId="76293526" w14:textId="77777777" w:rsidTr="00493BBD">
        <w:tc>
          <w:tcPr>
            <w:tcW w:w="14884" w:type="dxa"/>
            <w:gridSpan w:val="6"/>
          </w:tcPr>
          <w:p w14:paraId="153D927B" w14:textId="77777777" w:rsidR="00F02252" w:rsidRDefault="00F02252" w:rsidP="00324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ІV Показники якості</w:t>
            </w:r>
          </w:p>
        </w:tc>
      </w:tr>
      <w:tr w:rsidR="006C0717" w14:paraId="3B6A08FF" w14:textId="77777777" w:rsidTr="00493BBD">
        <w:tc>
          <w:tcPr>
            <w:tcW w:w="567" w:type="dxa"/>
          </w:tcPr>
          <w:p w14:paraId="25E8E30D" w14:textId="7777777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44" w:type="dxa"/>
          </w:tcPr>
          <w:p w14:paraId="2D11787A" w14:textId="121A9477" w:rsidR="006C0717" w:rsidRDefault="006C0717" w:rsidP="00701508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0"/>
                <w:szCs w:val="20"/>
                <w:lang w:eastAsia="en-US"/>
              </w:rPr>
              <w:t>Відсоток використання коштів за даною бюджетною програмою (%)</w:t>
            </w:r>
          </w:p>
        </w:tc>
        <w:tc>
          <w:tcPr>
            <w:tcW w:w="3260" w:type="dxa"/>
          </w:tcPr>
          <w:p w14:paraId="1247A362" w14:textId="77777777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93" w:type="dxa"/>
          </w:tcPr>
          <w:p w14:paraId="6153AFE1" w14:textId="590F4E59" w:rsidR="006C0717" w:rsidRPr="006C0717" w:rsidRDefault="005A549B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7E285E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2552" w:type="dxa"/>
          </w:tcPr>
          <w:p w14:paraId="628F3D4D" w14:textId="6D19ECEF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C2FA8C3" w14:textId="1AA3FB35" w:rsidR="006C0717" w:rsidRDefault="006C0717" w:rsidP="006C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</w:tr>
    </w:tbl>
    <w:p w14:paraId="0A2E255B" w14:textId="77777777" w:rsidR="0007240D" w:rsidRPr="006C01FA" w:rsidRDefault="0007240D" w:rsidP="0007240D">
      <w:pPr>
        <w:jc w:val="both"/>
        <w:rPr>
          <w:sz w:val="28"/>
          <w:szCs w:val="28"/>
        </w:rPr>
      </w:pPr>
    </w:p>
    <w:p w14:paraId="416F3BC1" w14:textId="77777777" w:rsidR="00E72613" w:rsidRDefault="005F6931" w:rsidP="00E7261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Проводилась робота по вияв</w:t>
      </w:r>
      <w:r>
        <w:rPr>
          <w:color w:val="000000" w:themeColor="text1"/>
          <w:sz w:val="28"/>
          <w:szCs w:val="28"/>
          <w:shd w:val="clear" w:color="auto" w:fill="FFFFFF"/>
        </w:rPr>
        <w:t>ленню та взяттю на облік </w:t>
      </w:r>
      <w:r w:rsidRPr="005F6931">
        <w:rPr>
          <w:rStyle w:val="a6"/>
          <w:i w:val="0"/>
          <w:iCs w:val="0"/>
          <w:color w:val="000000" w:themeColor="text1"/>
          <w:sz w:val="28"/>
          <w:szCs w:val="28"/>
          <w:shd w:val="clear" w:color="auto" w:fill="FFFFFF"/>
        </w:rPr>
        <w:t>безхазяйного майна</w:t>
      </w:r>
      <w:r>
        <w:rPr>
          <w:color w:val="000000" w:themeColor="text1"/>
          <w:sz w:val="28"/>
          <w:szCs w:val="28"/>
          <w:shd w:val="clear" w:color="auto" w:fill="FFFFFF"/>
        </w:rPr>
        <w:t> та відмерлої спадщини</w:t>
      </w:r>
      <w:r>
        <w:rPr>
          <w:color w:val="000000" w:themeColor="text1"/>
          <w:sz w:val="28"/>
          <w:szCs w:val="28"/>
        </w:rPr>
        <w:t>, за результатами якої</w:t>
      </w:r>
      <w:r w:rsidR="00E72613">
        <w:rPr>
          <w:color w:val="000000" w:themeColor="text1"/>
          <w:sz w:val="28"/>
          <w:szCs w:val="28"/>
        </w:rPr>
        <w:t>:</w:t>
      </w:r>
    </w:p>
    <w:p w14:paraId="73067A77" w14:textId="2F87D71E" w:rsidR="00E72613" w:rsidRDefault="00E72613" w:rsidP="00E72613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</w:t>
      </w:r>
      <w:r w:rsidR="005F6931">
        <w:rPr>
          <w:color w:val="000000" w:themeColor="text1"/>
          <w:sz w:val="28"/>
          <w:szCs w:val="28"/>
        </w:rPr>
        <w:t xml:space="preserve"> </w:t>
      </w:r>
      <w:proofErr w:type="spellStart"/>
      <w:r w:rsidR="005F6931">
        <w:rPr>
          <w:color w:val="000000" w:themeColor="text1"/>
          <w:sz w:val="28"/>
          <w:szCs w:val="28"/>
        </w:rPr>
        <w:t>внесено</w:t>
      </w:r>
      <w:proofErr w:type="spellEnd"/>
      <w:r w:rsidR="005F6931">
        <w:rPr>
          <w:color w:val="000000" w:themeColor="text1"/>
          <w:sz w:val="28"/>
          <w:szCs w:val="28"/>
        </w:rPr>
        <w:t xml:space="preserve"> до Державного реєстру речових прав на нерухоме майно про взяття на облік безхазяйного нерухомого майна два об’єкта нерухомості</w:t>
      </w:r>
      <w:r>
        <w:rPr>
          <w:color w:val="000000" w:themeColor="text1"/>
          <w:sz w:val="28"/>
          <w:szCs w:val="28"/>
        </w:rPr>
        <w:t>: житловий будинок по вул. Шкільна, 18 в м. Тростянець та будівля – Капличка всіх Святих в м. Тростянець, площа Вічева, 1;</w:t>
      </w:r>
    </w:p>
    <w:p w14:paraId="5A48DF93" w14:textId="746F2318" w:rsidR="00E72613" w:rsidRPr="00E72613" w:rsidRDefault="00E72613" w:rsidP="00E72613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2) т</w:t>
      </w:r>
      <w:r w:rsidR="005F6931" w:rsidRPr="00E72613">
        <w:rPr>
          <w:color w:val="000000" w:themeColor="text1"/>
          <w:sz w:val="28"/>
          <w:szCs w:val="28"/>
        </w:rPr>
        <w:t>ри житлових будинк</w:t>
      </w:r>
      <w:r>
        <w:rPr>
          <w:color w:val="000000" w:themeColor="text1"/>
          <w:sz w:val="28"/>
          <w:szCs w:val="28"/>
        </w:rPr>
        <w:t>и</w:t>
      </w:r>
      <w:r w:rsidR="005F6931" w:rsidRPr="00E72613">
        <w:rPr>
          <w:color w:val="000000" w:themeColor="text1"/>
          <w:sz w:val="28"/>
          <w:szCs w:val="28"/>
        </w:rPr>
        <w:t xml:space="preserve"> отримано в комунальну власність</w:t>
      </w:r>
      <w:r w:rsidR="005F6931" w:rsidRPr="00E72613">
        <w:rPr>
          <w:sz w:val="28"/>
          <w:szCs w:val="28"/>
        </w:rPr>
        <w:t xml:space="preserve"> Тростянецької міської територіальної громади </w:t>
      </w:r>
      <w:r w:rsidR="005F6931" w:rsidRPr="00E72613">
        <w:rPr>
          <w:color w:val="000000" w:themeColor="text1"/>
          <w:sz w:val="28"/>
          <w:szCs w:val="28"/>
        </w:rPr>
        <w:t xml:space="preserve">за рішенням суду </w:t>
      </w:r>
      <w:r w:rsidR="005F6931" w:rsidRPr="00E72613">
        <w:rPr>
          <w:sz w:val="28"/>
          <w:szCs w:val="28"/>
        </w:rPr>
        <w:t>як відумерла спадщина</w:t>
      </w:r>
      <w:r w:rsidRPr="00E72613">
        <w:rPr>
          <w:sz w:val="28"/>
          <w:szCs w:val="28"/>
        </w:rPr>
        <w:t>:</w:t>
      </w:r>
      <w:r>
        <w:rPr>
          <w:sz w:val="28"/>
          <w:szCs w:val="28"/>
        </w:rPr>
        <w:t xml:space="preserve">  по вул. Некрасова, 27 в м. Тростянець, вул. Пушкіна, 25 в м. Тростянець, вул. </w:t>
      </w:r>
      <w:proofErr w:type="spellStart"/>
      <w:r>
        <w:rPr>
          <w:sz w:val="28"/>
          <w:szCs w:val="28"/>
        </w:rPr>
        <w:t>Вєдяєва</w:t>
      </w:r>
      <w:proofErr w:type="spellEnd"/>
      <w:r>
        <w:rPr>
          <w:sz w:val="28"/>
          <w:szCs w:val="28"/>
        </w:rPr>
        <w:t>, 32 в с. Боголюбов</w:t>
      </w:r>
      <w:r w:rsidR="001C257A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14:paraId="4D0958D4" w14:textId="77777777" w:rsidR="005F6931" w:rsidRDefault="005F6931" w:rsidP="005F6931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Проведено процедуру продажу двох об’єктів нерухомого майна, які включено до Переліку об’єктів комунальної власності Тростянецької міської територіальної громади, що підлягають приватизації, а саме:</w:t>
      </w:r>
    </w:p>
    <w:p w14:paraId="7AA19E0B" w14:textId="77777777" w:rsidR="005F6931" w:rsidRDefault="005F6931" w:rsidP="005F6931">
      <w:pPr>
        <w:ind w:right="-1" w:firstLine="708"/>
        <w:jc w:val="both"/>
        <w:rPr>
          <w:rStyle w:val="a7"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1) </w:t>
      </w:r>
      <w:r w:rsidRPr="004E04BE">
        <w:rPr>
          <w:color w:val="000000"/>
          <w:sz w:val="28"/>
          <w:szCs w:val="28"/>
        </w:rPr>
        <w:t xml:space="preserve">житлового будинку загальною площею </w:t>
      </w:r>
      <w:r w:rsidRPr="00030E9A">
        <w:rPr>
          <w:bCs/>
          <w:color w:val="000000"/>
          <w:sz w:val="28"/>
          <w:szCs w:val="28"/>
        </w:rPr>
        <w:t>45,3 м</w:t>
      </w:r>
      <w:r w:rsidRPr="00030E9A">
        <w:rPr>
          <w:bCs/>
          <w:color w:val="000000"/>
          <w:sz w:val="28"/>
          <w:szCs w:val="28"/>
          <w:vertAlign w:val="superscript"/>
        </w:rPr>
        <w:t xml:space="preserve">2 </w:t>
      </w:r>
      <w:r w:rsidRPr="00030E9A">
        <w:rPr>
          <w:bCs/>
          <w:color w:val="000000"/>
          <w:sz w:val="28"/>
          <w:szCs w:val="28"/>
        </w:rPr>
        <w:t xml:space="preserve">по вул. Зарічна, 40 в с. </w:t>
      </w:r>
      <w:proofErr w:type="spellStart"/>
      <w:r w:rsidRPr="00030E9A">
        <w:rPr>
          <w:bCs/>
          <w:color w:val="000000"/>
          <w:sz w:val="28"/>
          <w:szCs w:val="28"/>
        </w:rPr>
        <w:t>Люджа</w:t>
      </w:r>
      <w:proofErr w:type="spellEnd"/>
      <w:r w:rsidRPr="00030E9A">
        <w:rPr>
          <w:bCs/>
          <w:color w:val="000000"/>
          <w:sz w:val="28"/>
          <w:szCs w:val="28"/>
        </w:rPr>
        <w:t>, Охтирського району, Сумської області</w:t>
      </w:r>
      <w:r w:rsidRPr="00030E9A">
        <w:rPr>
          <w:b/>
          <w:color w:val="000000"/>
          <w:sz w:val="28"/>
          <w:szCs w:val="28"/>
        </w:rPr>
        <w:t xml:space="preserve"> </w:t>
      </w:r>
      <w:r w:rsidRPr="00A67DBF">
        <w:rPr>
          <w:rStyle w:val="a7"/>
          <w:color w:val="000000"/>
          <w:sz w:val="28"/>
          <w:szCs w:val="28"/>
          <w:u w:val="none"/>
          <w:bdr w:val="none" w:sz="0" w:space="0" w:color="auto" w:frame="1"/>
        </w:rPr>
        <w:t>за ціною 21500,00 грн.;</w:t>
      </w:r>
    </w:p>
    <w:p w14:paraId="253914D1" w14:textId="77777777" w:rsidR="005F6931" w:rsidRDefault="005F6931" w:rsidP="005F6931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житлового будинку загальною площею 138,2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розташованого по вул. Братська, 6 в селі Криничне  Охтирського району Сумської області за ціною 191001,00 грн.</w:t>
      </w:r>
    </w:p>
    <w:p w14:paraId="19E0637B" w14:textId="77777777" w:rsidR="005F6931" w:rsidRDefault="005F6931" w:rsidP="005F6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Укладено 10 договорів оренди нерухомого майна комунальної власності Тростянецької міської територіальної громади, що перебуває на балансі Тростянецької міської ради, з них:  </w:t>
      </w:r>
    </w:p>
    <w:p w14:paraId="50551915" w14:textId="77777777" w:rsidR="005F6931" w:rsidRDefault="005F6931" w:rsidP="005F6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7</w:t>
      </w:r>
      <w:r w:rsidRPr="006F2103">
        <w:rPr>
          <w:sz w:val="28"/>
          <w:szCs w:val="28"/>
        </w:rPr>
        <w:t xml:space="preserve"> договорів оренди з орендною платою 1 грн. на рік</w:t>
      </w:r>
      <w:r>
        <w:rPr>
          <w:sz w:val="28"/>
          <w:szCs w:val="28"/>
        </w:rPr>
        <w:t>;</w:t>
      </w:r>
    </w:p>
    <w:p w14:paraId="6BB02BB1" w14:textId="77777777" w:rsidR="005F6931" w:rsidRDefault="005F6931" w:rsidP="005F6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F2103">
        <w:rPr>
          <w:sz w:val="28"/>
          <w:szCs w:val="28"/>
        </w:rPr>
        <w:t>договір оренди від 15.01.2024 року на нежитлові приміщення по вул. Підлісна, 1а</w:t>
      </w:r>
      <w:r>
        <w:rPr>
          <w:sz w:val="28"/>
          <w:szCs w:val="28"/>
        </w:rPr>
        <w:t xml:space="preserve"> в м. Тростянець </w:t>
      </w:r>
      <w:r w:rsidRPr="006F2103">
        <w:rPr>
          <w:sz w:val="28"/>
          <w:szCs w:val="28"/>
        </w:rPr>
        <w:t>з орендною платою 4900</w:t>
      </w:r>
      <w:r>
        <w:rPr>
          <w:sz w:val="28"/>
          <w:szCs w:val="28"/>
        </w:rPr>
        <w:t>,00</w:t>
      </w:r>
      <w:r w:rsidRPr="006F2103">
        <w:rPr>
          <w:sz w:val="28"/>
          <w:szCs w:val="28"/>
        </w:rPr>
        <w:t xml:space="preserve"> грн. на місяць</w:t>
      </w:r>
      <w:r>
        <w:rPr>
          <w:sz w:val="28"/>
          <w:szCs w:val="28"/>
        </w:rPr>
        <w:t>;</w:t>
      </w:r>
    </w:p>
    <w:p w14:paraId="6089292C" w14:textId="77777777" w:rsidR="005F6931" w:rsidRDefault="005F6931" w:rsidP="005F6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договір оренди від 18.09.2024 року на нежитлову будівлю по вул. Благовіщенська, 55 в м. Тростянець з орендною платою 8200,00 грн.</w:t>
      </w:r>
      <w:r w:rsidRPr="006F2103">
        <w:rPr>
          <w:sz w:val="28"/>
          <w:szCs w:val="28"/>
        </w:rPr>
        <w:t xml:space="preserve"> на місяць</w:t>
      </w:r>
      <w:r>
        <w:rPr>
          <w:sz w:val="28"/>
          <w:szCs w:val="28"/>
        </w:rPr>
        <w:t>;</w:t>
      </w:r>
    </w:p>
    <w:p w14:paraId="08FD7134" w14:textId="7363D7E2" w:rsidR="005F6931" w:rsidRDefault="005F6931" w:rsidP="005F6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договір оренди від 29.11.2024 року на нежитлове приміщення по вул. Соборна, 11 в с. Білка з орендною платою 690,00 грн. га місяць</w:t>
      </w:r>
      <w:r w:rsidRPr="006F2103">
        <w:rPr>
          <w:sz w:val="28"/>
          <w:szCs w:val="28"/>
        </w:rPr>
        <w:t xml:space="preserve">. </w:t>
      </w:r>
    </w:p>
    <w:p w14:paraId="585DE3E0" w14:textId="23D92E89" w:rsidR="003D011D" w:rsidRPr="006F2103" w:rsidRDefault="007E285E" w:rsidP="005F6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Державному реєстрі речових прав на нерухоме майно п</w:t>
      </w:r>
      <w:r w:rsidR="001C257A">
        <w:rPr>
          <w:sz w:val="28"/>
          <w:szCs w:val="28"/>
        </w:rPr>
        <w:t xml:space="preserve">ротягом 2024 року </w:t>
      </w:r>
      <w:r>
        <w:rPr>
          <w:sz w:val="28"/>
          <w:szCs w:val="28"/>
        </w:rPr>
        <w:t>зареєстровано</w:t>
      </w:r>
      <w:r w:rsidRPr="007E28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комунальної власності Тростянецької міської територіальної громади </w:t>
      </w:r>
      <w:r w:rsidR="001C257A">
        <w:rPr>
          <w:sz w:val="28"/>
          <w:szCs w:val="28"/>
        </w:rPr>
        <w:t>на 21 об’єкт нерухомого майна, відмінного від земельної ділянки</w:t>
      </w:r>
      <w:r>
        <w:rPr>
          <w:sz w:val="28"/>
          <w:szCs w:val="28"/>
        </w:rPr>
        <w:t>.</w:t>
      </w:r>
      <w:r w:rsidR="001C257A">
        <w:rPr>
          <w:sz w:val="28"/>
          <w:szCs w:val="28"/>
        </w:rPr>
        <w:t xml:space="preserve"> </w:t>
      </w:r>
    </w:p>
    <w:p w14:paraId="76BE574B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F27C138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332C6D9E" w14:textId="77777777" w:rsidR="00F02252" w:rsidRDefault="00F02252" w:rsidP="00F0225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2DB778C0" w14:textId="032F7D2D" w:rsidR="00F02252" w:rsidRPr="008106B3" w:rsidRDefault="008106B3" w:rsidP="00282E13">
      <w:pPr>
        <w:pBdr>
          <w:top w:val="nil"/>
          <w:left w:val="nil"/>
          <w:bottom w:val="nil"/>
          <w:right w:val="nil"/>
          <w:between w:val="nil"/>
        </w:pBdr>
        <w:ind w:firstLine="142"/>
        <w:jc w:val="center"/>
        <w:rPr>
          <w:b/>
          <w:bCs/>
          <w:sz w:val="28"/>
          <w:szCs w:val="28"/>
        </w:rPr>
      </w:pPr>
      <w:r w:rsidRPr="008106B3">
        <w:rPr>
          <w:b/>
          <w:bCs/>
          <w:color w:val="000000"/>
          <w:sz w:val="28"/>
          <w:szCs w:val="28"/>
        </w:rPr>
        <w:t>Заступник міського голови      Володимир ЗЛЕПКО</w:t>
      </w:r>
    </w:p>
    <w:p w14:paraId="72A03749" w14:textId="77777777" w:rsidR="00F02252" w:rsidRDefault="00F02252" w:rsidP="00F02252">
      <w:pPr>
        <w:ind w:left="5484" w:firstLine="276"/>
        <w:jc w:val="right"/>
        <w:rPr>
          <w:sz w:val="28"/>
          <w:szCs w:val="28"/>
        </w:rPr>
      </w:pPr>
    </w:p>
    <w:p w14:paraId="23105297" w14:textId="77777777" w:rsidR="00351935" w:rsidRDefault="00351935"/>
    <w:sectPr w:rsidR="00351935" w:rsidSect="007049A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F6EE9"/>
    <w:multiLevelType w:val="hybridMultilevel"/>
    <w:tmpl w:val="ECDC55F8"/>
    <w:lvl w:ilvl="0" w:tplc="75906F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37B73"/>
    <w:multiLevelType w:val="hybridMultilevel"/>
    <w:tmpl w:val="F40ACF6C"/>
    <w:lvl w:ilvl="0" w:tplc="0A84D7B6">
      <w:start w:val="1"/>
      <w:numFmt w:val="decimal"/>
      <w:lvlText w:val="%1."/>
      <w:lvlJc w:val="left"/>
      <w:pPr>
        <w:ind w:left="1143" w:hanging="435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3D3A3C"/>
    <w:multiLevelType w:val="hybridMultilevel"/>
    <w:tmpl w:val="92DA39C8"/>
    <w:lvl w:ilvl="0" w:tplc="390C01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4E5BCD"/>
    <w:multiLevelType w:val="hybridMultilevel"/>
    <w:tmpl w:val="05C84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21"/>
    <w:rsid w:val="00047C00"/>
    <w:rsid w:val="0007240D"/>
    <w:rsid w:val="000769AA"/>
    <w:rsid w:val="00080460"/>
    <w:rsid w:val="000F174F"/>
    <w:rsid w:val="0010000F"/>
    <w:rsid w:val="00140EA7"/>
    <w:rsid w:val="001A1AD6"/>
    <w:rsid w:val="001C257A"/>
    <w:rsid w:val="001F50C6"/>
    <w:rsid w:val="00225369"/>
    <w:rsid w:val="00232D89"/>
    <w:rsid w:val="00282E13"/>
    <w:rsid w:val="003479A5"/>
    <w:rsid w:val="00351935"/>
    <w:rsid w:val="003C7A21"/>
    <w:rsid w:val="003D011D"/>
    <w:rsid w:val="00457C5C"/>
    <w:rsid w:val="00493BBD"/>
    <w:rsid w:val="004A7D43"/>
    <w:rsid w:val="004E1B70"/>
    <w:rsid w:val="004E3913"/>
    <w:rsid w:val="004F2164"/>
    <w:rsid w:val="004F4283"/>
    <w:rsid w:val="00574C06"/>
    <w:rsid w:val="00587498"/>
    <w:rsid w:val="005A549B"/>
    <w:rsid w:val="005F0559"/>
    <w:rsid w:val="005F6931"/>
    <w:rsid w:val="00676130"/>
    <w:rsid w:val="006C0717"/>
    <w:rsid w:val="006F305E"/>
    <w:rsid w:val="00701508"/>
    <w:rsid w:val="007049AF"/>
    <w:rsid w:val="00726D45"/>
    <w:rsid w:val="007E285E"/>
    <w:rsid w:val="007E43C3"/>
    <w:rsid w:val="007F2A2A"/>
    <w:rsid w:val="008106B3"/>
    <w:rsid w:val="00872614"/>
    <w:rsid w:val="008A455D"/>
    <w:rsid w:val="008E29FC"/>
    <w:rsid w:val="009F2256"/>
    <w:rsid w:val="00A20181"/>
    <w:rsid w:val="00A32DE1"/>
    <w:rsid w:val="00A56DA2"/>
    <w:rsid w:val="00A67DBF"/>
    <w:rsid w:val="00AD1FA5"/>
    <w:rsid w:val="00AD76A3"/>
    <w:rsid w:val="00BF4543"/>
    <w:rsid w:val="00C1323C"/>
    <w:rsid w:val="00DA75E2"/>
    <w:rsid w:val="00DE4C46"/>
    <w:rsid w:val="00E569FD"/>
    <w:rsid w:val="00E72613"/>
    <w:rsid w:val="00E74F0E"/>
    <w:rsid w:val="00E84412"/>
    <w:rsid w:val="00ED4A49"/>
    <w:rsid w:val="00EF2B2C"/>
    <w:rsid w:val="00EF5CE4"/>
    <w:rsid w:val="00F02252"/>
    <w:rsid w:val="00F20892"/>
    <w:rsid w:val="00F41665"/>
    <w:rsid w:val="00FE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27EB"/>
  <w15:chartTrackingRefBased/>
  <w15:docId w15:val="{B3A33BE6-66E6-40EC-9D91-35BAD49D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0225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0225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1"/>
    <w:qFormat/>
    <w:rsid w:val="00F02252"/>
    <w:pPr>
      <w:autoSpaceDE w:val="0"/>
      <w:autoSpaceDN w:val="0"/>
      <w:ind w:left="720"/>
      <w:contextualSpacing/>
    </w:pPr>
    <w:rPr>
      <w:sz w:val="20"/>
      <w:szCs w:val="20"/>
      <w:lang w:val="ru-RU" w:eastAsia="uk-UA"/>
    </w:rPr>
  </w:style>
  <w:style w:type="character" w:styleId="a6">
    <w:name w:val="Emphasis"/>
    <w:basedOn w:val="a0"/>
    <w:uiPriority w:val="20"/>
    <w:qFormat/>
    <w:rsid w:val="005F6931"/>
    <w:rPr>
      <w:i/>
      <w:iCs/>
    </w:rPr>
  </w:style>
  <w:style w:type="character" w:styleId="a7">
    <w:name w:val="Hyperlink"/>
    <w:basedOn w:val="a0"/>
    <w:uiPriority w:val="99"/>
    <w:semiHidden/>
    <w:unhideWhenUsed/>
    <w:rsid w:val="005F693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761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7613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7</Pages>
  <Words>1648</Words>
  <Characters>9394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У К Р А Ї Н А			Проєкт</vt:lpstr>
      <vt:lpstr>    Р І Ш Е Н Н Я</vt:lpstr>
      <vt:lpstr>від 09 травня 2025 року</vt:lpstr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31</cp:revision>
  <cp:lastPrinted>2025-05-14T07:40:00Z</cp:lastPrinted>
  <dcterms:created xsi:type="dcterms:W3CDTF">2025-02-11T06:58:00Z</dcterms:created>
  <dcterms:modified xsi:type="dcterms:W3CDTF">2025-05-14T13:36:00Z</dcterms:modified>
</cp:coreProperties>
</file>