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50" w:rsidRPr="00FE5A40" w:rsidRDefault="002D3550" w:rsidP="002D3550">
      <w:pPr>
        <w:jc w:val="right"/>
        <w:rPr>
          <w:noProof/>
          <w:sz w:val="28"/>
          <w:szCs w:val="28"/>
          <w:lang w:val="uk-UA"/>
        </w:rPr>
      </w:pPr>
      <w:r w:rsidRPr="00FE5A40">
        <w:rPr>
          <w:noProof/>
          <w:sz w:val="28"/>
          <w:szCs w:val="28"/>
          <w:lang w:val="uk-UA"/>
        </w:rPr>
        <w:t>Додаток 3</w:t>
      </w:r>
      <w:r>
        <w:rPr>
          <w:noProof/>
          <w:sz w:val="28"/>
          <w:szCs w:val="28"/>
          <w:lang w:val="uk-UA"/>
        </w:rPr>
        <w:t>4</w:t>
      </w:r>
      <w:r w:rsidRPr="00FE5A4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noProof/>
          <w:sz w:val="28"/>
          <w:szCs w:val="28"/>
          <w:lang w:val="uk-UA"/>
        </w:rPr>
        <w:br/>
        <w:t>№ 339 від 08 травня 2025 року</w:t>
      </w:r>
    </w:p>
    <w:p w:rsidR="002D3550" w:rsidRPr="00FE5A40" w:rsidRDefault="002D3550" w:rsidP="002D3550">
      <w:pPr>
        <w:jc w:val="center"/>
        <w:rPr>
          <w:sz w:val="28"/>
          <w:szCs w:val="28"/>
        </w:rPr>
      </w:pPr>
    </w:p>
    <w:p w:rsidR="002D3550" w:rsidRPr="00FE5A40" w:rsidRDefault="002D3550" w:rsidP="002D3550">
      <w:pPr>
        <w:jc w:val="center"/>
        <w:rPr>
          <w:sz w:val="28"/>
          <w:szCs w:val="28"/>
        </w:rPr>
      </w:pPr>
      <w:r w:rsidRPr="00FE5A40">
        <w:rPr>
          <w:noProof/>
          <w:sz w:val="28"/>
          <w:szCs w:val="28"/>
        </w:rPr>
        <w:drawing>
          <wp:inline distT="0" distB="0" distL="0" distR="0" wp14:anchorId="7B6C26F9" wp14:editId="7F202B5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550" w:rsidRPr="00FE5A40" w:rsidRDefault="002D3550" w:rsidP="002D3550">
      <w:pPr>
        <w:keepNext/>
        <w:jc w:val="center"/>
        <w:outlineLvl w:val="0"/>
        <w:rPr>
          <w:b/>
          <w:sz w:val="22"/>
          <w:szCs w:val="28"/>
        </w:rPr>
      </w:pPr>
    </w:p>
    <w:p w:rsidR="002D3550" w:rsidRPr="00FE5A40" w:rsidRDefault="002D3550" w:rsidP="002D355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У К Р А Ї Н А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proofErr w:type="spellStart"/>
      <w:r w:rsidRPr="00FE5A40">
        <w:rPr>
          <w:b/>
          <w:sz w:val="28"/>
          <w:szCs w:val="28"/>
        </w:rPr>
        <w:t>Проєкт</w:t>
      </w:r>
      <w:proofErr w:type="spellEnd"/>
    </w:p>
    <w:p w:rsidR="002D3550" w:rsidRPr="00FE5A40" w:rsidRDefault="002D3550" w:rsidP="002D3550">
      <w:pPr>
        <w:jc w:val="center"/>
        <w:rPr>
          <w:b/>
          <w:sz w:val="10"/>
          <w:szCs w:val="28"/>
        </w:rPr>
      </w:pPr>
    </w:p>
    <w:p w:rsidR="002D3550" w:rsidRPr="00FE5A40" w:rsidRDefault="002D3550" w:rsidP="002D3550">
      <w:pPr>
        <w:ind w:left="2124" w:hanging="2124"/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Тростянецька </w:t>
      </w:r>
      <w:proofErr w:type="spellStart"/>
      <w:r w:rsidRPr="00FE5A40">
        <w:rPr>
          <w:b/>
          <w:sz w:val="28"/>
          <w:szCs w:val="28"/>
        </w:rPr>
        <w:t>міська</w:t>
      </w:r>
      <w:proofErr w:type="spellEnd"/>
      <w:r w:rsidRPr="00FE5A40">
        <w:rPr>
          <w:b/>
          <w:sz w:val="28"/>
          <w:szCs w:val="28"/>
        </w:rPr>
        <w:t xml:space="preserve"> рада</w:t>
      </w:r>
    </w:p>
    <w:p w:rsidR="002D3550" w:rsidRPr="00FE5A40" w:rsidRDefault="002D3550" w:rsidP="002D3550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22 </w:t>
      </w:r>
      <w:proofErr w:type="spellStart"/>
      <w:r w:rsidRPr="00FE5A40">
        <w:rPr>
          <w:b/>
          <w:sz w:val="28"/>
          <w:szCs w:val="28"/>
        </w:rPr>
        <w:t>сесія</w:t>
      </w:r>
      <w:proofErr w:type="spellEnd"/>
      <w:r w:rsidRPr="00FE5A40">
        <w:rPr>
          <w:b/>
          <w:sz w:val="28"/>
          <w:szCs w:val="28"/>
        </w:rPr>
        <w:t xml:space="preserve"> 8 </w:t>
      </w:r>
      <w:proofErr w:type="spellStart"/>
      <w:r w:rsidRPr="00FE5A40">
        <w:rPr>
          <w:b/>
          <w:sz w:val="28"/>
          <w:szCs w:val="28"/>
        </w:rPr>
        <w:t>скликання</w:t>
      </w:r>
      <w:proofErr w:type="spellEnd"/>
    </w:p>
    <w:p w:rsidR="002D3550" w:rsidRPr="00FE5A40" w:rsidRDefault="002D3550" w:rsidP="002D3550">
      <w:pPr>
        <w:jc w:val="center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(</w:t>
      </w:r>
      <w:proofErr w:type="spellStart"/>
      <w:r w:rsidRPr="00FE5A40">
        <w:rPr>
          <w:b/>
          <w:sz w:val="28"/>
          <w:szCs w:val="28"/>
        </w:rPr>
        <w:t>сьоме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пленарне</w:t>
      </w:r>
      <w:proofErr w:type="spellEnd"/>
      <w:r w:rsidRPr="00FE5A40">
        <w:rPr>
          <w:b/>
          <w:sz w:val="28"/>
          <w:szCs w:val="28"/>
        </w:rPr>
        <w:t xml:space="preserve"> </w:t>
      </w:r>
      <w:proofErr w:type="spellStart"/>
      <w:r w:rsidRPr="00FE5A40">
        <w:rPr>
          <w:b/>
          <w:sz w:val="28"/>
          <w:szCs w:val="28"/>
        </w:rPr>
        <w:t>засідання</w:t>
      </w:r>
      <w:proofErr w:type="spellEnd"/>
      <w:r w:rsidRPr="00FE5A40">
        <w:rPr>
          <w:b/>
          <w:sz w:val="28"/>
          <w:szCs w:val="28"/>
        </w:rPr>
        <w:t>)</w:t>
      </w:r>
    </w:p>
    <w:p w:rsidR="002D3550" w:rsidRPr="00FE5A40" w:rsidRDefault="002D3550" w:rsidP="002D3550">
      <w:pPr>
        <w:jc w:val="center"/>
        <w:rPr>
          <w:b/>
          <w:sz w:val="18"/>
          <w:szCs w:val="28"/>
        </w:rPr>
      </w:pPr>
    </w:p>
    <w:p w:rsidR="002D3550" w:rsidRPr="00FE5A40" w:rsidRDefault="002D3550" w:rsidP="002D3550">
      <w:pPr>
        <w:keepNext/>
        <w:jc w:val="center"/>
        <w:outlineLvl w:val="1"/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 xml:space="preserve">Р І Ш Е Н </w:t>
      </w:r>
      <w:proofErr w:type="spellStart"/>
      <w:r w:rsidRPr="00FE5A40">
        <w:rPr>
          <w:b/>
          <w:sz w:val="28"/>
          <w:szCs w:val="28"/>
        </w:rPr>
        <w:t>Н</w:t>
      </w:r>
      <w:proofErr w:type="spellEnd"/>
      <w:r w:rsidRPr="00FE5A40">
        <w:rPr>
          <w:b/>
          <w:sz w:val="28"/>
          <w:szCs w:val="28"/>
        </w:rPr>
        <w:t xml:space="preserve"> Я</w:t>
      </w:r>
    </w:p>
    <w:p w:rsidR="002D3550" w:rsidRPr="00FE5A40" w:rsidRDefault="002D3550" w:rsidP="002D3550">
      <w:pPr>
        <w:jc w:val="center"/>
        <w:rPr>
          <w:b/>
          <w:sz w:val="18"/>
          <w:szCs w:val="28"/>
        </w:rPr>
      </w:pPr>
    </w:p>
    <w:p w:rsidR="002D3550" w:rsidRPr="00FE5A40" w:rsidRDefault="002D3550" w:rsidP="002D3550">
      <w:pPr>
        <w:keepNext/>
        <w:outlineLvl w:val="0"/>
        <w:rPr>
          <w:b/>
          <w:sz w:val="28"/>
          <w:szCs w:val="28"/>
        </w:rPr>
      </w:pPr>
      <w:proofErr w:type="spellStart"/>
      <w:r w:rsidRPr="00FE5A40">
        <w:rPr>
          <w:b/>
          <w:sz w:val="28"/>
          <w:szCs w:val="28"/>
        </w:rPr>
        <w:t>від</w:t>
      </w:r>
      <w:proofErr w:type="spellEnd"/>
      <w:r w:rsidRPr="00FE5A40">
        <w:rPr>
          <w:b/>
          <w:sz w:val="28"/>
          <w:szCs w:val="28"/>
        </w:rPr>
        <w:t xml:space="preserve"> 09 </w:t>
      </w:r>
      <w:proofErr w:type="spellStart"/>
      <w:r w:rsidRPr="00FE5A40">
        <w:rPr>
          <w:b/>
          <w:sz w:val="28"/>
          <w:szCs w:val="28"/>
        </w:rPr>
        <w:t>травня</w:t>
      </w:r>
      <w:proofErr w:type="spellEnd"/>
      <w:r w:rsidRPr="00FE5A40">
        <w:rPr>
          <w:b/>
          <w:sz w:val="28"/>
          <w:szCs w:val="28"/>
        </w:rPr>
        <w:t xml:space="preserve"> 2025 року</w:t>
      </w:r>
    </w:p>
    <w:p w:rsidR="002D3550" w:rsidRPr="00FE5A40" w:rsidRDefault="002D3550" w:rsidP="002D3550">
      <w:pPr>
        <w:rPr>
          <w:b/>
          <w:sz w:val="28"/>
          <w:szCs w:val="28"/>
        </w:rPr>
      </w:pPr>
      <w:r w:rsidRPr="00FE5A40">
        <w:rPr>
          <w:b/>
          <w:sz w:val="28"/>
          <w:szCs w:val="28"/>
        </w:rPr>
        <w:t>м. Тростянець</w:t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</w:r>
      <w:r w:rsidRPr="00FE5A40">
        <w:rPr>
          <w:b/>
          <w:sz w:val="28"/>
          <w:szCs w:val="28"/>
        </w:rPr>
        <w:tab/>
        <w:t xml:space="preserve">          № _____</w:t>
      </w:r>
    </w:p>
    <w:p w:rsidR="00C63AB4" w:rsidRPr="002D3550" w:rsidRDefault="00C63AB4" w:rsidP="00C63AB4">
      <w:pPr>
        <w:rPr>
          <w:sz w:val="28"/>
          <w:szCs w:val="16"/>
        </w:rPr>
      </w:pPr>
    </w:p>
    <w:p w:rsidR="00C63AB4" w:rsidRDefault="00C63AB4" w:rsidP="00C63AB4">
      <w:pPr>
        <w:jc w:val="both"/>
        <w:rPr>
          <w:b/>
          <w:sz w:val="28"/>
          <w:lang w:val="uk-UA"/>
        </w:rPr>
      </w:pPr>
      <w:bookmarkStart w:id="0" w:name="_Hlk136627379"/>
      <w:r>
        <w:rPr>
          <w:b/>
          <w:sz w:val="28"/>
          <w:lang w:val="uk-UA"/>
        </w:rPr>
        <w:t>Про надання дозволу Тростянецькій міській раді на розробку технічної документації із землеустрою щодо поділу</w:t>
      </w:r>
      <w:r w:rsidRPr="00940642">
        <w:rPr>
          <w:sz w:val="28"/>
          <w:szCs w:val="10"/>
          <w:lang w:val="uk-UA"/>
        </w:rPr>
        <w:t xml:space="preserve"> </w:t>
      </w:r>
      <w:r w:rsidRPr="00940642">
        <w:rPr>
          <w:b/>
          <w:bCs/>
          <w:sz w:val="28"/>
          <w:szCs w:val="10"/>
          <w:lang w:val="uk-UA"/>
        </w:rPr>
        <w:t>та об’єднання</w:t>
      </w:r>
      <w:r>
        <w:rPr>
          <w:b/>
          <w:sz w:val="28"/>
          <w:lang w:val="uk-UA"/>
        </w:rPr>
        <w:t xml:space="preserve"> земельн</w:t>
      </w:r>
      <w:r w:rsidR="0084370D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ділян</w:t>
      </w:r>
      <w:r w:rsidR="0084370D">
        <w:rPr>
          <w:b/>
          <w:sz w:val="28"/>
          <w:lang w:val="uk-UA"/>
        </w:rPr>
        <w:t>ки</w:t>
      </w:r>
      <w:r>
        <w:rPr>
          <w:b/>
          <w:sz w:val="28"/>
          <w:lang w:val="uk-UA"/>
        </w:rPr>
        <w:t xml:space="preserve"> комунальної власності сільськогосподарського призначення розташован</w:t>
      </w:r>
      <w:r w:rsidR="0084370D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на території </w:t>
      </w:r>
      <w:proofErr w:type="spellStart"/>
      <w:r w:rsidR="00392767">
        <w:rPr>
          <w:b/>
          <w:sz w:val="28"/>
          <w:lang w:val="uk-UA"/>
        </w:rPr>
        <w:t>Кам’ян</w:t>
      </w:r>
      <w:r>
        <w:rPr>
          <w:b/>
          <w:sz w:val="28"/>
          <w:lang w:val="uk-UA"/>
        </w:rPr>
        <w:t>ського</w:t>
      </w:r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старостинського</w:t>
      </w:r>
      <w:proofErr w:type="spellEnd"/>
      <w:r>
        <w:rPr>
          <w:b/>
          <w:sz w:val="28"/>
          <w:lang w:val="uk-UA"/>
        </w:rPr>
        <w:t xml:space="preserve"> округу</w:t>
      </w:r>
      <w:r w:rsidR="0084370D">
        <w:rPr>
          <w:b/>
          <w:sz w:val="28"/>
          <w:lang w:val="uk-UA"/>
        </w:rPr>
        <w:t xml:space="preserve">, кадастровий номер </w:t>
      </w:r>
      <w:bookmarkStart w:id="1" w:name="_Hlk197444192"/>
      <w:r w:rsidR="0084370D" w:rsidRPr="0084370D">
        <w:rPr>
          <w:b/>
          <w:sz w:val="28"/>
          <w:lang w:val="uk-UA"/>
        </w:rPr>
        <w:t>592508</w:t>
      </w:r>
      <w:r w:rsidR="00392767">
        <w:rPr>
          <w:b/>
          <w:sz w:val="28"/>
          <w:lang w:val="uk-UA"/>
        </w:rPr>
        <w:t>34</w:t>
      </w:r>
      <w:r w:rsidR="0084370D" w:rsidRPr="0084370D">
        <w:rPr>
          <w:b/>
          <w:sz w:val="28"/>
          <w:lang w:val="uk-UA"/>
        </w:rPr>
        <w:t>00:00:002:0</w:t>
      </w:r>
      <w:bookmarkEnd w:id="0"/>
      <w:r w:rsidR="00392767">
        <w:rPr>
          <w:b/>
          <w:sz w:val="28"/>
          <w:lang w:val="uk-UA"/>
        </w:rPr>
        <w:t>925</w:t>
      </w:r>
      <w:bookmarkEnd w:id="1"/>
      <w:r w:rsidR="0019421D" w:rsidRPr="0019421D">
        <w:t xml:space="preserve"> </w:t>
      </w:r>
      <w:r w:rsidR="0019421D">
        <w:rPr>
          <w:lang w:val="uk-UA"/>
        </w:rPr>
        <w:t xml:space="preserve">  </w:t>
      </w:r>
      <w:r w:rsidR="0019421D" w:rsidRPr="0019421D">
        <w:rPr>
          <w:b/>
          <w:sz w:val="28"/>
          <w:lang w:val="uk-UA"/>
        </w:rPr>
        <w:t>загальною площею 6,6205 га</w:t>
      </w:r>
    </w:p>
    <w:p w:rsidR="00C63AB4" w:rsidRDefault="00C63AB4" w:rsidP="00C63AB4">
      <w:pPr>
        <w:jc w:val="both"/>
        <w:rPr>
          <w:b/>
          <w:sz w:val="28"/>
          <w:lang w:val="uk-UA"/>
        </w:rPr>
      </w:pPr>
    </w:p>
    <w:p w:rsidR="00C63AB4" w:rsidRDefault="00C63AB4" w:rsidP="00C63AB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Керуючись ст. 12, 79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 xml:space="preserve"> Земельного кодексу України,ст.8, ст. 20, ст. 25, </w:t>
      </w:r>
      <w:r w:rsidR="0007496B">
        <w:rPr>
          <w:sz w:val="28"/>
          <w:lang w:val="uk-UA"/>
        </w:rPr>
        <w:br/>
      </w:r>
      <w:r>
        <w:rPr>
          <w:sz w:val="28"/>
          <w:lang w:val="uk-UA"/>
        </w:rPr>
        <w:t xml:space="preserve">ст. 29, ст. 56 Закону України «Про землеустрій», </w:t>
      </w:r>
      <w:r>
        <w:rPr>
          <w:sz w:val="28"/>
          <w:szCs w:val="28"/>
          <w:lang w:val="uk-UA"/>
        </w:rPr>
        <w:t xml:space="preserve"> п. 34 ч. 1 ст. 26, ст. 59 Закону України “Про місцеве самоврядування в Україні“,</w:t>
      </w:r>
    </w:p>
    <w:p w:rsidR="00C63AB4" w:rsidRPr="00374CFD" w:rsidRDefault="00C63AB4" w:rsidP="00C63AB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C63AB4" w:rsidRPr="00374CFD" w:rsidRDefault="00C63AB4" w:rsidP="00C63AB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C63AB4" w:rsidRPr="0007496B" w:rsidRDefault="00C63AB4" w:rsidP="00C63AB4">
      <w:pPr>
        <w:jc w:val="center"/>
        <w:rPr>
          <w:b/>
          <w:sz w:val="28"/>
          <w:szCs w:val="16"/>
          <w:lang w:val="uk-UA"/>
        </w:rPr>
      </w:pPr>
    </w:p>
    <w:p w:rsidR="00C63AB4" w:rsidRP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  <w:r w:rsidRPr="00C63AB4">
        <w:rPr>
          <w:sz w:val="28"/>
          <w:szCs w:val="10"/>
          <w:lang w:val="uk-UA"/>
        </w:rPr>
        <w:t>1.</w:t>
      </w:r>
      <w:r>
        <w:rPr>
          <w:sz w:val="28"/>
          <w:szCs w:val="10"/>
          <w:lang w:val="uk-UA"/>
        </w:rPr>
        <w:t xml:space="preserve"> </w:t>
      </w:r>
      <w:r w:rsidRPr="00C63AB4">
        <w:rPr>
          <w:sz w:val="28"/>
          <w:szCs w:val="10"/>
          <w:lang w:val="uk-UA"/>
        </w:rPr>
        <w:t>Надати дозвіл Тростянецькій міській раді на розробку технічної документації із землеустрою щодо поділу та об’єднання земельн</w:t>
      </w:r>
      <w:r w:rsidR="0084370D">
        <w:rPr>
          <w:sz w:val="28"/>
          <w:szCs w:val="10"/>
          <w:lang w:val="uk-UA"/>
        </w:rPr>
        <w:t>ої</w:t>
      </w:r>
      <w:r w:rsidRPr="00C63AB4">
        <w:rPr>
          <w:sz w:val="28"/>
          <w:szCs w:val="10"/>
          <w:lang w:val="uk-UA"/>
        </w:rPr>
        <w:t xml:space="preserve"> ділян</w:t>
      </w:r>
      <w:r w:rsidR="0084370D">
        <w:rPr>
          <w:sz w:val="28"/>
          <w:szCs w:val="10"/>
          <w:lang w:val="uk-UA"/>
        </w:rPr>
        <w:t>ки</w:t>
      </w:r>
      <w:r w:rsidRPr="00C63AB4">
        <w:rPr>
          <w:sz w:val="28"/>
          <w:szCs w:val="10"/>
          <w:lang w:val="uk-UA"/>
        </w:rPr>
        <w:t xml:space="preserve"> комунальної власності</w:t>
      </w:r>
      <w:r>
        <w:rPr>
          <w:sz w:val="28"/>
          <w:szCs w:val="10"/>
          <w:lang w:val="uk-UA"/>
        </w:rPr>
        <w:t xml:space="preserve"> сільськогосподарського призначення</w:t>
      </w:r>
      <w:r w:rsidR="0084370D">
        <w:rPr>
          <w:sz w:val="28"/>
          <w:szCs w:val="10"/>
          <w:lang w:val="uk-UA"/>
        </w:rPr>
        <w:t xml:space="preserve">, кадастровий номер </w:t>
      </w:r>
      <w:r w:rsidR="00392767" w:rsidRPr="00392767">
        <w:rPr>
          <w:sz w:val="28"/>
          <w:szCs w:val="10"/>
          <w:lang w:val="uk-UA"/>
        </w:rPr>
        <w:t>5925083400:00:002:0</w:t>
      </w:r>
      <w:r w:rsidR="00392767">
        <w:rPr>
          <w:sz w:val="28"/>
          <w:szCs w:val="10"/>
          <w:lang w:val="uk-UA"/>
        </w:rPr>
        <w:t>9</w:t>
      </w:r>
      <w:r w:rsidR="00392767" w:rsidRPr="00392767">
        <w:rPr>
          <w:sz w:val="28"/>
          <w:szCs w:val="10"/>
          <w:lang w:val="uk-UA"/>
        </w:rPr>
        <w:t>25</w:t>
      </w:r>
      <w:r w:rsidR="00392767">
        <w:rPr>
          <w:sz w:val="28"/>
          <w:szCs w:val="10"/>
          <w:lang w:val="uk-UA"/>
        </w:rPr>
        <w:t xml:space="preserve"> </w:t>
      </w:r>
      <w:r w:rsidR="0084370D">
        <w:rPr>
          <w:sz w:val="28"/>
          <w:szCs w:val="10"/>
          <w:lang w:val="uk-UA"/>
        </w:rPr>
        <w:t>загальною площею 6,</w:t>
      </w:r>
      <w:r w:rsidR="00392767">
        <w:rPr>
          <w:sz w:val="28"/>
          <w:szCs w:val="10"/>
          <w:lang w:val="uk-UA"/>
        </w:rPr>
        <w:t>6205</w:t>
      </w:r>
      <w:r w:rsidR="0084370D">
        <w:rPr>
          <w:sz w:val="28"/>
          <w:szCs w:val="10"/>
          <w:lang w:val="uk-UA"/>
        </w:rPr>
        <w:t xml:space="preserve"> га.</w:t>
      </w:r>
      <w:r w:rsidR="00BC2C26">
        <w:rPr>
          <w:sz w:val="28"/>
          <w:szCs w:val="10"/>
          <w:lang w:val="uk-UA"/>
        </w:rPr>
        <w:t xml:space="preserve"> Схема поділу додається.</w:t>
      </w:r>
    </w:p>
    <w:p w:rsid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</w:p>
    <w:p w:rsidR="00C63AB4" w:rsidRDefault="00C63AB4" w:rsidP="00C63AB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 Тростянецькій міській раді замовити технічну документацію із землеустрою щодо </w:t>
      </w:r>
      <w:r>
        <w:rPr>
          <w:sz w:val="28"/>
          <w:szCs w:val="10"/>
          <w:lang w:val="uk-UA"/>
        </w:rPr>
        <w:t>поділу та об’єднання земельн</w:t>
      </w:r>
      <w:r w:rsidR="0084370D">
        <w:rPr>
          <w:sz w:val="28"/>
          <w:szCs w:val="10"/>
          <w:lang w:val="uk-UA"/>
        </w:rPr>
        <w:t>ої</w:t>
      </w:r>
      <w:r>
        <w:rPr>
          <w:sz w:val="28"/>
          <w:szCs w:val="10"/>
          <w:lang w:val="uk-UA"/>
        </w:rPr>
        <w:t xml:space="preserve"> ділян</w:t>
      </w:r>
      <w:r w:rsidR="0084370D">
        <w:rPr>
          <w:sz w:val="28"/>
          <w:szCs w:val="10"/>
          <w:lang w:val="uk-UA"/>
        </w:rPr>
        <w:t>ки</w:t>
      </w:r>
      <w:r>
        <w:rPr>
          <w:sz w:val="28"/>
          <w:szCs w:val="10"/>
          <w:lang w:val="uk-UA"/>
        </w:rPr>
        <w:t xml:space="preserve"> </w:t>
      </w:r>
      <w:r>
        <w:rPr>
          <w:sz w:val="28"/>
          <w:lang w:val="uk-UA"/>
        </w:rPr>
        <w:t>комунальної власності, зазначен</w:t>
      </w:r>
      <w:r w:rsidR="0084370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п.1 даного рішення, та подати її на затвердження сесії Тростянецької міської ради згідно з чинним законодавством.</w:t>
      </w:r>
    </w:p>
    <w:p w:rsidR="00C63AB4" w:rsidRDefault="00C63AB4" w:rsidP="00C63AB4">
      <w:pPr>
        <w:ind w:firstLine="708"/>
        <w:jc w:val="both"/>
        <w:rPr>
          <w:sz w:val="28"/>
          <w:lang w:val="uk-UA"/>
        </w:rPr>
      </w:pPr>
    </w:p>
    <w:p w:rsidR="00C63AB4" w:rsidRDefault="00C63AB4" w:rsidP="00C63AB4">
      <w:pPr>
        <w:pStyle w:val="a3"/>
        <w:ind w:firstLine="708"/>
        <w:jc w:val="left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заступника міського голови </w:t>
      </w:r>
      <w:proofErr w:type="spellStart"/>
      <w:r>
        <w:rPr>
          <w:lang w:val="uk-UA"/>
        </w:rPr>
        <w:t>Злепк</w:t>
      </w:r>
      <w:r w:rsidR="0007496B">
        <w:rPr>
          <w:lang w:val="uk-UA"/>
        </w:rPr>
        <w:t>а</w:t>
      </w:r>
      <w:proofErr w:type="spellEnd"/>
      <w:r w:rsidR="0007496B">
        <w:rPr>
          <w:lang w:val="uk-UA"/>
        </w:rPr>
        <w:t xml:space="preserve"> </w:t>
      </w:r>
      <w:r>
        <w:rPr>
          <w:lang w:val="uk-UA"/>
        </w:rPr>
        <w:t>В.А.</w:t>
      </w:r>
    </w:p>
    <w:p w:rsidR="00C63AB4" w:rsidRDefault="00C63AB4" w:rsidP="00C63AB4">
      <w:pPr>
        <w:ind w:firstLine="708"/>
        <w:jc w:val="both"/>
        <w:rPr>
          <w:sz w:val="28"/>
          <w:lang w:val="uk-UA"/>
        </w:rPr>
      </w:pPr>
    </w:p>
    <w:p w:rsidR="00C63AB4" w:rsidRDefault="00C63AB4" w:rsidP="00C63AB4">
      <w:pPr>
        <w:rPr>
          <w:sz w:val="16"/>
          <w:szCs w:val="16"/>
          <w:lang w:val="uk-UA"/>
        </w:rPr>
      </w:pPr>
      <w:bookmarkStart w:id="2" w:name="_GoBack"/>
      <w:bookmarkEnd w:id="2"/>
    </w:p>
    <w:p w:rsidR="00C63AB4" w:rsidRDefault="00C63AB4" w:rsidP="00C63AB4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</w:p>
    <w:p w:rsidR="0007496B" w:rsidRDefault="0007496B" w:rsidP="00C63AB4">
      <w:pPr>
        <w:jc w:val="center"/>
        <w:rPr>
          <w:b/>
          <w:sz w:val="28"/>
          <w:lang w:val="uk-UA"/>
        </w:rPr>
        <w:sectPr w:rsidR="0007496B" w:rsidSect="00F7023D">
          <w:pgSz w:w="11906" w:h="16838"/>
          <w:pgMar w:top="851" w:right="737" w:bottom="1134" w:left="1701" w:header="709" w:footer="709" w:gutter="0"/>
          <w:cols w:space="708"/>
          <w:docGrid w:linePitch="360"/>
        </w:sectPr>
      </w:pPr>
    </w:p>
    <w:p w:rsidR="0007496B" w:rsidRDefault="0007496B" w:rsidP="0007496B">
      <w:pPr>
        <w:jc w:val="right"/>
        <w:rPr>
          <w:sz w:val="24"/>
          <w:szCs w:val="28"/>
          <w:lang w:val="uk-UA"/>
        </w:rPr>
      </w:pPr>
    </w:p>
    <w:p w:rsidR="0007496B" w:rsidRDefault="0007496B" w:rsidP="0007496B">
      <w:pPr>
        <w:ind w:right="536"/>
        <w:jc w:val="right"/>
        <w:rPr>
          <w:bCs/>
          <w:sz w:val="24"/>
          <w:szCs w:val="10"/>
          <w:lang w:val="uk-UA"/>
        </w:rPr>
      </w:pPr>
      <w:r w:rsidRPr="0007496B">
        <w:rPr>
          <w:bCs/>
          <w:sz w:val="24"/>
          <w:szCs w:val="10"/>
          <w:lang w:val="uk-UA"/>
        </w:rPr>
        <w:t xml:space="preserve">Додаток </w:t>
      </w:r>
      <w:r w:rsidRPr="0007496B">
        <w:rPr>
          <w:bCs/>
          <w:sz w:val="24"/>
          <w:szCs w:val="10"/>
          <w:lang w:val="uk-UA"/>
        </w:rPr>
        <w:br/>
        <w:t>до рішення 22 сесії 8 скликання (сьоме пленарне засідання)</w:t>
      </w:r>
    </w:p>
    <w:p w:rsidR="0007496B" w:rsidRPr="0007496B" w:rsidRDefault="0007496B" w:rsidP="0007496B">
      <w:pPr>
        <w:ind w:right="536"/>
        <w:jc w:val="right"/>
        <w:rPr>
          <w:bCs/>
          <w:sz w:val="24"/>
          <w:szCs w:val="10"/>
        </w:rPr>
      </w:pPr>
      <w:r w:rsidRPr="0007496B">
        <w:rPr>
          <w:bCs/>
          <w:sz w:val="24"/>
          <w:szCs w:val="10"/>
          <w:lang w:val="uk-UA"/>
        </w:rPr>
        <w:t xml:space="preserve">Тростянецької міської ради № </w:t>
      </w:r>
      <w:r w:rsidR="008D7DB7">
        <w:rPr>
          <w:bCs/>
          <w:sz w:val="24"/>
          <w:szCs w:val="10"/>
          <w:lang w:val="uk-UA"/>
        </w:rPr>
        <w:t>___</w:t>
      </w:r>
      <w:r w:rsidRPr="0007496B">
        <w:rPr>
          <w:bCs/>
          <w:sz w:val="24"/>
          <w:szCs w:val="10"/>
          <w:lang w:val="uk-UA"/>
        </w:rPr>
        <w:t xml:space="preserve"> від 09 травня 2025 року</w:t>
      </w:r>
    </w:p>
    <w:p w:rsidR="0007496B" w:rsidRDefault="0007496B" w:rsidP="009D5998">
      <w:pPr>
        <w:jc w:val="center"/>
        <w:rPr>
          <w:b/>
          <w:bCs/>
          <w:sz w:val="28"/>
          <w:szCs w:val="10"/>
          <w:lang w:val="uk-UA"/>
        </w:rPr>
      </w:pPr>
    </w:p>
    <w:p w:rsidR="007F7D64" w:rsidRDefault="009D5998" w:rsidP="009D5998">
      <w:pPr>
        <w:jc w:val="center"/>
        <w:rPr>
          <w:b/>
          <w:bCs/>
          <w:sz w:val="28"/>
          <w:szCs w:val="10"/>
          <w:lang w:val="uk-UA"/>
        </w:rPr>
      </w:pPr>
      <w:r w:rsidRPr="009D5998">
        <w:rPr>
          <w:b/>
          <w:bCs/>
          <w:sz w:val="28"/>
          <w:szCs w:val="10"/>
          <w:lang w:val="uk-UA"/>
        </w:rPr>
        <w:t>Схема поділу земельної ділянки</w:t>
      </w:r>
      <w:r w:rsidRPr="009D5998">
        <w:rPr>
          <w:b/>
          <w:bCs/>
          <w:lang w:val="uk-UA"/>
        </w:rPr>
        <w:t xml:space="preserve">  </w:t>
      </w:r>
      <w:r w:rsidRPr="009D5998">
        <w:rPr>
          <w:b/>
          <w:bCs/>
          <w:sz w:val="28"/>
          <w:szCs w:val="10"/>
          <w:lang w:val="uk-UA"/>
        </w:rPr>
        <w:t>592508</w:t>
      </w:r>
      <w:r w:rsidR="00392767">
        <w:rPr>
          <w:b/>
          <w:bCs/>
          <w:sz w:val="28"/>
          <w:szCs w:val="10"/>
          <w:lang w:val="uk-UA"/>
        </w:rPr>
        <w:t>34</w:t>
      </w:r>
      <w:r w:rsidRPr="009D5998">
        <w:rPr>
          <w:b/>
          <w:bCs/>
          <w:sz w:val="28"/>
          <w:szCs w:val="10"/>
          <w:lang w:val="uk-UA"/>
        </w:rPr>
        <w:t>00:00:002:0</w:t>
      </w:r>
      <w:r w:rsidR="00392767">
        <w:rPr>
          <w:b/>
          <w:bCs/>
          <w:sz w:val="28"/>
          <w:szCs w:val="10"/>
          <w:lang w:val="uk-UA"/>
        </w:rPr>
        <w:t>925</w:t>
      </w:r>
      <w:r w:rsidRPr="009D5998">
        <w:rPr>
          <w:b/>
          <w:bCs/>
          <w:sz w:val="28"/>
          <w:szCs w:val="10"/>
          <w:lang w:val="uk-UA"/>
        </w:rPr>
        <w:t xml:space="preserve"> загальною площею 6,</w:t>
      </w:r>
      <w:r w:rsidR="00392767">
        <w:rPr>
          <w:b/>
          <w:bCs/>
          <w:sz w:val="28"/>
          <w:szCs w:val="10"/>
          <w:lang w:val="uk-UA"/>
        </w:rPr>
        <w:t>62</w:t>
      </w:r>
      <w:r w:rsidRPr="009D5998">
        <w:rPr>
          <w:b/>
          <w:bCs/>
          <w:sz w:val="28"/>
          <w:szCs w:val="10"/>
          <w:lang w:val="uk-UA"/>
        </w:rPr>
        <w:t>0</w:t>
      </w:r>
      <w:r w:rsidR="00392767">
        <w:rPr>
          <w:b/>
          <w:bCs/>
          <w:sz w:val="28"/>
          <w:szCs w:val="10"/>
          <w:lang w:val="uk-UA"/>
        </w:rPr>
        <w:t>5</w:t>
      </w:r>
      <w:r w:rsidRPr="009D5998">
        <w:rPr>
          <w:b/>
          <w:bCs/>
          <w:sz w:val="28"/>
          <w:szCs w:val="10"/>
          <w:lang w:val="uk-UA"/>
        </w:rPr>
        <w:t xml:space="preserve"> га</w:t>
      </w:r>
    </w:p>
    <w:p w:rsidR="003A730C" w:rsidRPr="003A730C" w:rsidRDefault="003A730C" w:rsidP="003A730C">
      <w:pPr>
        <w:tabs>
          <w:tab w:val="left" w:pos="2685"/>
        </w:tabs>
      </w:pPr>
    </w:p>
    <w:p w:rsidR="009D5998" w:rsidRDefault="003A730C">
      <w:pPr>
        <w:rPr>
          <w:noProof/>
        </w:rPr>
      </w:pPr>
      <w:r w:rsidRPr="003A730C">
        <w:rPr>
          <w:noProof/>
        </w:rPr>
        <w:drawing>
          <wp:inline distT="0" distB="0" distL="0" distR="0" wp14:anchorId="3DF0D84B" wp14:editId="4168460E">
            <wp:extent cx="9791700" cy="53397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91700" cy="533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998" w:rsidRDefault="009D5998"/>
    <w:sectPr w:rsidR="009D5998" w:rsidSect="0007496B">
      <w:pgSz w:w="16838" w:h="11906" w:orient="landscape"/>
      <w:pgMar w:top="851" w:right="28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7443"/>
    <w:multiLevelType w:val="hybridMultilevel"/>
    <w:tmpl w:val="BF84D8A6"/>
    <w:lvl w:ilvl="0" w:tplc="773CAB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4"/>
    <w:rsid w:val="0007496B"/>
    <w:rsid w:val="0019421D"/>
    <w:rsid w:val="002D3550"/>
    <w:rsid w:val="00392767"/>
    <w:rsid w:val="003A730C"/>
    <w:rsid w:val="006C24CB"/>
    <w:rsid w:val="007F7D64"/>
    <w:rsid w:val="0084370D"/>
    <w:rsid w:val="008D7DB7"/>
    <w:rsid w:val="009D5998"/>
    <w:rsid w:val="00A67D2C"/>
    <w:rsid w:val="00BC2C26"/>
    <w:rsid w:val="00C63AB4"/>
    <w:rsid w:val="00C8630A"/>
    <w:rsid w:val="00DF008A"/>
    <w:rsid w:val="00F7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8F51"/>
  <w15:chartTrackingRefBased/>
  <w15:docId w15:val="{D524865B-7411-4EAE-84E7-9902B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496B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07496B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3AB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496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7496B"/>
    <w:rPr>
      <w:rFonts w:ascii="Garamond" w:eastAsia="Times New Roman" w:hAnsi="Garamond" w:cs="Times New Roman"/>
      <w:sz w:val="28"/>
      <w:szCs w:val="20"/>
      <w:lang w:val="uk-UA" w:eastAsia="ru-RU"/>
    </w:rPr>
  </w:style>
  <w:style w:type="table" w:customStyle="1" w:styleId="11">
    <w:name w:val="Сетка таблицы1"/>
    <w:basedOn w:val="a1"/>
    <w:next w:val="a6"/>
    <w:uiPriority w:val="39"/>
    <w:rsid w:val="0007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7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D63CB-5628-4F84-B8A2-D4270014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11</cp:revision>
  <cp:lastPrinted>2023-06-05T08:46:00Z</cp:lastPrinted>
  <dcterms:created xsi:type="dcterms:W3CDTF">2023-05-24T11:48:00Z</dcterms:created>
  <dcterms:modified xsi:type="dcterms:W3CDTF">2025-05-14T13:51:00Z</dcterms:modified>
</cp:coreProperties>
</file>