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B0C3C" w14:textId="77777777" w:rsidR="0058588E" w:rsidRPr="00411B95" w:rsidRDefault="0058588E" w:rsidP="0058588E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  <w:r w:rsidRPr="00411B95">
        <w:rPr>
          <w:noProof/>
          <w:color w:val="FF0000"/>
          <w:sz w:val="28"/>
          <w:szCs w:val="28"/>
        </w:rPr>
        <w:drawing>
          <wp:inline distT="0" distB="0" distL="0" distR="0" wp14:anchorId="3A8DBFE8" wp14:editId="6B0808C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14E3C" w14:textId="77777777" w:rsidR="0058588E" w:rsidRPr="00411B95" w:rsidRDefault="0058588E" w:rsidP="0058588E">
      <w:pPr>
        <w:tabs>
          <w:tab w:val="left" w:pos="3828"/>
          <w:tab w:val="left" w:pos="4962"/>
          <w:tab w:val="left" w:pos="5245"/>
        </w:tabs>
        <w:jc w:val="center"/>
        <w:rPr>
          <w:b/>
          <w:color w:val="000000"/>
          <w:sz w:val="16"/>
          <w:szCs w:val="16"/>
        </w:rPr>
      </w:pPr>
    </w:p>
    <w:p w14:paraId="574337FA" w14:textId="77777777" w:rsidR="0058588E" w:rsidRPr="00411B95" w:rsidRDefault="0058588E" w:rsidP="0058588E">
      <w:pPr>
        <w:jc w:val="center"/>
        <w:rPr>
          <w:b/>
          <w:color w:val="000000"/>
          <w:sz w:val="28"/>
          <w:szCs w:val="28"/>
          <w:lang w:val="uk-UA"/>
        </w:rPr>
      </w:pPr>
      <w:r w:rsidRPr="003C4731">
        <w:rPr>
          <w:b/>
          <w:color w:val="000000"/>
          <w:sz w:val="28"/>
          <w:szCs w:val="28"/>
        </w:rPr>
        <w:t>У К Р А Ї Н А</w:t>
      </w:r>
    </w:p>
    <w:p w14:paraId="48C7460A" w14:textId="77777777" w:rsidR="0058588E" w:rsidRPr="00411B95" w:rsidRDefault="0058588E" w:rsidP="0058588E">
      <w:pPr>
        <w:jc w:val="center"/>
        <w:rPr>
          <w:b/>
          <w:color w:val="000000"/>
          <w:sz w:val="28"/>
          <w:szCs w:val="28"/>
          <w:lang w:val="uk-UA"/>
        </w:rPr>
      </w:pPr>
      <w:r w:rsidRPr="003C4731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3C4731">
        <w:rPr>
          <w:b/>
          <w:color w:val="000000"/>
          <w:sz w:val="28"/>
          <w:szCs w:val="28"/>
        </w:rPr>
        <w:t>міська</w:t>
      </w:r>
      <w:proofErr w:type="spellEnd"/>
      <w:r w:rsidRPr="003C4731">
        <w:rPr>
          <w:b/>
          <w:color w:val="000000"/>
          <w:sz w:val="28"/>
          <w:szCs w:val="28"/>
        </w:rPr>
        <w:t xml:space="preserve"> рада</w:t>
      </w:r>
      <w:r w:rsidRPr="00411B95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1FD6CDC5" w14:textId="77777777" w:rsidR="0058588E" w:rsidRPr="003C4731" w:rsidRDefault="0058588E" w:rsidP="0058588E">
      <w:pPr>
        <w:jc w:val="center"/>
        <w:rPr>
          <w:b/>
          <w:color w:val="000000"/>
          <w:sz w:val="28"/>
          <w:szCs w:val="28"/>
        </w:rPr>
      </w:pPr>
      <w:proofErr w:type="spellStart"/>
      <w:r w:rsidRPr="003C4731">
        <w:rPr>
          <w:b/>
          <w:color w:val="000000"/>
          <w:sz w:val="28"/>
          <w:szCs w:val="28"/>
        </w:rPr>
        <w:t>Виконавчий</w:t>
      </w:r>
      <w:proofErr w:type="spellEnd"/>
      <w:r w:rsidRPr="003C4731">
        <w:rPr>
          <w:b/>
          <w:color w:val="000000"/>
          <w:sz w:val="28"/>
          <w:szCs w:val="28"/>
        </w:rPr>
        <w:t xml:space="preserve"> </w:t>
      </w:r>
      <w:proofErr w:type="spellStart"/>
      <w:r w:rsidRPr="003C4731">
        <w:rPr>
          <w:b/>
          <w:color w:val="000000"/>
          <w:sz w:val="28"/>
          <w:szCs w:val="28"/>
        </w:rPr>
        <w:t>комітет</w:t>
      </w:r>
      <w:proofErr w:type="spellEnd"/>
    </w:p>
    <w:p w14:paraId="0EA0B3C5" w14:textId="77777777" w:rsidR="0058588E" w:rsidRPr="003C4731" w:rsidRDefault="0058588E" w:rsidP="0058588E">
      <w:pPr>
        <w:jc w:val="center"/>
        <w:rPr>
          <w:b/>
          <w:color w:val="000000"/>
        </w:rPr>
      </w:pPr>
    </w:p>
    <w:p w14:paraId="461D3EB2" w14:textId="77777777" w:rsidR="0058588E" w:rsidRPr="003C4731" w:rsidRDefault="0058588E" w:rsidP="0058588E">
      <w:pPr>
        <w:jc w:val="center"/>
        <w:rPr>
          <w:b/>
          <w:color w:val="000000"/>
          <w:sz w:val="28"/>
          <w:szCs w:val="28"/>
        </w:rPr>
      </w:pPr>
      <w:r w:rsidRPr="003C4731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C4731">
        <w:rPr>
          <w:b/>
          <w:color w:val="000000"/>
          <w:sz w:val="28"/>
          <w:szCs w:val="28"/>
        </w:rPr>
        <w:t>Н</w:t>
      </w:r>
      <w:proofErr w:type="spellEnd"/>
      <w:r w:rsidRPr="003C4731">
        <w:rPr>
          <w:b/>
          <w:color w:val="000000"/>
          <w:sz w:val="28"/>
          <w:szCs w:val="28"/>
        </w:rPr>
        <w:t xml:space="preserve"> Я</w:t>
      </w:r>
    </w:p>
    <w:p w14:paraId="6AFAF9FE" w14:textId="77777777" w:rsidR="0058588E" w:rsidRPr="003C4731" w:rsidRDefault="0058588E" w:rsidP="0058588E">
      <w:pPr>
        <w:jc w:val="center"/>
        <w:rPr>
          <w:b/>
          <w:color w:val="000000"/>
          <w:sz w:val="28"/>
          <w:szCs w:val="16"/>
        </w:rPr>
      </w:pPr>
    </w:p>
    <w:p w14:paraId="3955827B" w14:textId="77777777" w:rsidR="0058588E" w:rsidRPr="00411B95" w:rsidRDefault="0058588E" w:rsidP="0058588E">
      <w:pPr>
        <w:rPr>
          <w:b/>
          <w:color w:val="000000"/>
          <w:sz w:val="28"/>
          <w:szCs w:val="28"/>
          <w:lang w:val="uk-UA"/>
        </w:rPr>
      </w:pPr>
      <w:proofErr w:type="spellStart"/>
      <w:r w:rsidRPr="003C4731">
        <w:rPr>
          <w:b/>
          <w:color w:val="000000"/>
          <w:sz w:val="28"/>
          <w:szCs w:val="28"/>
        </w:rPr>
        <w:t>від</w:t>
      </w:r>
      <w:proofErr w:type="spellEnd"/>
      <w:r w:rsidRPr="003C4731">
        <w:rPr>
          <w:b/>
          <w:color w:val="000000"/>
          <w:sz w:val="28"/>
          <w:szCs w:val="28"/>
        </w:rPr>
        <w:t xml:space="preserve"> </w:t>
      </w:r>
      <w:r w:rsidRPr="00411B95">
        <w:rPr>
          <w:b/>
          <w:color w:val="000000"/>
          <w:sz w:val="28"/>
          <w:szCs w:val="28"/>
          <w:lang w:val="uk-UA"/>
        </w:rPr>
        <w:t>07 листопада 2024 року</w:t>
      </w:r>
    </w:p>
    <w:p w14:paraId="207B703E" w14:textId="79C681A4" w:rsidR="0058588E" w:rsidRDefault="0058588E" w:rsidP="0058588E">
      <w:pPr>
        <w:rPr>
          <w:b/>
          <w:color w:val="000000"/>
          <w:sz w:val="28"/>
          <w:szCs w:val="28"/>
        </w:rPr>
      </w:pPr>
      <w:r w:rsidRPr="003C4731">
        <w:rPr>
          <w:b/>
          <w:color w:val="000000"/>
          <w:sz w:val="28"/>
          <w:szCs w:val="28"/>
        </w:rPr>
        <w:t xml:space="preserve">м. Тростянець </w:t>
      </w:r>
      <w:r w:rsidRPr="003C4731">
        <w:rPr>
          <w:b/>
          <w:color w:val="000000"/>
          <w:sz w:val="28"/>
          <w:szCs w:val="28"/>
        </w:rPr>
        <w:tab/>
      </w:r>
      <w:r w:rsidRPr="003C4731">
        <w:rPr>
          <w:b/>
          <w:color w:val="000000"/>
          <w:sz w:val="28"/>
          <w:szCs w:val="28"/>
        </w:rPr>
        <w:tab/>
      </w:r>
      <w:r w:rsidRPr="003C4731">
        <w:rPr>
          <w:b/>
          <w:color w:val="000000"/>
          <w:sz w:val="28"/>
          <w:szCs w:val="28"/>
        </w:rPr>
        <w:tab/>
      </w:r>
      <w:r w:rsidRPr="00411B95">
        <w:rPr>
          <w:b/>
          <w:color w:val="000000"/>
          <w:sz w:val="28"/>
          <w:szCs w:val="28"/>
          <w:lang w:val="uk-UA"/>
        </w:rPr>
        <w:t xml:space="preserve">         </w:t>
      </w:r>
      <w:r w:rsidRPr="003C4731">
        <w:rPr>
          <w:b/>
          <w:color w:val="000000"/>
          <w:sz w:val="28"/>
          <w:szCs w:val="28"/>
        </w:rPr>
        <w:t xml:space="preserve">  №</w:t>
      </w:r>
      <w:r w:rsidRPr="00411B95">
        <w:rPr>
          <w:b/>
          <w:color w:val="000000"/>
          <w:sz w:val="28"/>
          <w:szCs w:val="28"/>
          <w:lang w:val="uk-UA"/>
        </w:rPr>
        <w:t xml:space="preserve"> 7</w:t>
      </w:r>
      <w:r>
        <w:rPr>
          <w:b/>
          <w:color w:val="000000"/>
          <w:sz w:val="28"/>
          <w:szCs w:val="28"/>
          <w:lang w:val="uk-UA"/>
        </w:rPr>
        <w:t>50</w:t>
      </w:r>
    </w:p>
    <w:p w14:paraId="526B0C36" w14:textId="77777777" w:rsidR="000D0B3B" w:rsidRPr="0058588E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4F686B29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3338C4">
        <w:rPr>
          <w:sz w:val="28"/>
          <w:szCs w:val="28"/>
          <w:lang w:val="uk-UA"/>
        </w:rPr>
        <w:t>25.10.2024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58588E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523DA71D" w:rsidR="008A0C95" w:rsidRPr="003338C4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Затвердити </w:t>
      </w:r>
      <w:r w:rsidR="003338C4" w:rsidRPr="003338C4">
        <w:rPr>
          <w:sz w:val="28"/>
          <w:szCs w:val="28"/>
          <w:lang w:val="uk-UA"/>
        </w:rPr>
        <w:t xml:space="preserve">протокол № 1 засідання комісії щодо відбору суб’єктів оціночної діяльності від 25.10.2024 року та </w:t>
      </w:r>
      <w:r w:rsidRPr="003338C4">
        <w:rPr>
          <w:sz w:val="28"/>
          <w:szCs w:val="28"/>
          <w:lang w:val="uk-UA"/>
        </w:rPr>
        <w:t>протокол</w:t>
      </w:r>
      <w:r w:rsidR="00EA6B51" w:rsidRPr="003338C4">
        <w:rPr>
          <w:sz w:val="28"/>
          <w:szCs w:val="28"/>
          <w:lang w:val="uk-UA"/>
        </w:rPr>
        <w:t xml:space="preserve"> № </w:t>
      </w:r>
      <w:r w:rsidR="003338C4" w:rsidRPr="003338C4">
        <w:rPr>
          <w:sz w:val="28"/>
          <w:szCs w:val="28"/>
          <w:lang w:val="uk-UA"/>
        </w:rPr>
        <w:t>2</w:t>
      </w:r>
      <w:r w:rsidR="00306254" w:rsidRPr="003338C4">
        <w:rPr>
          <w:sz w:val="28"/>
          <w:szCs w:val="28"/>
          <w:lang w:val="uk-UA"/>
        </w:rPr>
        <w:t xml:space="preserve"> </w:t>
      </w:r>
      <w:r w:rsidR="00D27160" w:rsidRPr="003338C4">
        <w:rPr>
          <w:sz w:val="28"/>
          <w:szCs w:val="28"/>
          <w:lang w:val="uk-UA"/>
        </w:rPr>
        <w:t>засідання</w:t>
      </w:r>
      <w:r w:rsidRPr="003338C4">
        <w:rPr>
          <w:sz w:val="28"/>
          <w:szCs w:val="28"/>
          <w:lang w:val="uk-UA"/>
        </w:rPr>
        <w:t xml:space="preserve"> комісії щодо відбору суб’єктів оціночної діяльності від</w:t>
      </w:r>
      <w:r w:rsidR="006A257B" w:rsidRPr="003338C4">
        <w:rPr>
          <w:sz w:val="28"/>
          <w:szCs w:val="28"/>
          <w:lang w:val="uk-UA"/>
        </w:rPr>
        <w:t xml:space="preserve"> </w:t>
      </w:r>
      <w:r w:rsidR="003338C4" w:rsidRPr="003338C4">
        <w:rPr>
          <w:sz w:val="28"/>
          <w:szCs w:val="28"/>
          <w:lang w:val="uk-UA"/>
        </w:rPr>
        <w:t>25.10</w:t>
      </w:r>
      <w:r w:rsidR="00EA6B51" w:rsidRPr="003338C4">
        <w:rPr>
          <w:sz w:val="28"/>
          <w:szCs w:val="28"/>
          <w:lang w:val="uk-UA"/>
        </w:rPr>
        <w:t>.2024</w:t>
      </w:r>
      <w:r w:rsidR="00306254" w:rsidRPr="003338C4">
        <w:rPr>
          <w:sz w:val="28"/>
          <w:szCs w:val="28"/>
          <w:lang w:val="uk-UA"/>
        </w:rPr>
        <w:t xml:space="preserve"> </w:t>
      </w:r>
      <w:r w:rsidR="00241D7E" w:rsidRPr="003338C4">
        <w:rPr>
          <w:sz w:val="28"/>
          <w:szCs w:val="28"/>
          <w:lang w:val="uk-UA"/>
        </w:rPr>
        <w:t xml:space="preserve">року </w:t>
      </w:r>
      <w:r w:rsidRPr="003338C4">
        <w:rPr>
          <w:sz w:val="28"/>
          <w:szCs w:val="28"/>
          <w:lang w:val="uk-UA"/>
        </w:rPr>
        <w:t>(дода</w:t>
      </w:r>
      <w:r w:rsidR="003338C4" w:rsidRPr="003338C4">
        <w:rPr>
          <w:sz w:val="28"/>
          <w:szCs w:val="28"/>
          <w:lang w:val="uk-UA"/>
        </w:rPr>
        <w:t>ю</w:t>
      </w:r>
      <w:r w:rsidRPr="003338C4">
        <w:rPr>
          <w:sz w:val="28"/>
          <w:szCs w:val="28"/>
          <w:lang w:val="uk-UA"/>
        </w:rPr>
        <w:t>ться).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2EF50941" w:rsidR="008A0C95" w:rsidRPr="003338C4" w:rsidRDefault="008A0C95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2. Визначити </w:t>
      </w:r>
      <w:r w:rsidR="00490D96" w:rsidRPr="003338C4">
        <w:rPr>
          <w:sz w:val="28"/>
          <w:szCs w:val="28"/>
          <w:lang w:val="uk-UA"/>
        </w:rPr>
        <w:t>ТОВ «УКРБІЗНЕС КАПІТАЛ»</w:t>
      </w:r>
      <w:r w:rsidRPr="003338C4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 w:rsidRPr="003338C4">
        <w:rPr>
          <w:sz w:val="28"/>
          <w:szCs w:val="28"/>
          <w:lang w:val="uk-UA"/>
        </w:rPr>
        <w:t xml:space="preserve"> -</w:t>
      </w:r>
      <w:r w:rsidR="00490D96" w:rsidRPr="003338C4">
        <w:rPr>
          <w:sz w:val="28"/>
          <w:szCs w:val="28"/>
          <w:lang w:val="uk-UA"/>
        </w:rPr>
        <w:t xml:space="preserve"> </w:t>
      </w:r>
      <w:r w:rsidR="003338C4" w:rsidRPr="003338C4">
        <w:rPr>
          <w:sz w:val="28"/>
          <w:szCs w:val="28"/>
          <w:lang w:val="uk-UA"/>
        </w:rPr>
        <w:t xml:space="preserve">житлового будинку, загальною площею 56,6 м2, розташованого по </w:t>
      </w:r>
      <w:r w:rsidR="001774BF">
        <w:rPr>
          <w:sz w:val="28"/>
          <w:szCs w:val="28"/>
          <w:lang w:val="uk-UA"/>
        </w:rPr>
        <w:t>----------</w:t>
      </w:r>
      <w:r w:rsidR="003338C4" w:rsidRPr="003338C4">
        <w:rPr>
          <w:sz w:val="28"/>
          <w:szCs w:val="28"/>
          <w:lang w:val="uk-UA"/>
        </w:rPr>
        <w:t xml:space="preserve"> у м. Тростянець Сумської області</w:t>
      </w:r>
      <w:r w:rsidR="00D27160" w:rsidRPr="003338C4">
        <w:rPr>
          <w:sz w:val="28"/>
          <w:szCs w:val="28"/>
          <w:lang w:val="uk-UA"/>
        </w:rPr>
        <w:t>,</w:t>
      </w:r>
      <w:r w:rsidR="00490D96" w:rsidRPr="003338C4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55ADF738" w14:textId="77777777" w:rsidR="003338C4" w:rsidRPr="003338C4" w:rsidRDefault="003338C4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288E67B3" w14:textId="736D0965" w:rsidR="003338C4" w:rsidRPr="003338C4" w:rsidRDefault="003338C4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3. Визначити ТОВ «УКРБІЗНЕС КАПІТАЛ» переможцем конкурсного відбору суб’єктів оціночної діяльності - нежитлової будівлі, загальною площею 14,3 м2  розташованої по </w:t>
      </w:r>
      <w:r w:rsidR="001774BF">
        <w:rPr>
          <w:sz w:val="28"/>
          <w:szCs w:val="28"/>
          <w:lang w:val="uk-UA"/>
        </w:rPr>
        <w:t>----------</w:t>
      </w:r>
      <w:bookmarkStart w:id="1" w:name="_GoBack"/>
      <w:bookmarkEnd w:id="1"/>
      <w:r w:rsidRPr="003338C4">
        <w:rPr>
          <w:sz w:val="28"/>
          <w:szCs w:val="28"/>
          <w:lang w:val="uk-UA"/>
        </w:rPr>
        <w:t xml:space="preserve">  у м. Тростянець Сумської області.</w:t>
      </w:r>
    </w:p>
    <w:p w14:paraId="31AA22C0" w14:textId="77777777" w:rsidR="006A257B" w:rsidRP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730671B2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38261ED0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13700300" w14:textId="27BD1521" w:rsidR="000635B3" w:rsidRPr="00490D96" w:rsidRDefault="00D27160" w:rsidP="0058588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3338C4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</w:t>
      </w:r>
      <w:r w:rsidR="0058588E">
        <w:rPr>
          <w:b/>
          <w:bCs/>
          <w:sz w:val="28"/>
          <w:szCs w:val="28"/>
          <w:lang w:val="uk-UA"/>
        </w:rPr>
        <w:tab/>
      </w:r>
      <w:r w:rsidR="0058588E">
        <w:rPr>
          <w:b/>
          <w:bCs/>
          <w:sz w:val="28"/>
          <w:szCs w:val="28"/>
          <w:lang w:val="uk-UA"/>
        </w:rPr>
        <w:tab/>
      </w:r>
      <w:r w:rsidR="0058588E">
        <w:rPr>
          <w:b/>
          <w:bCs/>
          <w:sz w:val="28"/>
          <w:szCs w:val="28"/>
          <w:lang w:val="uk-UA"/>
        </w:rPr>
        <w:tab/>
      </w:r>
      <w:r w:rsidR="0058588E">
        <w:rPr>
          <w:b/>
          <w:bCs/>
          <w:sz w:val="28"/>
          <w:szCs w:val="28"/>
          <w:lang w:val="uk-UA"/>
        </w:rPr>
        <w:tab/>
      </w:r>
      <w:r w:rsidR="0058588E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Юрій БОВА</w:t>
      </w:r>
    </w:p>
    <w:sectPr w:rsidR="000635B3" w:rsidRPr="00490D96" w:rsidSect="00B064FF">
      <w:pgSz w:w="11906" w:h="16838"/>
      <w:pgMar w:top="992" w:right="73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125177"/>
    <w:rsid w:val="001500F8"/>
    <w:rsid w:val="001774BF"/>
    <w:rsid w:val="001D2929"/>
    <w:rsid w:val="001F0DCD"/>
    <w:rsid w:val="00241D7E"/>
    <w:rsid w:val="00287285"/>
    <w:rsid w:val="002E351D"/>
    <w:rsid w:val="00306254"/>
    <w:rsid w:val="003338C4"/>
    <w:rsid w:val="003344FC"/>
    <w:rsid w:val="00345191"/>
    <w:rsid w:val="003504AD"/>
    <w:rsid w:val="004056F8"/>
    <w:rsid w:val="00461239"/>
    <w:rsid w:val="00490D96"/>
    <w:rsid w:val="0055758F"/>
    <w:rsid w:val="00566C6B"/>
    <w:rsid w:val="00567788"/>
    <w:rsid w:val="0058588E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A87D76"/>
    <w:rsid w:val="00A94AB5"/>
    <w:rsid w:val="00B014CB"/>
    <w:rsid w:val="00B064FF"/>
    <w:rsid w:val="00B0795B"/>
    <w:rsid w:val="00B25472"/>
    <w:rsid w:val="00B41C66"/>
    <w:rsid w:val="00B80C16"/>
    <w:rsid w:val="00B95C5D"/>
    <w:rsid w:val="00BB21D2"/>
    <w:rsid w:val="00BC20FD"/>
    <w:rsid w:val="00BE436E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11</cp:revision>
  <cp:lastPrinted>2020-11-25T14:11:00Z</cp:lastPrinted>
  <dcterms:created xsi:type="dcterms:W3CDTF">2020-11-25T14:11:00Z</dcterms:created>
  <dcterms:modified xsi:type="dcterms:W3CDTF">2024-11-12T06:54:00Z</dcterms:modified>
</cp:coreProperties>
</file>