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AF710" w14:textId="322AF23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707E2CDE" w:rsidR="00F21CD9" w:rsidRDefault="00611CBE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 серпня</w:t>
      </w:r>
      <w:r w:rsidR="0099625D">
        <w:rPr>
          <w:sz w:val="26"/>
          <w:szCs w:val="26"/>
          <w:lang w:val="uk-UA"/>
        </w:rPr>
        <w:t xml:space="preserve"> 2024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32AA6599" w:rsidR="00107A7E" w:rsidRPr="004871A4" w:rsidRDefault="00F21CD9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04D8CBEF" w14:textId="1F22A2F2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C145104" w14:textId="498FCB8E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0274BAFB" w14:textId="55D53292" w:rsidR="001746FF" w:rsidRPr="004871A4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 w:rsidR="00F246F4">
        <w:rPr>
          <w:sz w:val="26"/>
          <w:szCs w:val="26"/>
          <w:lang w:val="uk-UA"/>
        </w:rPr>
        <w:t>Андрущенко Ю.В.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33A94DA2" w14:textId="7A4E75F6" w:rsidR="00611CBE" w:rsidRDefault="001746FF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611CBE" w:rsidRPr="00611CBE">
        <w:rPr>
          <w:sz w:val="26"/>
          <w:szCs w:val="26"/>
          <w:lang w:val="uk-UA"/>
        </w:rPr>
        <w:t>нежитлової будівлі загальною площею 168,1 м2 по вул. Благовіщенська, 55 в м. Тростянець Сумської області</w:t>
      </w:r>
      <w:r w:rsidR="00611CBE">
        <w:rPr>
          <w:sz w:val="26"/>
          <w:szCs w:val="26"/>
          <w:lang w:val="uk-UA"/>
        </w:rPr>
        <w:t>.</w:t>
      </w:r>
      <w:r w:rsidR="00611CBE" w:rsidRPr="00611CBE">
        <w:rPr>
          <w:sz w:val="26"/>
          <w:szCs w:val="26"/>
          <w:lang w:val="uk-UA"/>
        </w:rPr>
        <w:t xml:space="preserve"> </w:t>
      </w:r>
    </w:p>
    <w:p w14:paraId="309740FA" w14:textId="7AF5B823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611CBE">
        <w:rPr>
          <w:b/>
          <w:sz w:val="26"/>
          <w:szCs w:val="26"/>
          <w:lang w:val="uk-UA"/>
        </w:rPr>
        <w:t>оренда.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3FA60589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611CBE">
        <w:rPr>
          <w:sz w:val="26"/>
          <w:szCs w:val="26"/>
          <w:lang w:val="uk-UA"/>
        </w:rPr>
        <w:t xml:space="preserve"> 28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611CBE">
        <w:rPr>
          <w:sz w:val="26"/>
          <w:szCs w:val="26"/>
          <w:lang w:val="uk-UA"/>
        </w:rPr>
        <w:t>18.07.2024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64D0EDCC" w14:textId="428C3E24" w:rsidR="00A17BEE" w:rsidRPr="004871A4" w:rsidRDefault="00107A7E" w:rsidP="00674570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відповідають</w:t>
      </w:r>
      <w:r w:rsidRPr="004871A4">
        <w:rPr>
          <w:sz w:val="26"/>
          <w:szCs w:val="26"/>
          <w:lang w:val="uk-UA"/>
        </w:rPr>
        <w:t xml:space="preserve"> </w:t>
      </w:r>
      <w:r w:rsidR="00611CBE">
        <w:rPr>
          <w:sz w:val="26"/>
          <w:szCs w:val="26"/>
          <w:lang w:val="uk-UA"/>
        </w:rPr>
        <w:t>в</w:t>
      </w:r>
      <w:r w:rsidRPr="004871A4">
        <w:rPr>
          <w:sz w:val="26"/>
          <w:szCs w:val="26"/>
          <w:lang w:val="uk-UA"/>
        </w:rPr>
        <w:t>ста</w:t>
      </w:r>
      <w:r w:rsidR="00611CBE">
        <w:rPr>
          <w:sz w:val="26"/>
          <w:szCs w:val="26"/>
          <w:lang w:val="uk-UA"/>
        </w:rPr>
        <w:t>нов</w:t>
      </w:r>
      <w:r w:rsidRPr="004871A4">
        <w:rPr>
          <w:sz w:val="26"/>
          <w:szCs w:val="26"/>
          <w:lang w:val="uk-UA"/>
        </w:rPr>
        <w:t>леним вимогам.</w:t>
      </w:r>
      <w:r w:rsidR="00012DD1" w:rsidRPr="004871A4">
        <w:rPr>
          <w:sz w:val="26"/>
          <w:szCs w:val="26"/>
          <w:lang w:val="uk-UA"/>
        </w:rPr>
        <w:t xml:space="preserve"> </w:t>
      </w:r>
    </w:p>
    <w:p w14:paraId="3E3F888C" w14:textId="77777777" w:rsidR="00107A7E" w:rsidRPr="004871A4" w:rsidRDefault="00012DD1" w:rsidP="00650425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A17BEE" w:rsidRPr="004871A4">
        <w:rPr>
          <w:sz w:val="26"/>
          <w:szCs w:val="26"/>
          <w:lang w:val="uk-UA"/>
        </w:rPr>
        <w:t>,</w:t>
      </w:r>
    </w:p>
    <w:p w14:paraId="266629BE" w14:textId="77777777" w:rsidR="000063E2" w:rsidRPr="004871A4" w:rsidRDefault="00107A7E" w:rsidP="00A17BEE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1658138D" w:rsidR="00FF17D6" w:rsidRPr="004871A4" w:rsidRDefault="00A53B45" w:rsidP="00611CBE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незалежної оцінки </w:t>
      </w:r>
      <w:r w:rsidR="00611CBE" w:rsidRPr="00611CBE">
        <w:rPr>
          <w:sz w:val="26"/>
          <w:szCs w:val="26"/>
          <w:lang w:val="uk-UA"/>
        </w:rPr>
        <w:t xml:space="preserve">нежитлової будівлі загальною площею 168,1 м2 по вул. Благовіщенська, 55 в м. Тростянець Сумської області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779D07C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6E16D5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7777777" w:rsidR="001746FF" w:rsidRPr="004871A4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63107F8B" w14:textId="3E926069" w:rsidR="001746FF" w:rsidRPr="004871A4" w:rsidRDefault="001746FF" w:rsidP="005177D9">
      <w:pPr>
        <w:ind w:firstLine="720"/>
        <w:rPr>
          <w:sz w:val="26"/>
          <w:szCs w:val="26"/>
          <w:lang w:val="uk-UA"/>
        </w:rPr>
      </w:pP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  <w:r w:rsidR="004871A4">
        <w:rPr>
          <w:sz w:val="26"/>
          <w:szCs w:val="26"/>
          <w:lang w:val="uk-UA"/>
        </w:rPr>
        <w:t>_________________</w:t>
      </w:r>
    </w:p>
    <w:p w14:paraId="0AF9DE27" w14:textId="5B44D698" w:rsidR="001919D7" w:rsidRDefault="003804EC" w:rsidP="003804E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Андрущенко Ю.В</w:t>
      </w:r>
      <w:r w:rsidR="001746FF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</w:t>
      </w:r>
    </w:p>
    <w:p w14:paraId="69B922B3" w14:textId="1C4E1767" w:rsidR="005177D9" w:rsidRDefault="003804EC" w:rsidP="00C64DAD">
      <w:pPr>
        <w:pStyle w:val="20"/>
        <w:spacing w:after="0" w:line="24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611CBE">
        <w:rPr>
          <w:sz w:val="26"/>
          <w:szCs w:val="26"/>
          <w:lang w:val="uk-UA"/>
        </w:rPr>
        <w:t xml:space="preserve"> </w:t>
      </w:r>
      <w:r w:rsidR="00C64DAD" w:rsidRPr="004871A4">
        <w:rPr>
          <w:sz w:val="26"/>
          <w:szCs w:val="26"/>
          <w:lang w:val="uk-UA"/>
        </w:rPr>
        <w:t>Степанова Н.Г</w:t>
      </w:r>
      <w:r w:rsidR="005177D9" w:rsidRPr="004871A4">
        <w:rPr>
          <w:sz w:val="26"/>
          <w:szCs w:val="26"/>
          <w:lang w:val="uk-UA"/>
        </w:rPr>
        <w:t>.</w:t>
      </w:r>
      <w:r w:rsidR="004871A4">
        <w:rPr>
          <w:sz w:val="26"/>
          <w:szCs w:val="26"/>
          <w:lang w:val="uk-UA"/>
        </w:rPr>
        <w:t>_______________</w:t>
      </w:r>
    </w:p>
    <w:p w14:paraId="31B5C818" w14:textId="7AE48C6D" w:rsidR="0099625D" w:rsidRPr="00611CBE" w:rsidRDefault="0099625D" w:rsidP="0039797B">
      <w:pPr>
        <w:pStyle w:val="20"/>
        <w:spacing w:after="0" w:line="24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611CB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Івах Г.А. </w:t>
      </w:r>
      <w:r w:rsidRPr="00611CBE">
        <w:rPr>
          <w:sz w:val="26"/>
          <w:szCs w:val="26"/>
          <w:lang w:val="uk-UA"/>
        </w:rPr>
        <w:t>_______________</w:t>
      </w:r>
    </w:p>
    <w:p w14:paraId="6CB1AC01" w14:textId="2CEC32C7" w:rsidR="0039797B" w:rsidRPr="00611CBE" w:rsidRDefault="0039797B" w:rsidP="00611CBE">
      <w:pPr>
        <w:pStyle w:val="20"/>
        <w:spacing w:after="0" w:line="240" w:lineRule="auto"/>
        <w:jc w:val="both"/>
        <w:rPr>
          <w:sz w:val="26"/>
          <w:szCs w:val="26"/>
          <w:lang w:val="uk-UA"/>
        </w:rPr>
      </w:pPr>
      <w:bookmarkStart w:id="1" w:name="_Hlk173832885"/>
      <w:r>
        <w:rPr>
          <w:sz w:val="24"/>
          <w:szCs w:val="24"/>
          <w:lang w:val="uk-UA"/>
        </w:rPr>
        <w:t xml:space="preserve">     </w:t>
      </w:r>
      <w:r w:rsidR="0099625D">
        <w:rPr>
          <w:sz w:val="24"/>
          <w:szCs w:val="24"/>
          <w:lang w:val="uk-UA"/>
        </w:rPr>
        <w:tab/>
      </w:r>
      <w:r w:rsidR="00611CBE">
        <w:rPr>
          <w:sz w:val="24"/>
          <w:szCs w:val="24"/>
          <w:lang w:val="uk-UA"/>
        </w:rPr>
        <w:t xml:space="preserve"> </w:t>
      </w:r>
      <w:proofErr w:type="spellStart"/>
      <w:r w:rsidR="0099625D">
        <w:rPr>
          <w:sz w:val="26"/>
          <w:szCs w:val="26"/>
          <w:lang w:val="uk-UA"/>
        </w:rPr>
        <w:t>Федорець</w:t>
      </w:r>
      <w:proofErr w:type="spellEnd"/>
      <w:r w:rsidR="0099625D">
        <w:rPr>
          <w:sz w:val="26"/>
          <w:szCs w:val="26"/>
          <w:lang w:val="uk-UA"/>
        </w:rPr>
        <w:t xml:space="preserve"> Н.І</w:t>
      </w:r>
      <w:r w:rsidR="0099625D" w:rsidRPr="00611CBE">
        <w:rPr>
          <w:sz w:val="26"/>
          <w:szCs w:val="26"/>
          <w:u w:val="single"/>
          <w:lang w:val="uk-UA"/>
        </w:rPr>
        <w:t>._</w:t>
      </w:r>
      <w:r w:rsidR="00611CBE" w:rsidRPr="00611CBE">
        <w:rPr>
          <w:sz w:val="26"/>
          <w:szCs w:val="26"/>
          <w:u w:val="single"/>
          <w:lang w:val="uk-UA"/>
        </w:rPr>
        <w:t xml:space="preserve"> </w:t>
      </w:r>
      <w:r w:rsidR="00611CBE" w:rsidRPr="00611CBE">
        <w:rPr>
          <w:sz w:val="26"/>
          <w:szCs w:val="26"/>
          <w:u w:val="single"/>
          <w:lang w:val="uk-UA"/>
        </w:rPr>
        <w:t>____________</w:t>
      </w:r>
      <w:r w:rsidR="00611CBE" w:rsidRPr="00611CBE">
        <w:rPr>
          <w:sz w:val="26"/>
          <w:szCs w:val="26"/>
          <w:lang w:val="uk-UA"/>
        </w:rPr>
        <w:t>___</w:t>
      </w:r>
      <w:r w:rsidR="0099625D">
        <w:rPr>
          <w:sz w:val="26"/>
          <w:szCs w:val="26"/>
          <w:lang w:val="uk-UA"/>
        </w:rPr>
        <w:t>______________</w:t>
      </w:r>
    </w:p>
    <w:bookmarkEnd w:id="1"/>
    <w:p w14:paraId="77209AC5" w14:textId="77777777" w:rsidR="0039797B" w:rsidRPr="004871A4" w:rsidRDefault="0039797B" w:rsidP="00C64DAD">
      <w:pPr>
        <w:pStyle w:val="20"/>
        <w:spacing w:after="0" w:line="240" w:lineRule="auto"/>
        <w:jc w:val="both"/>
        <w:rPr>
          <w:sz w:val="26"/>
          <w:szCs w:val="26"/>
          <w:lang w:val="uk-UA"/>
        </w:rPr>
      </w:pPr>
    </w:p>
    <w:p w14:paraId="38DE73E0" w14:textId="77777777" w:rsidR="005177D9" w:rsidRPr="0093699D" w:rsidRDefault="005177D9" w:rsidP="005177D9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14:paraId="4910190A" w14:textId="77777777" w:rsidR="00FB5317" w:rsidRPr="0093699D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FB5317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919D7"/>
    <w:rsid w:val="001D18CA"/>
    <w:rsid w:val="001D5249"/>
    <w:rsid w:val="00206A3A"/>
    <w:rsid w:val="00234EDF"/>
    <w:rsid w:val="00240769"/>
    <w:rsid w:val="0032069B"/>
    <w:rsid w:val="00357029"/>
    <w:rsid w:val="003706F1"/>
    <w:rsid w:val="003804EC"/>
    <w:rsid w:val="0039797B"/>
    <w:rsid w:val="00465EBC"/>
    <w:rsid w:val="004871A4"/>
    <w:rsid w:val="004E7730"/>
    <w:rsid w:val="0051104C"/>
    <w:rsid w:val="005177D9"/>
    <w:rsid w:val="005D4C7B"/>
    <w:rsid w:val="00601229"/>
    <w:rsid w:val="00604F7E"/>
    <w:rsid w:val="00611CB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ий текст з від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8B6-9485-4473-81E8-FA01822A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2020-11-25T14:01:00Z</cp:lastPrinted>
  <dcterms:created xsi:type="dcterms:W3CDTF">2024-04-12T07:55:00Z</dcterms:created>
  <dcterms:modified xsi:type="dcterms:W3CDTF">2024-08-06T07:36:00Z</dcterms:modified>
</cp:coreProperties>
</file>