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6766CA" w14:textId="77777777" w:rsidR="005933E5" w:rsidRPr="00D320A5" w:rsidRDefault="00A4205D" w:rsidP="009F1DAE">
      <w:pPr>
        <w:spacing w:after="0"/>
        <w:jc w:val="right"/>
        <w:rPr>
          <w:rFonts w:ascii="Times New Roman" w:hAnsi="Times New Roman" w:cs="Times New Roman"/>
          <w:sz w:val="32"/>
          <w:szCs w:val="28"/>
          <w:lang w:val="uk-UA"/>
        </w:rPr>
      </w:pPr>
      <w:r>
        <w:rPr>
          <w:lang w:val="uk-UA"/>
        </w:rPr>
        <w:t xml:space="preserve">                          </w:t>
      </w:r>
    </w:p>
    <w:p w14:paraId="71E8F68D" w14:textId="77777777" w:rsidR="009F1DAE" w:rsidRPr="00D320A5" w:rsidRDefault="009F1DAE" w:rsidP="009F1DAE">
      <w:pPr>
        <w:spacing w:after="0"/>
        <w:jc w:val="right"/>
        <w:rPr>
          <w:rFonts w:ascii="Times New Roman" w:hAnsi="Times New Roman" w:cs="Times New Roman"/>
          <w:sz w:val="24"/>
          <w:lang w:val="uk-UA"/>
        </w:rPr>
      </w:pPr>
      <w:r w:rsidRPr="00D320A5">
        <w:rPr>
          <w:rFonts w:ascii="Times New Roman" w:hAnsi="Times New Roman" w:cs="Times New Roman"/>
          <w:sz w:val="24"/>
          <w:lang w:val="uk-UA"/>
        </w:rPr>
        <w:t xml:space="preserve">Додаток </w:t>
      </w:r>
    </w:p>
    <w:p w14:paraId="7F9CC295" w14:textId="77777777" w:rsidR="009F1DAE" w:rsidRPr="00D320A5" w:rsidRDefault="009F1DAE" w:rsidP="009F1DAE">
      <w:pPr>
        <w:spacing w:after="0"/>
        <w:jc w:val="right"/>
        <w:rPr>
          <w:rFonts w:ascii="Times New Roman" w:hAnsi="Times New Roman" w:cs="Times New Roman"/>
          <w:sz w:val="24"/>
          <w:lang w:val="uk-UA"/>
        </w:rPr>
      </w:pPr>
      <w:r w:rsidRPr="00D320A5">
        <w:rPr>
          <w:rFonts w:ascii="Times New Roman" w:hAnsi="Times New Roman" w:cs="Times New Roman"/>
          <w:sz w:val="24"/>
          <w:lang w:val="uk-UA"/>
        </w:rPr>
        <w:t xml:space="preserve">до рішення виконавчого комітету </w:t>
      </w:r>
    </w:p>
    <w:p w14:paraId="5F2016EF" w14:textId="77777777" w:rsidR="009F1DAE" w:rsidRPr="00D320A5" w:rsidRDefault="009F1DAE" w:rsidP="009F1DAE">
      <w:pPr>
        <w:spacing w:after="0"/>
        <w:jc w:val="right"/>
        <w:rPr>
          <w:rFonts w:ascii="Times New Roman" w:hAnsi="Times New Roman" w:cs="Times New Roman"/>
          <w:sz w:val="24"/>
          <w:lang w:val="uk-UA"/>
        </w:rPr>
      </w:pPr>
      <w:r w:rsidRPr="00D320A5">
        <w:rPr>
          <w:rFonts w:ascii="Times New Roman" w:hAnsi="Times New Roman" w:cs="Times New Roman"/>
          <w:sz w:val="24"/>
          <w:lang w:val="uk-UA"/>
        </w:rPr>
        <w:t xml:space="preserve">Тростянецької міської ради </w:t>
      </w:r>
    </w:p>
    <w:p w14:paraId="6BCB80EF" w14:textId="238DCB10" w:rsidR="009F1DAE" w:rsidRPr="00D320A5" w:rsidRDefault="009F1DAE" w:rsidP="009F1DAE">
      <w:pPr>
        <w:spacing w:after="0"/>
        <w:jc w:val="right"/>
        <w:rPr>
          <w:rFonts w:ascii="Times New Roman" w:hAnsi="Times New Roman" w:cs="Times New Roman"/>
          <w:sz w:val="24"/>
          <w:lang w:val="uk-UA"/>
        </w:rPr>
      </w:pPr>
      <w:r w:rsidRPr="00D320A5">
        <w:rPr>
          <w:rFonts w:ascii="Times New Roman" w:hAnsi="Times New Roman" w:cs="Times New Roman"/>
          <w:sz w:val="24"/>
          <w:lang w:val="uk-UA"/>
        </w:rPr>
        <w:t xml:space="preserve">№ </w:t>
      </w:r>
      <w:r w:rsidR="00193307">
        <w:rPr>
          <w:rFonts w:ascii="Times New Roman" w:hAnsi="Times New Roman" w:cs="Times New Roman"/>
          <w:sz w:val="24"/>
          <w:lang w:val="uk-UA"/>
        </w:rPr>
        <w:t>5</w:t>
      </w:r>
      <w:bookmarkStart w:id="0" w:name="_GoBack"/>
      <w:bookmarkEnd w:id="0"/>
      <w:r w:rsidRPr="00D320A5">
        <w:rPr>
          <w:rFonts w:ascii="Times New Roman" w:hAnsi="Times New Roman" w:cs="Times New Roman"/>
          <w:sz w:val="24"/>
          <w:lang w:val="uk-UA"/>
        </w:rPr>
        <w:t xml:space="preserve"> від 03 січня 2025 року</w:t>
      </w:r>
    </w:p>
    <w:p w14:paraId="5EDF1A7D" w14:textId="0FFCAED3" w:rsidR="001B4160" w:rsidRDefault="001B4160" w:rsidP="009F1DA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D27EFF">
        <w:rPr>
          <w:rFonts w:ascii="Times New Roman" w:hAnsi="Times New Roman" w:cs="Times New Roman"/>
          <w:b/>
          <w:sz w:val="36"/>
          <w:szCs w:val="36"/>
          <w:lang w:val="uk-UA"/>
        </w:rPr>
        <w:t>ЗВІТ</w:t>
      </w:r>
    </w:p>
    <w:p w14:paraId="300815B6" w14:textId="77777777" w:rsidR="001B4160" w:rsidRPr="005258E1" w:rsidRDefault="001B4160" w:rsidP="001B4160">
      <w:pPr>
        <w:spacing w:after="0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 xml:space="preserve">               </w:t>
      </w:r>
      <w:r w:rsidRPr="005258E1">
        <w:rPr>
          <w:rFonts w:ascii="Times New Roman" w:hAnsi="Times New Roman" w:cs="Times New Roman"/>
          <w:b/>
          <w:sz w:val="32"/>
          <w:szCs w:val="32"/>
          <w:lang w:val="uk-UA"/>
        </w:rPr>
        <w:t>Діл</w:t>
      </w:r>
      <w:r w:rsidR="0096798F">
        <w:rPr>
          <w:rFonts w:ascii="Times New Roman" w:hAnsi="Times New Roman" w:cs="Times New Roman"/>
          <w:b/>
          <w:sz w:val="32"/>
          <w:szCs w:val="32"/>
          <w:lang w:val="uk-UA"/>
        </w:rPr>
        <w:t>ьничних офіцерів поліції за 12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місяців 2024 року</w:t>
      </w:r>
    </w:p>
    <w:p w14:paraId="4135BAF6" w14:textId="77777777" w:rsidR="0096798F" w:rsidRDefault="001B4160" w:rsidP="0096798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D27EFF">
        <w:rPr>
          <w:rFonts w:ascii="Times New Roman" w:hAnsi="Times New Roman" w:cs="Times New Roman"/>
          <w:sz w:val="28"/>
          <w:szCs w:val="28"/>
          <w:lang w:val="uk-UA"/>
        </w:rPr>
        <w:t>Дільничними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офіцерами поліції ВП №1 (м. Тростянець) Охтирського </w:t>
      </w:r>
      <w:r w:rsidR="0096798F">
        <w:rPr>
          <w:rFonts w:ascii="Times New Roman" w:hAnsi="Times New Roman" w:cs="Times New Roman"/>
          <w:sz w:val="28"/>
          <w:szCs w:val="28"/>
          <w:lang w:val="uk-UA"/>
        </w:rPr>
        <w:t>РВП ГУНП в Сумській області за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місяців 2024 року на території  Тростянецької </w:t>
      </w:r>
      <w:r w:rsidR="0096798F">
        <w:rPr>
          <w:rFonts w:ascii="Times New Roman" w:hAnsi="Times New Roman" w:cs="Times New Roman"/>
          <w:sz w:val="28"/>
          <w:szCs w:val="28"/>
          <w:lang w:val="uk-UA"/>
        </w:rPr>
        <w:t>ТГ було виявлено та складено 223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адміністративних матеріалів за різними видами адміністративних правопорушень. Вищевказані адміністративні правопорушення були виявлені при проведенні патрулювання, рейдів та проведення масових заходів. При виконанні своїх функціональних обов’язків в 2024 році  ДОП здійснювали перевірки під облікових осіб та проводили профілактичну роботу з останніми. </w:t>
      </w:r>
    </w:p>
    <w:p w14:paraId="45525306" w14:textId="77777777" w:rsidR="001B4160" w:rsidRDefault="0096798F" w:rsidP="0096798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1B4160">
        <w:rPr>
          <w:rFonts w:ascii="Times New Roman" w:hAnsi="Times New Roman" w:cs="Times New Roman"/>
          <w:sz w:val="28"/>
          <w:szCs w:val="28"/>
          <w:lang w:val="uk-UA"/>
        </w:rPr>
        <w:t xml:space="preserve">Проводили спілкування з особами похилого віку на факт не допущення відносно них вчинення різного виду правопорушень. Під час вищевказаних бесід, громадянам вручались пам’ятки з роз’ясненнями можливих про ти них правопорушень та як їх уникнути.  </w:t>
      </w:r>
    </w:p>
    <w:p w14:paraId="0247D6FD" w14:textId="77777777" w:rsidR="001B4160" w:rsidRPr="001B4160" w:rsidRDefault="001B4160" w:rsidP="0096798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За  2024 рік  ДОП  на території Тр</w:t>
      </w:r>
      <w:r w:rsidR="0096798F">
        <w:rPr>
          <w:rFonts w:ascii="Times New Roman" w:hAnsi="Times New Roman" w:cs="Times New Roman"/>
          <w:sz w:val="28"/>
          <w:szCs w:val="28"/>
          <w:lang w:val="uk-UA"/>
        </w:rPr>
        <w:t>остянецької ТГ  було виявлено 35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кримінальних правопорушень за різними видами напрямків. Також  ДОП спільно з працівниками Тростянецької міської ради та ТЦК  здійснювались спільні патрулювання та рейди з метою виявлення різного роду правопорушень.  </w:t>
      </w:r>
      <w:proofErr w:type="spellStart"/>
      <w:r w:rsidRPr="001B4160">
        <w:rPr>
          <w:rFonts w:ascii="Times New Roman" w:hAnsi="Times New Roman" w:cs="Times New Roman"/>
          <w:sz w:val="28"/>
          <w:szCs w:val="28"/>
        </w:rPr>
        <w:t>Здійснювалася</w:t>
      </w:r>
      <w:proofErr w:type="spellEnd"/>
      <w:r w:rsidRPr="001B41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4160">
        <w:rPr>
          <w:rFonts w:ascii="Times New Roman" w:hAnsi="Times New Roman" w:cs="Times New Roman"/>
          <w:sz w:val="28"/>
          <w:szCs w:val="28"/>
        </w:rPr>
        <w:t>перевірка</w:t>
      </w:r>
      <w:proofErr w:type="spellEnd"/>
      <w:r w:rsidRPr="001B41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4160">
        <w:rPr>
          <w:rFonts w:ascii="Times New Roman" w:hAnsi="Times New Roman" w:cs="Times New Roman"/>
          <w:sz w:val="28"/>
          <w:szCs w:val="28"/>
        </w:rPr>
        <w:t>магазинів</w:t>
      </w:r>
      <w:proofErr w:type="spellEnd"/>
      <w:r w:rsidRPr="001B416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B4160">
        <w:rPr>
          <w:rFonts w:ascii="Times New Roman" w:hAnsi="Times New Roman" w:cs="Times New Roman"/>
          <w:sz w:val="28"/>
          <w:szCs w:val="28"/>
        </w:rPr>
        <w:t>наявність</w:t>
      </w:r>
      <w:proofErr w:type="spellEnd"/>
      <w:r w:rsidRPr="001B41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4160">
        <w:rPr>
          <w:rFonts w:ascii="Times New Roman" w:hAnsi="Times New Roman" w:cs="Times New Roman"/>
          <w:sz w:val="28"/>
          <w:szCs w:val="28"/>
        </w:rPr>
        <w:t>ліцензій</w:t>
      </w:r>
      <w:proofErr w:type="spellEnd"/>
      <w:r w:rsidRPr="001B4160">
        <w:rPr>
          <w:rFonts w:ascii="Times New Roman" w:hAnsi="Times New Roman" w:cs="Times New Roman"/>
          <w:sz w:val="28"/>
          <w:szCs w:val="28"/>
        </w:rPr>
        <w:t xml:space="preserve"> на право продажу </w:t>
      </w:r>
      <w:proofErr w:type="spellStart"/>
      <w:r w:rsidRPr="001B4160">
        <w:rPr>
          <w:rFonts w:ascii="Times New Roman" w:hAnsi="Times New Roman" w:cs="Times New Roman"/>
          <w:sz w:val="28"/>
          <w:szCs w:val="28"/>
        </w:rPr>
        <w:t>алкогольних</w:t>
      </w:r>
      <w:proofErr w:type="spellEnd"/>
      <w:r w:rsidRPr="001B41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4160">
        <w:rPr>
          <w:rFonts w:ascii="Times New Roman" w:hAnsi="Times New Roman" w:cs="Times New Roman"/>
          <w:sz w:val="28"/>
          <w:szCs w:val="28"/>
        </w:rPr>
        <w:t>напоїв</w:t>
      </w:r>
      <w:proofErr w:type="spellEnd"/>
      <w:r w:rsidRPr="001B416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B4160">
        <w:rPr>
          <w:rFonts w:ascii="Times New Roman" w:hAnsi="Times New Roman" w:cs="Times New Roman"/>
          <w:sz w:val="28"/>
          <w:szCs w:val="28"/>
        </w:rPr>
        <w:t>тютюнових</w:t>
      </w:r>
      <w:proofErr w:type="spellEnd"/>
      <w:r w:rsidRPr="001B41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4160">
        <w:rPr>
          <w:rFonts w:ascii="Times New Roman" w:hAnsi="Times New Roman" w:cs="Times New Roman"/>
          <w:sz w:val="28"/>
          <w:szCs w:val="28"/>
        </w:rPr>
        <w:t>виробів</w:t>
      </w:r>
      <w:proofErr w:type="spellEnd"/>
      <w:r w:rsidRPr="00AA31A2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B4160">
        <w:rPr>
          <w:rFonts w:ascii="Times New Roman" w:hAnsi="Times New Roman" w:cs="Times New Roman"/>
          <w:sz w:val="28"/>
          <w:szCs w:val="28"/>
        </w:rPr>
        <w:t xml:space="preserve">Проводилась робота </w:t>
      </w:r>
      <w:proofErr w:type="spellStart"/>
      <w:r w:rsidRPr="001B416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B416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1B4160">
        <w:rPr>
          <w:rFonts w:ascii="Times New Roman" w:hAnsi="Times New Roman" w:cs="Times New Roman"/>
          <w:sz w:val="28"/>
          <w:szCs w:val="28"/>
        </w:rPr>
        <w:t>розшуку</w:t>
      </w:r>
      <w:proofErr w:type="spellEnd"/>
      <w:r w:rsidRPr="001B41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4160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1B41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4160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1B41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4160">
        <w:rPr>
          <w:rFonts w:ascii="Times New Roman" w:hAnsi="Times New Roman" w:cs="Times New Roman"/>
          <w:sz w:val="28"/>
          <w:szCs w:val="28"/>
        </w:rPr>
        <w:t>перебувають</w:t>
      </w:r>
      <w:proofErr w:type="spellEnd"/>
      <w:r w:rsidRPr="001B416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B4160">
        <w:rPr>
          <w:rFonts w:ascii="Times New Roman" w:hAnsi="Times New Roman" w:cs="Times New Roman"/>
          <w:sz w:val="28"/>
          <w:szCs w:val="28"/>
        </w:rPr>
        <w:t>обліку</w:t>
      </w:r>
      <w:proofErr w:type="spellEnd"/>
      <w:r w:rsidRPr="001B4160">
        <w:rPr>
          <w:rFonts w:ascii="Times New Roman" w:hAnsi="Times New Roman" w:cs="Times New Roman"/>
          <w:sz w:val="28"/>
          <w:szCs w:val="28"/>
        </w:rPr>
        <w:t xml:space="preserve"> в ТЦК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B4160">
        <w:rPr>
          <w:rFonts w:ascii="Times New Roman" w:hAnsi="Times New Roman" w:cs="Times New Roman"/>
          <w:sz w:val="28"/>
          <w:szCs w:val="28"/>
        </w:rPr>
        <w:t>СП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1B41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4160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1B41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4160">
        <w:rPr>
          <w:rFonts w:ascii="Times New Roman" w:hAnsi="Times New Roman" w:cs="Times New Roman"/>
          <w:sz w:val="28"/>
          <w:szCs w:val="28"/>
        </w:rPr>
        <w:t>ухиляються</w:t>
      </w:r>
      <w:proofErr w:type="spellEnd"/>
      <w:r w:rsidRPr="001B41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416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1B41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4160">
        <w:rPr>
          <w:rFonts w:ascii="Times New Roman" w:hAnsi="Times New Roman" w:cs="Times New Roman"/>
          <w:sz w:val="28"/>
          <w:szCs w:val="28"/>
        </w:rPr>
        <w:t>мобілізації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90F582B" w14:textId="77777777" w:rsidR="001B4160" w:rsidRDefault="001B4160" w:rsidP="0096798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Під час роботи ДОП постійно налагоджують співпрацю з мешканцями Тростянецької ТГ та органами</w:t>
      </w:r>
      <w:r w:rsidR="0096798F">
        <w:rPr>
          <w:rFonts w:ascii="Times New Roman" w:hAnsi="Times New Roman" w:cs="Times New Roman"/>
          <w:sz w:val="28"/>
          <w:szCs w:val="28"/>
          <w:lang w:val="uk-UA"/>
        </w:rPr>
        <w:t xml:space="preserve"> місцевого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самоврядування.  Також під час проведення масових заходів ДОП постійно забезпечувалось охорона громадського порядку та публічної безпеки. Під час проведе</w:t>
      </w:r>
      <w:r w:rsidR="0096798F">
        <w:rPr>
          <w:rFonts w:ascii="Times New Roman" w:hAnsi="Times New Roman" w:cs="Times New Roman"/>
          <w:sz w:val="28"/>
          <w:szCs w:val="28"/>
          <w:lang w:val="uk-UA"/>
        </w:rPr>
        <w:t>ння аналізу роботи ДОП за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місяців 2024 року рівень довіри населення зріс на 4 % в порівнянні  з 2023 роком. </w:t>
      </w:r>
    </w:p>
    <w:p w14:paraId="7CB61C32" w14:textId="77777777" w:rsidR="001B4160" w:rsidRDefault="001B4160" w:rsidP="001B416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164B24E" w14:textId="77777777" w:rsidR="001476FF" w:rsidRPr="00864E25" w:rsidRDefault="001476FF" w:rsidP="001476FF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64E25">
        <w:rPr>
          <w:rFonts w:ascii="Times New Roman" w:hAnsi="Times New Roman" w:cs="Times New Roman"/>
          <w:bCs/>
          <w:sz w:val="28"/>
          <w:szCs w:val="28"/>
          <w:lang w:val="uk-UA"/>
        </w:rPr>
        <w:t>Звіт склав:</w:t>
      </w:r>
    </w:p>
    <w:p w14:paraId="3F195C30" w14:textId="77777777" w:rsidR="001476FF" w:rsidRPr="00864E25" w:rsidRDefault="001476FF" w:rsidP="001476FF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64E25">
        <w:rPr>
          <w:rFonts w:ascii="Times New Roman" w:hAnsi="Times New Roman" w:cs="Times New Roman"/>
          <w:b/>
          <w:bCs/>
          <w:sz w:val="28"/>
          <w:szCs w:val="28"/>
          <w:lang w:val="uk-UA"/>
        </w:rPr>
        <w:t>ДОП СП ВП №1 (м. Тростянець)</w:t>
      </w:r>
    </w:p>
    <w:p w14:paraId="4AF26F09" w14:textId="77777777" w:rsidR="001476FF" w:rsidRPr="00864E25" w:rsidRDefault="001476FF" w:rsidP="001476FF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64E25">
        <w:rPr>
          <w:rFonts w:ascii="Times New Roman" w:hAnsi="Times New Roman" w:cs="Times New Roman"/>
          <w:b/>
          <w:bCs/>
          <w:sz w:val="28"/>
          <w:szCs w:val="28"/>
          <w:lang w:val="uk-UA"/>
        </w:rPr>
        <w:t>Охтирського РВП ГУНП</w:t>
      </w:r>
    </w:p>
    <w:p w14:paraId="519A7EB1" w14:textId="77777777" w:rsidR="001476FF" w:rsidRPr="00864E25" w:rsidRDefault="001476FF" w:rsidP="001476FF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64E25">
        <w:rPr>
          <w:rFonts w:ascii="Times New Roman" w:hAnsi="Times New Roman" w:cs="Times New Roman"/>
          <w:b/>
          <w:bCs/>
          <w:sz w:val="28"/>
          <w:szCs w:val="28"/>
          <w:lang w:val="uk-UA"/>
        </w:rPr>
        <w:t>в Сумській області</w:t>
      </w:r>
    </w:p>
    <w:p w14:paraId="2EFB1EA6" w14:textId="77777777" w:rsidR="001476FF" w:rsidRPr="00864E25" w:rsidRDefault="001476FF" w:rsidP="001476FF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64E25">
        <w:rPr>
          <w:rFonts w:ascii="Times New Roman" w:hAnsi="Times New Roman" w:cs="Times New Roman"/>
          <w:b/>
          <w:bCs/>
          <w:sz w:val="28"/>
          <w:szCs w:val="28"/>
          <w:lang w:val="uk-UA"/>
        </w:rPr>
        <w:t>капітан поліції                                                          Олександр ПОЧТАРЬОВ</w:t>
      </w:r>
    </w:p>
    <w:p w14:paraId="3988B613" w14:textId="77777777" w:rsidR="001B4160" w:rsidRDefault="001B4160" w:rsidP="001476F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CBDC61A" w14:textId="77777777" w:rsidR="005933E5" w:rsidRPr="00D27EFF" w:rsidRDefault="005933E5" w:rsidP="00AA0C9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5933E5" w:rsidRPr="00D27EFF" w:rsidSect="001B416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D27EFF"/>
    <w:rsid w:val="001476FF"/>
    <w:rsid w:val="00193307"/>
    <w:rsid w:val="001B4160"/>
    <w:rsid w:val="00201889"/>
    <w:rsid w:val="002E7200"/>
    <w:rsid w:val="005258E1"/>
    <w:rsid w:val="005933E5"/>
    <w:rsid w:val="00723F45"/>
    <w:rsid w:val="00777ED2"/>
    <w:rsid w:val="00864E25"/>
    <w:rsid w:val="0096798F"/>
    <w:rsid w:val="009F1DAE"/>
    <w:rsid w:val="00A00AD9"/>
    <w:rsid w:val="00A366E6"/>
    <w:rsid w:val="00A4205D"/>
    <w:rsid w:val="00AA0C91"/>
    <w:rsid w:val="00C15664"/>
    <w:rsid w:val="00CD551E"/>
    <w:rsid w:val="00D27EFF"/>
    <w:rsid w:val="00D320A5"/>
    <w:rsid w:val="00E35FDB"/>
    <w:rsid w:val="00ED695D"/>
    <w:rsid w:val="00EE7D16"/>
    <w:rsid w:val="00F7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CFB95"/>
  <w15:docId w15:val="{36DEDFD7-964D-4528-B48D-B017EFD5C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A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22</cp:revision>
  <cp:lastPrinted>2024-12-09T19:17:00Z</cp:lastPrinted>
  <dcterms:created xsi:type="dcterms:W3CDTF">2010-05-06T22:51:00Z</dcterms:created>
  <dcterms:modified xsi:type="dcterms:W3CDTF">2025-01-03T13:12:00Z</dcterms:modified>
</cp:coreProperties>
</file>