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3F2CA90C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Григор’єва Сергія Івановича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головного спеціаліста (з питань енергетичного менеджменту)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0F0903DB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509DF" w:rsidRPr="005509DF">
        <w:rPr>
          <w:rFonts w:ascii="Times New Roman" w:hAnsi="Times New Roman"/>
          <w:b/>
          <w:sz w:val="28"/>
          <w:szCs w:val="28"/>
        </w:rPr>
        <w:t>Григор’єва Сергія Івановича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5509DF" w:rsidRPr="005509DF">
        <w:rPr>
          <w:rFonts w:ascii="Times New Roman" w:hAnsi="Times New Roman"/>
          <w:bCs/>
          <w:sz w:val="28"/>
          <w:szCs w:val="28"/>
        </w:rPr>
        <w:t>головного спеціаліста (з питань енергетичного менеджменту)</w:t>
      </w:r>
      <w:r w:rsidR="005509DF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5AE16C0C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5509DF" w:rsidRPr="005509DF">
        <w:rPr>
          <w:rFonts w:ascii="Times New Roman" w:hAnsi="Times New Roman"/>
          <w:b/>
          <w:bCs/>
          <w:sz w:val="28"/>
          <w:szCs w:val="28"/>
        </w:rPr>
        <w:t>Григор’єва Сергія Івановича</w:t>
      </w:r>
      <w:r w:rsidR="005509DF" w:rsidRPr="005509D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F3B5C"/>
    <w:rsid w:val="005509DF"/>
    <w:rsid w:val="0055427F"/>
    <w:rsid w:val="00725FD1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14</cp:revision>
  <dcterms:created xsi:type="dcterms:W3CDTF">2025-10-23T11:31:00Z</dcterms:created>
  <dcterms:modified xsi:type="dcterms:W3CDTF">2025-10-24T11:04:00Z</dcterms:modified>
</cp:coreProperties>
</file>