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006"/>
        <w:gridCol w:w="4574"/>
        <w:gridCol w:w="1927"/>
      </w:tblGrid>
      <w:tr w:rsidR="002555E8" w:rsidRPr="002555E8" w14:paraId="37999410" w14:textId="77777777" w:rsidTr="004A149A">
        <w:trPr>
          <w:trHeight w:val="1258"/>
        </w:trPr>
        <w:tc>
          <w:tcPr>
            <w:tcW w:w="9629" w:type="dxa"/>
            <w:gridSpan w:val="4"/>
            <w:shd w:val="clear" w:color="auto" w:fill="auto"/>
            <w:vAlign w:val="center"/>
          </w:tcPr>
          <w:p w14:paraId="65803CAC" w14:textId="77777777" w:rsidR="002555E8" w:rsidRPr="002555E8" w:rsidRDefault="002555E8" w:rsidP="00255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ЗАТВЕРДЖЕНО </w:t>
            </w:r>
          </w:p>
          <w:p w14:paraId="29534BE4" w14:textId="77777777" w:rsidR="00642BF7" w:rsidRDefault="00642BF7" w:rsidP="0064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рішенням виконавчого комітету </w:t>
            </w:r>
          </w:p>
          <w:p w14:paraId="7B933D85" w14:textId="77777777" w:rsidR="00642BF7" w:rsidRDefault="00642BF7" w:rsidP="0064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Тростянецької міської ради</w:t>
            </w:r>
          </w:p>
          <w:p w14:paraId="0EADAB84" w14:textId="616294DF" w:rsidR="002555E8" w:rsidRPr="002555E8" w:rsidRDefault="00105FBE" w:rsidP="004A1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 xml:space="preserve"> від </w:t>
            </w:r>
            <w:r>
              <w:rPr>
                <w:rFonts w:ascii="Times New Roman" w:hAnsi="Times New Roman"/>
                <w:lang w:val="en-US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січня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</w:tr>
      <w:tr w:rsidR="004A149A" w:rsidRPr="002555E8" w14:paraId="04A4C1F2" w14:textId="1AA8733C" w:rsidTr="00105FBE">
        <w:trPr>
          <w:trHeight w:val="1783"/>
        </w:trPr>
        <w:tc>
          <w:tcPr>
            <w:tcW w:w="2122" w:type="dxa"/>
            <w:shd w:val="clear" w:color="auto" w:fill="auto"/>
            <w:vAlign w:val="center"/>
          </w:tcPr>
          <w:p w14:paraId="453D3BA0" w14:textId="77777777" w:rsidR="004A149A" w:rsidRPr="00B55C7D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92538FF" w14:textId="77777777" w:rsidR="004A149A" w:rsidRPr="00B55C7D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631" w:dyaOrig="9416" w14:anchorId="4A2695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8.75pt" o:ole="">
                  <v:imagedata r:id="rId5" o:title=""/>
                </v:shape>
                <o:OLEObject Type="Embed" ProgID="CorelDRAW.Graphic.11" ShapeID="_x0000_i1025" DrawAspect="Content" ObjectID="_1769929099" r:id="rId6"/>
              </w:object>
            </w:r>
          </w:p>
          <w:p w14:paraId="45268E83" w14:textId="77777777" w:rsidR="004A149A" w:rsidRPr="002555E8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553A7859" w14:textId="77777777" w:rsidR="004A149A" w:rsidRPr="00B55C7D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7D775" w14:textId="77777777" w:rsidR="004A149A" w:rsidRPr="00B55C7D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17745" w14:textId="77777777" w:rsidR="004A149A" w:rsidRPr="00B55C7D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ТРОСТЯНЕЦЬКА МІСЬКА РАДА</w:t>
            </w:r>
          </w:p>
          <w:p w14:paraId="5FC9951D" w14:textId="77777777" w:rsidR="004A149A" w:rsidRPr="00B55C7D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6A6DE6" w14:textId="49BFED3F" w:rsidR="004A149A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ІНФОРМАЦІЙНА КАРТКА № </w:t>
            </w:r>
            <w:r w:rsidR="00E90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09-80</w:t>
            </w:r>
          </w:p>
          <w:p w14:paraId="3506EDC4" w14:textId="60129C9E" w:rsidR="004A149A" w:rsidRPr="00152E5C" w:rsidRDefault="004A149A" w:rsidP="004A1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ВРМА* № </w:t>
            </w:r>
            <w:r w:rsidR="00E90DA0">
              <w:rPr>
                <w:rFonts w:ascii="Times New Roman" w:hAnsi="Times New Roman" w:cs="Times New Roman"/>
                <w:b/>
                <w:sz w:val="24"/>
                <w:szCs w:val="24"/>
              </w:rPr>
              <w:t>04-67</w:t>
            </w:r>
          </w:p>
          <w:p w14:paraId="59A0B0A0" w14:textId="0BD8432B" w:rsidR="004A149A" w:rsidRPr="002555E8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>АКМК* №</w:t>
            </w:r>
            <w:r w:rsidR="00E90DA0">
              <w:rPr>
                <w:rFonts w:ascii="Times New Roman" w:hAnsi="Times New Roman" w:cs="Times New Roman"/>
                <w:b/>
                <w:sz w:val="24"/>
                <w:szCs w:val="24"/>
              </w:rPr>
              <w:t>04-80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</w:tcPr>
          <w:p w14:paraId="500AC441" w14:textId="77777777" w:rsidR="004A149A" w:rsidRPr="005E34AD" w:rsidRDefault="004A149A" w:rsidP="004A14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4AD">
              <w:rPr>
                <w:rFonts w:ascii="Times New Roman" w:hAnsi="Times New Roman" w:cs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4817D0B2" w14:textId="77777777" w:rsidR="004A149A" w:rsidRPr="005E34AD" w:rsidRDefault="004A149A" w:rsidP="004A149A">
            <w:pPr>
              <w:rPr>
                <w:rFonts w:ascii="Times New Roman" w:hAnsi="Times New Roman" w:cs="Times New Roman"/>
                <w:b/>
              </w:rPr>
            </w:pPr>
          </w:p>
          <w:p w14:paraId="54AE29C2" w14:textId="78212DBB" w:rsidR="004A149A" w:rsidRPr="005E34AD" w:rsidRDefault="00E90DA0" w:rsidP="004A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02061</w:t>
            </w:r>
          </w:p>
          <w:p w14:paraId="3884E34D" w14:textId="77777777" w:rsidR="004A149A" w:rsidRDefault="004A149A" w:rsidP="004A1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597294" w14:textId="77777777" w:rsidR="004A149A" w:rsidRPr="002555E8" w:rsidRDefault="004A149A" w:rsidP="004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5E8" w:rsidRPr="002555E8" w14:paraId="660691F3" w14:textId="77777777" w:rsidTr="004A149A">
        <w:trPr>
          <w:trHeight w:val="933"/>
        </w:trPr>
        <w:tc>
          <w:tcPr>
            <w:tcW w:w="9629" w:type="dxa"/>
            <w:gridSpan w:val="4"/>
            <w:shd w:val="clear" w:color="auto" w:fill="auto"/>
          </w:tcPr>
          <w:p w14:paraId="06BB99C3" w14:textId="5716793E" w:rsidR="002555E8" w:rsidRPr="002A66DF" w:rsidRDefault="00E90DA0" w:rsidP="00E865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ВІДШКОДУВАННЯ ВАРТОСТІ ПРОЇЗДУ МІЖМІСЬКИМ ТРАНСПОРТОМ ДО БУДЬ-ЯКОГО НАС НАСЕЛЕНОГО ПУНКТУ УКРАЇНИ ТА У ЗВОРОТНОМУ НАПРЯМКУ ОСОБАМ, ВІДНЕСЕНИМ ДО 1 ТА 2 КАТЕГОРІЇ ГРОМАДЯН, ЯКІ ПОСТРАЖДАЛИ ВНАСЛІДОК ЧОРНОБИЛЬСЬКОЇ КАТАСТРОФИ </w:t>
            </w:r>
          </w:p>
        </w:tc>
      </w:tr>
      <w:tr w:rsidR="004A149A" w:rsidRPr="002555E8" w14:paraId="764796C7" w14:textId="77777777" w:rsidTr="004A149A">
        <w:tc>
          <w:tcPr>
            <w:tcW w:w="3128" w:type="dxa"/>
            <w:gridSpan w:val="2"/>
            <w:shd w:val="clear" w:color="auto" w:fill="auto"/>
          </w:tcPr>
          <w:p w14:paraId="39A64396" w14:textId="77777777" w:rsidR="004A149A" w:rsidRPr="00152E5C" w:rsidRDefault="004A149A" w:rsidP="004A14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Відділ «Центр надання адміністративних послуг» апарату Тростянецької міської ради</w:t>
            </w:r>
          </w:p>
          <w:p w14:paraId="3A7B9D78" w14:textId="77777777" w:rsidR="004A149A" w:rsidRPr="00152E5C" w:rsidRDefault="004A149A" w:rsidP="004A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4E57A" w14:textId="77777777" w:rsidR="004A149A" w:rsidRPr="00152E5C" w:rsidRDefault="004A149A" w:rsidP="004A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44DD7" w14:textId="77777777" w:rsidR="004A149A" w:rsidRPr="00152E5C" w:rsidRDefault="004A149A" w:rsidP="004A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B06BF" w14:textId="77777777" w:rsidR="004A149A" w:rsidRPr="00152E5C" w:rsidRDefault="004A149A" w:rsidP="004A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EBED4" w14:textId="77777777" w:rsidR="004A149A" w:rsidRPr="00152E5C" w:rsidRDefault="004A149A" w:rsidP="004A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BA502" w14:textId="77777777" w:rsidR="004A149A" w:rsidRPr="00152E5C" w:rsidRDefault="004A149A" w:rsidP="004A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050F7" w14:textId="2D93CC9A" w:rsidR="004A149A" w:rsidRPr="002555E8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gridSpan w:val="2"/>
            <w:shd w:val="clear" w:color="auto" w:fill="auto"/>
          </w:tcPr>
          <w:p w14:paraId="59207F9A" w14:textId="77777777" w:rsidR="004A149A" w:rsidRPr="00152E5C" w:rsidRDefault="004A149A" w:rsidP="004A1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42600, вул. Миру, буд. 6, м. Тростянець, Охтирський район, </w:t>
            </w:r>
          </w:p>
          <w:p w14:paraId="4ECC2C48" w14:textId="77777777" w:rsidR="004A149A" w:rsidRPr="00152E5C" w:rsidRDefault="004A149A" w:rsidP="004A1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  <w:p w14:paraId="09CBB13B" w14:textId="77777777" w:rsidR="004A149A" w:rsidRPr="00152E5C" w:rsidRDefault="004A149A" w:rsidP="004A1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. (05458) 6-62-90  </w:t>
            </w:r>
          </w:p>
          <w:p w14:paraId="665AED90" w14:textId="77777777" w:rsidR="004A149A" w:rsidRPr="00152E5C" w:rsidRDefault="004A149A" w:rsidP="004A1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2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cnap@trostyanets-miskrada.gov.ua</w:t>
            </w:r>
          </w:p>
          <w:p w14:paraId="495891F1" w14:textId="77777777" w:rsidR="004A149A" w:rsidRPr="00152E5C" w:rsidRDefault="004A149A" w:rsidP="004A1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Офіційний сайт Тростянецької міської ради</w:t>
            </w:r>
          </w:p>
          <w:p w14:paraId="65E3A237" w14:textId="77777777" w:rsidR="004A149A" w:rsidRPr="00152E5C" w:rsidRDefault="00000000" w:rsidP="004A149A">
            <w:pPr>
              <w:spacing w:after="0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hyperlink r:id="rId7" w:history="1">
              <w:r w:rsidR="004A149A" w:rsidRPr="00152E5C">
                <w:rPr>
                  <w:rStyle w:val="a3"/>
                  <w:rFonts w:ascii="Times New Roman" w:hAnsi="Times New Roman" w:cs="Times New Roman"/>
                  <w:color w:val="4472C4"/>
                  <w:sz w:val="24"/>
                  <w:szCs w:val="24"/>
                </w:rPr>
                <w:t>https://trostyanets-miskrada.gov.ua/?page_id=1730</w:t>
              </w:r>
            </w:hyperlink>
          </w:p>
          <w:p w14:paraId="68D305C0" w14:textId="77777777" w:rsidR="004A149A" w:rsidRPr="00152E5C" w:rsidRDefault="004A149A" w:rsidP="004A1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2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звернення:</w:t>
            </w:r>
          </w:p>
          <w:p w14:paraId="02907490" w14:textId="77777777" w:rsidR="004A149A" w:rsidRPr="00152E5C" w:rsidRDefault="004A149A" w:rsidP="004A1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Понеділок з 08-00 до 17-15 год. без перерви на обід</w:t>
            </w:r>
          </w:p>
          <w:p w14:paraId="7AD47BAB" w14:textId="77777777" w:rsidR="004A149A" w:rsidRPr="00152E5C" w:rsidRDefault="004A149A" w:rsidP="004A1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   з 08-00 до 17-15 год. без перерви на обід</w:t>
            </w:r>
          </w:p>
          <w:p w14:paraId="44995AA4" w14:textId="77777777" w:rsidR="004A149A" w:rsidRPr="00152E5C" w:rsidRDefault="004A149A" w:rsidP="004A1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Середа       з 08-00 до 20-00 год. без перерви на обід </w:t>
            </w:r>
          </w:p>
          <w:p w14:paraId="4A371860" w14:textId="77777777" w:rsidR="004A149A" w:rsidRPr="00152E5C" w:rsidRDefault="004A149A" w:rsidP="004A1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       з 08-00 до 17-15 год. без перерви на обід</w:t>
            </w:r>
          </w:p>
          <w:p w14:paraId="3EAEE9B3" w14:textId="77777777" w:rsidR="004A149A" w:rsidRPr="00152E5C" w:rsidRDefault="004A149A" w:rsidP="004A1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   з 08-00 до 16.00 год. без перерви на обід</w:t>
            </w:r>
          </w:p>
          <w:p w14:paraId="5748552A" w14:textId="77777777" w:rsidR="004A149A" w:rsidRPr="00152E5C" w:rsidRDefault="004A149A" w:rsidP="004A1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Субота      з 08-00 до 15-00 год. без перерви на обід </w:t>
            </w:r>
          </w:p>
          <w:p w14:paraId="0E47DF20" w14:textId="0CF7FDA2" w:rsidR="004A149A" w:rsidRPr="002555E8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Неділя вихідний день   </w:t>
            </w:r>
          </w:p>
        </w:tc>
      </w:tr>
      <w:tr w:rsidR="004A149A" w:rsidRPr="002555E8" w14:paraId="6961B465" w14:textId="77777777" w:rsidTr="004A149A">
        <w:tc>
          <w:tcPr>
            <w:tcW w:w="3128" w:type="dxa"/>
            <w:gridSpan w:val="2"/>
            <w:shd w:val="clear" w:color="auto" w:fill="auto"/>
          </w:tcPr>
          <w:p w14:paraId="55C2E437" w14:textId="7DA40DDB" w:rsidR="004A149A" w:rsidRPr="002555E8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 відділу «Центр надання адміністративних послуг» апарату Тростянецької міської ради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3BE6477D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Білківському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0C514D98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42630, вул. Соборна, буд.11, с. Білка, Охтирський район, </w:t>
            </w:r>
          </w:p>
          <w:p w14:paraId="261A8920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Сумська область </w:t>
            </w:r>
          </w:p>
          <w:p w14:paraId="630B6059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Bilka@trostyanets-miskrada.gov.ua </w:t>
            </w:r>
          </w:p>
          <w:p w14:paraId="467C1A5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20C2812" w14:textId="77777777" w:rsidR="004A149A" w:rsidRPr="00ED5903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4769FC8D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480A8809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  з 08-00     до    17-15 год. </w:t>
            </w:r>
          </w:p>
          <w:p w14:paraId="5711A0CD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  з 08-00    до    12-00 год. </w:t>
            </w:r>
          </w:p>
          <w:p w14:paraId="5A52C903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  з 08-00    до    17-15 год.  </w:t>
            </w:r>
          </w:p>
          <w:p w14:paraId="34F6718D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  з 08-00    до    17-15 год. </w:t>
            </w:r>
          </w:p>
          <w:p w14:paraId="6D6EF28E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  з 08-00    до    16-00 год. </w:t>
            </w:r>
          </w:p>
          <w:p w14:paraId="545C249A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  13-00 год.</w:t>
            </w:r>
          </w:p>
          <w:p w14:paraId="6DF4FAE3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вихідний день   </w:t>
            </w:r>
          </w:p>
          <w:p w14:paraId="6A49D996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                вихідний день   </w:t>
            </w:r>
          </w:p>
          <w:p w14:paraId="2E2D4AE7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у с. Вишневе</w:t>
            </w:r>
          </w:p>
          <w:p w14:paraId="1A9F399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42630, вул. Садова, буд. 4, с. Вишневе, Охтирський район, </w:t>
            </w:r>
          </w:p>
          <w:p w14:paraId="697210A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Сумська область</w:t>
            </w:r>
          </w:p>
          <w:p w14:paraId="57F4CD19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14-00     до     17-15 год. </w:t>
            </w:r>
          </w:p>
          <w:p w14:paraId="656D2567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740BAC9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Буймерському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794A66BD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42632, вул. Центральна, буд.35,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Буймер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365469E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Buimer@trostyanets-miskrada.gov.ua</w:t>
            </w:r>
          </w:p>
          <w:p w14:paraId="5F70A04F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7EC2D029" w14:textId="77777777" w:rsidR="004A149A" w:rsidRPr="00ED5903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12B8B074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525619D9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4C2A6D27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з 08-00    до    17-15 год. </w:t>
            </w:r>
          </w:p>
          <w:p w14:paraId="12AA4A69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29F55E6F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45349C52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08-00    до    16-00 год. </w:t>
            </w:r>
          </w:p>
          <w:p w14:paraId="0E5DC105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3DC29E6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6E42C69A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12C9FA35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69908B42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Мартинівському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693B522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42634, вул. Соборна, буд.1,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Мартинівка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23CC2AB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з 09-00    до    12-00 год.</w:t>
            </w:r>
          </w:p>
          <w:p w14:paraId="6A907CCF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410FD78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Люджанському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5AD8D07D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42650, вул. Горького, 43,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Люджа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Охтирський район, </w:t>
            </w:r>
          </w:p>
          <w:p w14:paraId="4AC33AD4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3EB4B4AD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Liudzha@trostyanets-miskrada.gov.ua   </w:t>
            </w:r>
          </w:p>
          <w:p w14:paraId="35842CA3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AB13040" w14:textId="77777777" w:rsidR="004A149A" w:rsidRPr="00ED5903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6A94C237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67EBB64F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58BDD7FA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14-00    до    17-15 год. </w:t>
            </w:r>
          </w:p>
          <w:p w14:paraId="06138583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08-00    до    17-15 год.  </w:t>
            </w:r>
          </w:p>
          <w:p w14:paraId="35F5B773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2E8B8DD8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3ACD73D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13-00 год.</w:t>
            </w:r>
          </w:p>
          <w:p w14:paraId="76E270F9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6814E72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04F5D11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6564139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Криничанському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4B512BDA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42640, вул. Богдана Хмельницького,1, с. Криничне, Охтирський район, Сумська область</w:t>
            </w:r>
          </w:p>
          <w:p w14:paraId="040C1E6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09-00 до 12-00 год. </w:t>
            </w:r>
          </w:p>
          <w:p w14:paraId="5FF7A8A4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D7724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Кам’янському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0EA07892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42652, вул. Гагаріна, буд. 145, с. Кам’янка, Охтирський район, Сумська область </w:t>
            </w:r>
          </w:p>
          <w:p w14:paraId="3D3E405F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Kamianka@trostyanets-miskrada.gov.ua</w:t>
            </w:r>
          </w:p>
          <w:p w14:paraId="1838535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43E2918A" w14:textId="77777777" w:rsidR="004A149A" w:rsidRPr="00D65259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65F63FE9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Графік прийому суб’єктів звернення адміністратором ВРМ:</w:t>
            </w:r>
          </w:p>
          <w:p w14:paraId="32FEB340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702F5D69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641F8A11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29009102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15C7C39C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2BA7EEE5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64849C02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4E61EA3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1D642D7C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731A32C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Печинському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364DA082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42644, вул. Центральна, буд.3 А, с. Печини, Охтирський район, Сумська область</w:t>
            </w:r>
          </w:p>
          <w:p w14:paraId="5B1366A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Pechyny@trostyanets-miskrada.gov.ua </w:t>
            </w:r>
          </w:p>
          <w:p w14:paraId="1256F7A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D689937" w14:textId="77777777" w:rsidR="004A149A" w:rsidRPr="00D65259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20CAA60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194F31B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0E33A3B6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        з 08-00   до    17-15 год.</w:t>
            </w:r>
          </w:p>
          <w:p w14:paraId="6E1C293F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49675590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1C4A62EF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14-00    до    16-00 год. </w:t>
            </w:r>
          </w:p>
          <w:p w14:paraId="6CC23AB2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7252B0A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694EF4F7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151897E7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6B88292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Семереньківському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61A055E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42642, вул. Гагаріна, буд. 64,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Семереньки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5F0D2FF3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   з 09-00    до    12-00 год.</w:t>
            </w:r>
          </w:p>
          <w:p w14:paraId="17F568BA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3CBF6D2E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Дернівському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16CC4DBD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42642, вул. Центральна, буд.91, с. Дернове, Охтирський район,</w:t>
            </w:r>
          </w:p>
          <w:p w14:paraId="36CEFED6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3E1333E8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Щоп’ятниці   з 9-00    до    12-00 год.</w:t>
            </w:r>
          </w:p>
          <w:p w14:paraId="01BB0EC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34E7A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Солдатському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4B5651C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42826, вул. Центральна, 3, с. Солдатське, Охтирський район, Сумська область</w:t>
            </w:r>
          </w:p>
          <w:p w14:paraId="498CE7C7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Soldatske@trostyanets-miskrada.gov.ua</w:t>
            </w:r>
          </w:p>
          <w:p w14:paraId="3DA4A3B8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7029AF4B" w14:textId="77777777" w:rsidR="004A149A" w:rsidRPr="00ED5903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0A36CE34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73916167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2B529552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08-00    до    17-15 год. </w:t>
            </w:r>
          </w:p>
          <w:p w14:paraId="1A3729A8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14-00    до    17-15 год.  </w:t>
            </w:r>
          </w:p>
          <w:p w14:paraId="5145D4B7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7EFE63A4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004191C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Обідня перерва з 12-00 до  13-00 год.</w:t>
            </w:r>
          </w:p>
          <w:p w14:paraId="6E81404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6F8CA3BC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017262C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Ницаха</w:t>
            </w:r>
            <w:proofErr w:type="spellEnd"/>
          </w:p>
          <w:p w14:paraId="1C43388B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42654, вул. Садова, буд.16,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Охтирський район, </w:t>
            </w:r>
          </w:p>
          <w:p w14:paraId="59DCE956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0AF08078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Щосереди  з 09-00 до 12-00 год. </w:t>
            </w:r>
          </w:p>
          <w:p w14:paraId="477D2CE5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03AF7" w14:textId="77777777" w:rsidR="004A149A" w:rsidRPr="00ED5903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Станівському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5D52CD2D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42633, вул. Миру, 3, с. Станова, Охтирський район, Сумська область</w:t>
            </w:r>
          </w:p>
          <w:p w14:paraId="4C962112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Stanova@trostyanets-miskrada.gov.ua</w:t>
            </w:r>
          </w:p>
          <w:p w14:paraId="367F94B1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57782C61" w14:textId="77777777" w:rsidR="004A149A" w:rsidRPr="00D65259" w:rsidRDefault="00000000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A149A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384B7C86" w14:textId="77777777" w:rsidR="004A149A" w:rsidRPr="00D65259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42F5011D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4C38869B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2F90D6AE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62889A0A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2D8A60C1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30AE8DE7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33869CD4" w14:textId="77777777" w:rsidR="004A149A" w:rsidRPr="00D65259" w:rsidRDefault="004A149A" w:rsidP="004A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30B9F7BC" w14:textId="4E3B368C" w:rsidR="004A149A" w:rsidRPr="002555E8" w:rsidRDefault="004A149A" w:rsidP="004A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2555E8" w:rsidRPr="002555E8" w14:paraId="3A006D37" w14:textId="77777777" w:rsidTr="004A149A">
        <w:tc>
          <w:tcPr>
            <w:tcW w:w="3128" w:type="dxa"/>
            <w:gridSpan w:val="2"/>
            <w:shd w:val="clear" w:color="auto" w:fill="auto"/>
          </w:tcPr>
          <w:p w14:paraId="33704D6D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>Перелік необхідних документів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221DD32C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заява;</w:t>
            </w:r>
          </w:p>
          <w:p w14:paraId="6D3B039E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згода на збір та обробку персональних даних;</w:t>
            </w:r>
          </w:p>
          <w:p w14:paraId="0C06ACED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копія паспорта (1,2,11 сторінки);</w:t>
            </w:r>
          </w:p>
          <w:p w14:paraId="7724C28E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копія реєстраційного номера платника податків (крім осіб, які через свої релігійні переконання відмовились від прийняття реєстраційного номера облікової картки платника податку та повідомили про це відповідний контролюючий орган і мають відмітку в паспорті);</w:t>
            </w:r>
          </w:p>
          <w:p w14:paraId="5848C635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копія пільгового посвідчення;</w:t>
            </w:r>
          </w:p>
          <w:p w14:paraId="7AE8CC92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копі санаторно- курортної путівки ;</w:t>
            </w:r>
          </w:p>
          <w:p w14:paraId="4FFCFDC4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довідка з лікувального закладу  щодо підтвердження перебування на санаторно- курортному оздоровленні  або інші підтверджуючі документи;</w:t>
            </w:r>
          </w:p>
          <w:p w14:paraId="37A02471" w14:textId="77777777" w:rsidR="00E865FB" w:rsidRPr="00E865FB" w:rsidRDefault="00E865FB" w:rsidP="00E865FB">
            <w:pPr>
              <w:pStyle w:val="a4"/>
              <w:rPr>
                <w:color w:val="000000"/>
                <w:shd w:val="clear" w:color="auto" w:fill="FFFFFF"/>
                <w:lang w:val="uk-UA"/>
              </w:rPr>
            </w:pPr>
            <w:r w:rsidRPr="00E865FB">
              <w:rPr>
                <w:color w:val="000000"/>
                <w:shd w:val="clear" w:color="auto" w:fill="FFFFFF"/>
                <w:lang w:val="uk-UA"/>
              </w:rPr>
              <w:t>- копія розрахункового рахунку .</w:t>
            </w:r>
          </w:p>
          <w:p w14:paraId="21B3A304" w14:textId="53D9886C" w:rsidR="00E865FB" w:rsidRPr="00E90DA0" w:rsidRDefault="00E865FB" w:rsidP="00E90DA0">
            <w:pPr>
              <w:pStyle w:val="a4"/>
              <w:jc w:val="both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r w:rsidRPr="00E90DA0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     Право на  матеріальну допомогу мають особи, що мають зареєстроване місце проживання на території Тростянецької міської територіальної громади</w:t>
            </w:r>
            <w:r w:rsidR="00E90DA0" w:rsidRPr="00E90DA0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та г</w:t>
            </w:r>
            <w:r w:rsidRPr="00E90DA0">
              <w:rPr>
                <w:b/>
                <w:bCs/>
                <w:color w:val="000000"/>
                <w:shd w:val="clear" w:color="auto" w:fill="FFFFFF"/>
                <w:lang w:val="uk-UA"/>
              </w:rPr>
              <w:t>ромадяни,  які постраждали  внаслідок Чорнобильської катастрофи 1-2 категорії, які будуть проходити- санаторне курортне оздоровлення по путівках, які отримали в Управлінні соціального захисту населення Охтирської РДА</w:t>
            </w:r>
          </w:p>
          <w:p w14:paraId="43C364D7" w14:textId="36B03CEB" w:rsidR="002555E8" w:rsidRPr="00E865FB" w:rsidRDefault="002555E8" w:rsidP="001C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5E8" w:rsidRPr="002555E8" w14:paraId="6634ACFE" w14:textId="77777777" w:rsidTr="004A149A">
        <w:tc>
          <w:tcPr>
            <w:tcW w:w="3128" w:type="dxa"/>
            <w:gridSpan w:val="2"/>
            <w:shd w:val="clear" w:color="auto" w:fill="auto"/>
          </w:tcPr>
          <w:p w14:paraId="3D6A9A0B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3DA46147" w14:textId="7FCA7201" w:rsidR="002555E8" w:rsidRPr="002555E8" w:rsidRDefault="00DE0311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555E8"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езкоштовно</w:t>
            </w:r>
          </w:p>
        </w:tc>
      </w:tr>
      <w:tr w:rsidR="002555E8" w:rsidRPr="002555E8" w14:paraId="1A486BDD" w14:textId="77777777" w:rsidTr="004A149A">
        <w:tc>
          <w:tcPr>
            <w:tcW w:w="3128" w:type="dxa"/>
            <w:gridSpan w:val="2"/>
            <w:shd w:val="clear" w:color="auto" w:fill="auto"/>
          </w:tcPr>
          <w:p w14:paraId="0DDD8210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05D367F9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більше одного місяця з дня надходження заяви (та враховуючи строк на проведення найближчого засідання виконкому)</w:t>
            </w:r>
          </w:p>
        </w:tc>
      </w:tr>
      <w:tr w:rsidR="002555E8" w:rsidRPr="002555E8" w14:paraId="0C0645F5" w14:textId="77777777" w:rsidTr="004A149A">
        <w:tc>
          <w:tcPr>
            <w:tcW w:w="3128" w:type="dxa"/>
            <w:gridSpan w:val="2"/>
            <w:shd w:val="clear" w:color="auto" w:fill="auto"/>
          </w:tcPr>
          <w:p w14:paraId="675EBDCC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послуги 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38A42402" w14:textId="476C186A" w:rsidR="002555E8" w:rsidRPr="00211F69" w:rsidRDefault="00211F69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F69">
              <w:rPr>
                <w:rFonts w:ascii="Times New Roman" w:hAnsi="Times New Roman" w:cs="Times New Roman"/>
                <w:sz w:val="24"/>
                <w:szCs w:val="24"/>
              </w:rPr>
              <w:t>Виплата відшкодування вартості проїзду</w:t>
            </w:r>
          </w:p>
        </w:tc>
      </w:tr>
      <w:tr w:rsidR="002555E8" w:rsidRPr="002555E8" w14:paraId="76E04740" w14:textId="77777777" w:rsidTr="004A149A">
        <w:tc>
          <w:tcPr>
            <w:tcW w:w="3128" w:type="dxa"/>
            <w:gridSpan w:val="2"/>
            <w:shd w:val="clear" w:color="auto" w:fill="auto"/>
          </w:tcPr>
          <w:p w14:paraId="67B68AB0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 отримання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60F3751A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</w:t>
            </w:r>
          </w:p>
        </w:tc>
      </w:tr>
      <w:tr w:rsidR="002555E8" w:rsidRPr="002555E8" w14:paraId="439AD081" w14:textId="77777777" w:rsidTr="004A149A">
        <w:tc>
          <w:tcPr>
            <w:tcW w:w="3128" w:type="dxa"/>
            <w:gridSpan w:val="2"/>
            <w:shd w:val="clear" w:color="auto" w:fill="auto"/>
          </w:tcPr>
          <w:p w14:paraId="151A562B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Причини відмови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2E686319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недостовірні дані; </w:t>
            </w:r>
          </w:p>
          <w:p w14:paraId="75AE87C0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неповний пакет документів.</w:t>
            </w:r>
          </w:p>
        </w:tc>
      </w:tr>
      <w:tr w:rsidR="002555E8" w:rsidRPr="002555E8" w14:paraId="6AB5A1D9" w14:textId="77777777" w:rsidTr="004A149A">
        <w:trPr>
          <w:trHeight w:val="1508"/>
        </w:trPr>
        <w:tc>
          <w:tcPr>
            <w:tcW w:w="3128" w:type="dxa"/>
            <w:gridSpan w:val="2"/>
            <w:shd w:val="clear" w:color="auto" w:fill="auto"/>
          </w:tcPr>
          <w:p w14:paraId="253DB32A" w14:textId="7777777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Законодавча основа</w:t>
            </w:r>
          </w:p>
        </w:tc>
        <w:tc>
          <w:tcPr>
            <w:tcW w:w="6501" w:type="dxa"/>
            <w:gridSpan w:val="2"/>
            <w:shd w:val="clear" w:color="auto" w:fill="auto"/>
          </w:tcPr>
          <w:p w14:paraId="1F0A790B" w14:textId="4212EFB0" w:rsidR="002555E8" w:rsidRPr="002555E8" w:rsidRDefault="00BF5DC4" w:rsidP="002555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55E8"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ст.34 Закон України “Про місцеве самоврядування</w:t>
            </w:r>
            <w:r w:rsidR="00DA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Україні</w:t>
            </w:r>
            <w:r w:rsidR="002555E8"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”; </w:t>
            </w:r>
          </w:p>
          <w:p w14:paraId="6FD255E3" w14:textId="7D347E98" w:rsidR="002555E8" w:rsidRPr="002555E8" w:rsidRDefault="00BF5DC4" w:rsidP="002555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5E8"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ст.15 Закон України “Про звернення громадян”;</w:t>
            </w:r>
          </w:p>
          <w:p w14:paraId="7335DCD3" w14:textId="4F248EC3" w:rsidR="002555E8" w:rsidRDefault="00BF5DC4" w:rsidP="002555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55E8"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Закон України «Про 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і соціальний захист громадян, які постраждали внаслідок Чорнобильської катастрофи</w:t>
            </w:r>
            <w:r w:rsidR="002555E8"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85AF46" w14:textId="550C55EE" w:rsidR="00CA1B40" w:rsidRPr="002555E8" w:rsidRDefault="00CA1B40" w:rsidP="002555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Рішення сесії міської ради від 22.12.2020 р. № 198</w:t>
            </w:r>
          </w:p>
          <w:p w14:paraId="72D82FFB" w14:textId="659C19A7" w:rsidR="002555E8" w:rsidRPr="002555E8" w:rsidRDefault="002555E8" w:rsidP="0025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9ACAD9" w14:textId="77777777" w:rsidR="004A149A" w:rsidRPr="00152E5C" w:rsidRDefault="004A149A" w:rsidP="004A149A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ВРМА* - послуги, які надаються на віддалених робочих місцях адміністраторів</w:t>
      </w:r>
    </w:p>
    <w:p w14:paraId="5664B162" w14:textId="77777777" w:rsidR="004A149A" w:rsidRPr="00152E5C" w:rsidRDefault="004A149A" w:rsidP="004A149A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АКМК* - послуги, які надаються шляхом Автоматизованого комплексу «Мобільний кейс»</w:t>
      </w:r>
    </w:p>
    <w:p w14:paraId="550EF0CD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8C2B0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191A816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BEA3F23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485182D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0FD56DB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1F9E799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B36C2D4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EDD2E95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650F5CE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6AF2940F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726F470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C7C6998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BEBBE44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DEF0C92" w14:textId="0A59451F" w:rsid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DBD708F" w14:textId="0793DD91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EA7BF51" w14:textId="146376BF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6CF3B94" w14:textId="172D6D77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4CD39C2" w14:textId="102DA4EA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21C6BE4" w14:textId="5763DD39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6E6D45B" w14:textId="106DA6AA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99F881F" w14:textId="5835E839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71AC02E" w14:textId="484B66A6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FADC227" w14:textId="17FE0F76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8A3EBAD" w14:textId="42DC7D45" w:rsidR="00BF5DC4" w:rsidRDefault="00BF5DC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FBE872D" w14:textId="6B548B48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570435E" w14:textId="5ED52A83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2CCDABA" w14:textId="77EFE410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90D397D" w14:textId="1B635E08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E1B28C7" w14:textId="02F84C43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A926462" w14:textId="2D21C65E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3C3C88D" w14:textId="08F18D99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5D1E38A" w14:textId="5012E2C3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F9228DB" w14:textId="2536477B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E60FF25" w14:textId="5A28F087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6FA04CD2" w14:textId="73B01610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54B54BB" w14:textId="75FE5994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9BF8631" w14:textId="59BDE4F6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65059D90" w14:textId="237A823E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DE351B3" w14:textId="04C21D51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63DD9643" w14:textId="46DA71EA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5C502A2" w14:textId="1202D6F3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1FCD071" w14:textId="2AD54051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2111EEB" w14:textId="75DBFFC0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3EF558D" w14:textId="5FB1ABCE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E18F6C5" w14:textId="5EBFC3D9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DC94554" w14:textId="2D759E21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4402026" w14:textId="7B1E0235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9479221" w14:textId="77777777" w:rsidR="004060E4" w:rsidRDefault="004060E4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6C21D06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FE03CCE" w14:textId="77777777" w:rsidR="002555E8" w:rsidRPr="002555E8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68898B91" w14:textId="0EFF431C" w:rsidR="002555E8" w:rsidRPr="002A66DF" w:rsidRDefault="002A66DF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 МІСЬКА  РАДА</w:t>
      </w:r>
    </w:p>
    <w:p w14:paraId="7FBC269E" w14:textId="77777777" w:rsidR="002555E8" w:rsidRPr="002A66DF" w:rsidRDefault="002555E8" w:rsidP="002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3DFE5" w14:textId="6FB25F9E" w:rsidR="00D11984" w:rsidRDefault="00E90DA0" w:rsidP="00E90DA0">
      <w:pPr>
        <w:shd w:val="clear" w:color="auto" w:fill="FFFFFF"/>
        <w:spacing w:after="0" w:line="240" w:lineRule="auto"/>
        <w:jc w:val="center"/>
      </w:pPr>
      <w:r w:rsidRPr="00E9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ВІДШКОДУВАННЯ ВАРТОСТІ ПРОЇЗДУ МІЖМІСЬКИМ ТРАНСПОРТОМ ДО БУДЬ-ЯКОГО НАС НАСЕЛЕНОГО ПУНКТУ УКРАЇНИ ТА У ЗВОРОТНОМУ НАПРЯМКУ ОСОБАМ, ВІДНЕСЕНИМ ДО 1 ТА 2 КАТЕГОРІЇ ГРОМАДЯН, ЯКІ ПОСТРАЖДАЛИ ВНАСЛІДОК ЧОРНОБИЛЬСЬКОЇ КАТАСТРОФИ</w:t>
      </w:r>
    </w:p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88A"/>
    <w:multiLevelType w:val="multilevel"/>
    <w:tmpl w:val="2FC614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3960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E2"/>
    <w:rsid w:val="00051EEE"/>
    <w:rsid w:val="000A5B19"/>
    <w:rsid w:val="00105FBE"/>
    <w:rsid w:val="001634AB"/>
    <w:rsid w:val="001A78BB"/>
    <w:rsid w:val="001C6941"/>
    <w:rsid w:val="00211F69"/>
    <w:rsid w:val="002555E8"/>
    <w:rsid w:val="002A66DF"/>
    <w:rsid w:val="00312DC5"/>
    <w:rsid w:val="00371292"/>
    <w:rsid w:val="003C2D15"/>
    <w:rsid w:val="004060E4"/>
    <w:rsid w:val="00493F45"/>
    <w:rsid w:val="004A092C"/>
    <w:rsid w:val="004A149A"/>
    <w:rsid w:val="005B7C08"/>
    <w:rsid w:val="0061309D"/>
    <w:rsid w:val="0062638E"/>
    <w:rsid w:val="00642BF7"/>
    <w:rsid w:val="00663B75"/>
    <w:rsid w:val="00673CCD"/>
    <w:rsid w:val="006E3CAD"/>
    <w:rsid w:val="00724F8A"/>
    <w:rsid w:val="0086744B"/>
    <w:rsid w:val="008D4AA5"/>
    <w:rsid w:val="00A528F3"/>
    <w:rsid w:val="00A60802"/>
    <w:rsid w:val="00BF5DC4"/>
    <w:rsid w:val="00CA1B40"/>
    <w:rsid w:val="00D11984"/>
    <w:rsid w:val="00D171E2"/>
    <w:rsid w:val="00DA2593"/>
    <w:rsid w:val="00DE0311"/>
    <w:rsid w:val="00E233CC"/>
    <w:rsid w:val="00E865FB"/>
    <w:rsid w:val="00E90DA0"/>
    <w:rsid w:val="00ED69B1"/>
    <w:rsid w:val="00EF2752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44C2"/>
  <w15:chartTrackingRefBased/>
  <w15:docId w15:val="{D19778D9-5B59-433F-95AD-51545C13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3CCD"/>
    <w:rPr>
      <w:color w:val="0563C1" w:themeColor="hyperlink"/>
      <w:u w:val="single"/>
    </w:rPr>
  </w:style>
  <w:style w:type="paragraph" w:styleId="a4">
    <w:name w:val="No Spacing"/>
    <w:uiPriority w:val="1"/>
    <w:qFormat/>
    <w:rsid w:val="00E8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styanets-miskrada.gov.ua/?page_id=1730" TargetMode="External"/><Relationship Id="rId13" Type="http://schemas.openxmlformats.org/officeDocument/2006/relationships/hyperlink" Target="https://trostyanets-miskrada.gov.ua/?page_id=17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ostyanets-miskrada.gov.ua/?page_id=1730" TargetMode="External"/><Relationship Id="rId12" Type="http://schemas.openxmlformats.org/officeDocument/2006/relationships/hyperlink" Target="https://trostyanets-miskrada.gov.ua/?page_id=17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trostyanets-miskrada.gov.ua/?page_id=1730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trostyanets-miskrada.gov.ua/?page_id=1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styanets-miskrada.gov.ua/?page_id=1730" TargetMode="External"/><Relationship Id="rId14" Type="http://schemas.openxmlformats.org/officeDocument/2006/relationships/hyperlink" Target="https://trostyanets-miskrada.gov.ua/?page_id=173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6151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48</cp:revision>
  <dcterms:created xsi:type="dcterms:W3CDTF">2021-01-16T07:28:00Z</dcterms:created>
  <dcterms:modified xsi:type="dcterms:W3CDTF">2024-02-20T08:12:00Z</dcterms:modified>
</cp:coreProperties>
</file>